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40" w:rsidRPr="00F02D65" w:rsidRDefault="001A0D40" w:rsidP="000C527A">
      <w:pPr>
        <w:ind w:left="-284"/>
        <w:jc w:val="center"/>
        <w:rPr>
          <w:rFonts w:ascii="Times New Roman" w:hAnsi="Times New Roman" w:cs="Times New Roman"/>
          <w:b/>
          <w:bCs/>
          <w:sz w:val="28"/>
          <w:szCs w:val="28"/>
          <w:lang w:val="sl-SI"/>
        </w:rPr>
      </w:pPr>
      <w:r w:rsidRPr="00F02D65">
        <w:rPr>
          <w:rFonts w:ascii="Times New Roman" w:hAnsi="Times New Roman" w:cs="Times New Roman"/>
          <w:b/>
          <w:bCs/>
          <w:sz w:val="28"/>
          <w:szCs w:val="28"/>
          <w:lang w:val="sl-SI"/>
        </w:rPr>
        <w:t xml:space="preserve">JPU </w:t>
      </w:r>
      <w:r w:rsidRPr="00F02D65">
        <w:rPr>
          <w:rFonts w:ascii="Times New Roman" w:hAnsi="Times New Roman" w:cs="Times New Roman"/>
          <w:sz w:val="28"/>
          <w:szCs w:val="28"/>
          <w:lang w:val="sl-SI"/>
        </w:rPr>
        <w:t xml:space="preserve"> »</w:t>
      </w:r>
      <w:r w:rsidR="00583538" w:rsidRPr="00F02D65">
        <w:rPr>
          <w:rFonts w:ascii="Times New Roman" w:hAnsi="Times New Roman" w:cs="Times New Roman"/>
          <w:b/>
          <w:bCs/>
          <w:sz w:val="28"/>
          <w:szCs w:val="28"/>
          <w:lang w:val="sl-SI"/>
        </w:rPr>
        <w:t>Radmila Nedi</w:t>
      </w:r>
      <w:r w:rsidR="00583538" w:rsidRPr="00F02D65">
        <w:rPr>
          <w:rFonts w:ascii="Times New Roman" w:hAnsi="Times New Roman" w:cs="Times New Roman"/>
          <w:b/>
          <w:bCs/>
          <w:sz w:val="28"/>
          <w:szCs w:val="28"/>
        </w:rPr>
        <w:t>ć</w:t>
      </w:r>
      <w:r w:rsidR="00583538" w:rsidRPr="00F02D65">
        <w:rPr>
          <w:rFonts w:ascii="Times New Roman" w:hAnsi="Times New Roman" w:cs="Times New Roman"/>
          <w:b/>
          <w:bCs/>
          <w:sz w:val="28"/>
          <w:szCs w:val="28"/>
          <w:lang w:val="sl-SI"/>
        </w:rPr>
        <w:t>«  Berane</w:t>
      </w:r>
    </w:p>
    <w:p w:rsidR="001A0D40" w:rsidRPr="00F02D65" w:rsidRDefault="001A0D40" w:rsidP="000C527A">
      <w:pPr>
        <w:jc w:val="center"/>
        <w:rPr>
          <w:rFonts w:ascii="Times New Roman" w:hAnsi="Times New Roman" w:cs="Times New Roman"/>
          <w:sz w:val="24"/>
          <w:szCs w:val="24"/>
          <w:lang w:val="sl-SI"/>
        </w:rPr>
      </w:pPr>
    </w:p>
    <w:p w:rsidR="001A0D40" w:rsidRPr="00F02D65" w:rsidRDefault="00D615D9" w:rsidP="00D615D9">
      <w:pPr>
        <w:jc w:val="center"/>
        <w:rPr>
          <w:rFonts w:ascii="Times New Roman" w:hAnsi="Times New Roman" w:cs="Times New Roman"/>
          <w:sz w:val="24"/>
          <w:szCs w:val="24"/>
          <w:lang w:val="sl-SI"/>
        </w:rPr>
      </w:pPr>
      <w:r>
        <w:rPr>
          <w:noProof/>
        </w:rPr>
        <w:drawing>
          <wp:inline distT="0" distB="0" distL="0" distR="0" wp14:anchorId="15084E18" wp14:editId="7AA8AC02">
            <wp:extent cx="23241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278" cy="2103590"/>
                    </a:xfrm>
                    <a:prstGeom prst="rect">
                      <a:avLst/>
                    </a:prstGeom>
                    <a:noFill/>
                  </pic:spPr>
                </pic:pic>
              </a:graphicData>
            </a:graphic>
          </wp:inline>
        </w:drawing>
      </w: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center"/>
        <w:rPr>
          <w:rFonts w:ascii="Times New Roman" w:hAnsi="Times New Roman" w:cs="Times New Roman"/>
          <w:b/>
          <w:bCs/>
          <w:sz w:val="32"/>
          <w:szCs w:val="32"/>
          <w:lang w:val="pt-BR"/>
        </w:rPr>
      </w:pPr>
      <w:r w:rsidRPr="00F02D65">
        <w:rPr>
          <w:rFonts w:ascii="Times New Roman" w:hAnsi="Times New Roman" w:cs="Times New Roman"/>
          <w:b/>
          <w:bCs/>
          <w:sz w:val="32"/>
          <w:szCs w:val="32"/>
          <w:lang w:val="pt-BR"/>
        </w:rPr>
        <w:t>GODIŠNJI  PROGRAM RADA</w:t>
      </w:r>
    </w:p>
    <w:p w:rsidR="001A0D40" w:rsidRPr="00F02D65" w:rsidRDefault="00F32F0C" w:rsidP="000C527A">
      <w:pPr>
        <w:jc w:val="center"/>
        <w:rPr>
          <w:rFonts w:ascii="Times New Roman" w:hAnsi="Times New Roman" w:cs="Times New Roman"/>
          <w:b/>
          <w:bCs/>
          <w:sz w:val="32"/>
          <w:szCs w:val="32"/>
          <w:lang w:val="sl-SI"/>
        </w:rPr>
      </w:pPr>
      <w:r>
        <w:rPr>
          <w:rFonts w:ascii="Times New Roman" w:hAnsi="Times New Roman" w:cs="Times New Roman"/>
          <w:b/>
          <w:bCs/>
          <w:sz w:val="32"/>
          <w:szCs w:val="32"/>
          <w:lang w:val="sl-SI"/>
        </w:rPr>
        <w:t>ZA ŠKOLSKU 2025/ 2026</w:t>
      </w:r>
      <w:r w:rsidR="001A0D40" w:rsidRPr="00F02D65">
        <w:rPr>
          <w:rFonts w:ascii="Times New Roman" w:hAnsi="Times New Roman" w:cs="Times New Roman"/>
          <w:b/>
          <w:bCs/>
          <w:sz w:val="32"/>
          <w:szCs w:val="32"/>
          <w:lang w:val="sl-SI"/>
        </w:rPr>
        <w:t>. GODINU</w:t>
      </w:r>
    </w:p>
    <w:p w:rsidR="001A0D40" w:rsidRPr="00F02D65" w:rsidRDefault="001A0D40" w:rsidP="000C527A">
      <w:pPr>
        <w:jc w:val="center"/>
        <w:rPr>
          <w:rFonts w:ascii="Times New Roman" w:hAnsi="Times New Roman" w:cs="Times New Roman"/>
          <w:b/>
          <w:bCs/>
          <w:sz w:val="28"/>
          <w:szCs w:val="28"/>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0C527A">
      <w:pPr>
        <w:jc w:val="both"/>
        <w:rPr>
          <w:rFonts w:ascii="Times New Roman" w:hAnsi="Times New Roman" w:cs="Times New Roman"/>
          <w:sz w:val="24"/>
          <w:szCs w:val="24"/>
          <w:lang w:val="sl-SI"/>
        </w:rPr>
      </w:pPr>
    </w:p>
    <w:p w:rsidR="001A0D40" w:rsidRPr="00F02D65" w:rsidRDefault="001A0D40" w:rsidP="002E559E">
      <w:pPr>
        <w:tabs>
          <w:tab w:val="left" w:pos="142"/>
        </w:tabs>
        <w:ind w:left="-426"/>
        <w:jc w:val="both"/>
        <w:rPr>
          <w:rFonts w:ascii="Times New Roman" w:hAnsi="Times New Roman" w:cs="Times New Roman"/>
          <w:sz w:val="24"/>
          <w:szCs w:val="24"/>
          <w:lang w:val="sl-SI"/>
        </w:rPr>
      </w:pPr>
    </w:p>
    <w:p w:rsidR="00031769" w:rsidRPr="00F02D65" w:rsidRDefault="00F32F0C" w:rsidP="000E0A0D">
      <w:pPr>
        <w:jc w:val="center"/>
        <w:rPr>
          <w:rFonts w:ascii="Times New Roman" w:hAnsi="Times New Roman" w:cs="Times New Roman"/>
          <w:b/>
          <w:bCs/>
          <w:sz w:val="28"/>
          <w:szCs w:val="28"/>
          <w:lang w:val="sl-SI"/>
        </w:rPr>
      </w:pPr>
      <w:r>
        <w:rPr>
          <w:rFonts w:ascii="Times New Roman" w:hAnsi="Times New Roman" w:cs="Times New Roman"/>
          <w:b/>
          <w:bCs/>
          <w:sz w:val="28"/>
          <w:szCs w:val="28"/>
          <w:lang w:val="sl-SI"/>
        </w:rPr>
        <w:t>Berane, septembar, 2025</w:t>
      </w:r>
      <w:r w:rsidR="001A0D40" w:rsidRPr="00F02D65">
        <w:rPr>
          <w:rFonts w:ascii="Times New Roman" w:hAnsi="Times New Roman" w:cs="Times New Roman"/>
          <w:b/>
          <w:bCs/>
          <w:sz w:val="28"/>
          <w:szCs w:val="28"/>
          <w:lang w:val="sl-SI"/>
        </w:rPr>
        <w:t>. godine</w:t>
      </w:r>
    </w:p>
    <w:p w:rsidR="00C93E2D" w:rsidRPr="00F02D65" w:rsidRDefault="00C93E2D" w:rsidP="000C527A">
      <w:pPr>
        <w:jc w:val="both"/>
        <w:rPr>
          <w:rFonts w:ascii="Times New Roman" w:hAnsi="Times New Roman" w:cs="Times New Roman"/>
          <w:b/>
          <w:bCs/>
          <w:sz w:val="24"/>
          <w:szCs w:val="24"/>
          <w:lang w:val="sl-SI"/>
        </w:rPr>
      </w:pPr>
    </w:p>
    <w:p w:rsidR="00124149" w:rsidRPr="00F02D65" w:rsidRDefault="00124149" w:rsidP="000C527A">
      <w:pPr>
        <w:jc w:val="both"/>
        <w:rPr>
          <w:rFonts w:ascii="Times New Roman" w:hAnsi="Times New Roman" w:cs="Times New Roman"/>
          <w:b/>
          <w:bCs/>
          <w:sz w:val="24"/>
          <w:szCs w:val="24"/>
          <w:lang w:val="sl-SI"/>
        </w:rPr>
      </w:pPr>
    </w:p>
    <w:p w:rsidR="00124149" w:rsidRPr="00F02D65" w:rsidRDefault="00124149" w:rsidP="000C527A">
      <w:pPr>
        <w:jc w:val="both"/>
        <w:rPr>
          <w:rFonts w:ascii="Times New Roman" w:hAnsi="Times New Roman" w:cs="Times New Roman"/>
          <w:b/>
          <w:bCs/>
          <w:sz w:val="24"/>
          <w:szCs w:val="24"/>
          <w:lang w:val="sl-SI"/>
        </w:rPr>
      </w:pPr>
    </w:p>
    <w:sdt>
      <w:sdtPr>
        <w:rPr>
          <w:rFonts w:ascii="Times New Roman" w:eastAsia="Calibri" w:hAnsi="Times New Roman" w:cs="Times New Roman"/>
          <w:color w:val="auto"/>
          <w:sz w:val="22"/>
          <w:szCs w:val="22"/>
        </w:rPr>
        <w:id w:val="228742618"/>
        <w:docPartObj>
          <w:docPartGallery w:val="Table of Contents"/>
          <w:docPartUnique/>
        </w:docPartObj>
      </w:sdtPr>
      <w:sdtEndPr>
        <w:rPr>
          <w:bCs/>
          <w:noProof/>
          <w:sz w:val="24"/>
          <w:szCs w:val="24"/>
        </w:rPr>
      </w:sdtEndPr>
      <w:sdtContent>
        <w:p w:rsidR="004B22EA" w:rsidRPr="004A1768" w:rsidRDefault="00631A14">
          <w:pPr>
            <w:pStyle w:val="TOCHeading"/>
            <w:rPr>
              <w:rFonts w:ascii="Times New Roman" w:eastAsia="Calibri" w:hAnsi="Times New Roman" w:cs="Times New Roman"/>
              <w:color w:val="auto"/>
            </w:rPr>
          </w:pPr>
          <w:r w:rsidRPr="004A1768">
            <w:rPr>
              <w:rFonts w:ascii="Times New Roman" w:eastAsia="Calibri" w:hAnsi="Times New Roman" w:cs="Times New Roman"/>
              <w:color w:val="auto"/>
            </w:rPr>
            <w:t>SADRŽAJ</w:t>
          </w:r>
        </w:p>
        <w:p w:rsidR="00631A14" w:rsidRPr="004A1768" w:rsidRDefault="00631A14" w:rsidP="00631A14"/>
        <w:bookmarkStart w:id="0" w:name="_GoBack"/>
        <w:bookmarkEnd w:id="0"/>
        <w:p w:rsidR="00446FD8" w:rsidRDefault="004B22EA">
          <w:pPr>
            <w:pStyle w:val="TOC1"/>
            <w:tabs>
              <w:tab w:val="right" w:leader="dot" w:pos="9203"/>
            </w:tabs>
            <w:rPr>
              <w:rFonts w:asciiTheme="minorHAnsi" w:eastAsiaTheme="minorEastAsia" w:hAnsiTheme="minorHAnsi" w:cstheme="minorBidi"/>
              <w:noProof/>
            </w:rPr>
          </w:pPr>
          <w:r w:rsidRPr="004A1768">
            <w:rPr>
              <w:rFonts w:ascii="Times New Roman" w:hAnsi="Times New Roman" w:cs="Times New Roman"/>
              <w:sz w:val="24"/>
              <w:szCs w:val="24"/>
            </w:rPr>
            <w:fldChar w:fldCharType="begin"/>
          </w:r>
          <w:r w:rsidRPr="004A1768">
            <w:rPr>
              <w:rFonts w:ascii="Times New Roman" w:hAnsi="Times New Roman" w:cs="Times New Roman"/>
              <w:sz w:val="24"/>
              <w:szCs w:val="24"/>
            </w:rPr>
            <w:instrText xml:space="preserve"> TOC \o "1-3" \h \z \u </w:instrText>
          </w:r>
          <w:r w:rsidRPr="004A1768">
            <w:rPr>
              <w:rFonts w:ascii="Times New Roman" w:hAnsi="Times New Roman" w:cs="Times New Roman"/>
              <w:sz w:val="24"/>
              <w:szCs w:val="24"/>
            </w:rPr>
            <w:fldChar w:fldCharType="separate"/>
          </w:r>
          <w:hyperlink w:anchor="_Toc210631896" w:history="1">
            <w:r w:rsidR="00446FD8" w:rsidRPr="00A074B8">
              <w:rPr>
                <w:rStyle w:val="Hyperlink"/>
                <w:rFonts w:cs="Times New Roman"/>
                <w:noProof/>
              </w:rPr>
              <w:t>1.OPŠTI PODACI O USTANOVI</w:t>
            </w:r>
            <w:r w:rsidR="00446FD8">
              <w:rPr>
                <w:noProof/>
                <w:webHidden/>
              </w:rPr>
              <w:tab/>
            </w:r>
            <w:r w:rsidR="00446FD8">
              <w:rPr>
                <w:noProof/>
                <w:webHidden/>
              </w:rPr>
              <w:fldChar w:fldCharType="begin"/>
            </w:r>
            <w:r w:rsidR="00446FD8">
              <w:rPr>
                <w:noProof/>
                <w:webHidden/>
              </w:rPr>
              <w:instrText xml:space="preserve"> PAGEREF _Toc210631896 \h </w:instrText>
            </w:r>
            <w:r w:rsidR="00446FD8">
              <w:rPr>
                <w:noProof/>
                <w:webHidden/>
              </w:rPr>
            </w:r>
            <w:r w:rsidR="00446FD8">
              <w:rPr>
                <w:noProof/>
                <w:webHidden/>
              </w:rPr>
              <w:fldChar w:fldCharType="separate"/>
            </w:r>
            <w:r w:rsidR="00446FD8">
              <w:rPr>
                <w:noProof/>
                <w:webHidden/>
              </w:rPr>
              <w:t>5</w:t>
            </w:r>
            <w:r w:rsidR="00446FD8">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897" w:history="1">
            <w:r w:rsidRPr="00A074B8">
              <w:rPr>
                <w:rStyle w:val="Hyperlink"/>
                <w:rFonts w:cs="Times New Roman"/>
                <w:noProof/>
              </w:rPr>
              <w:t>1.1. Fizička  struktura</w:t>
            </w:r>
            <w:r>
              <w:rPr>
                <w:noProof/>
                <w:webHidden/>
              </w:rPr>
              <w:tab/>
            </w:r>
            <w:r>
              <w:rPr>
                <w:noProof/>
                <w:webHidden/>
              </w:rPr>
              <w:fldChar w:fldCharType="begin"/>
            </w:r>
            <w:r>
              <w:rPr>
                <w:noProof/>
                <w:webHidden/>
              </w:rPr>
              <w:instrText xml:space="preserve"> PAGEREF _Toc210631897 \h </w:instrText>
            </w:r>
            <w:r>
              <w:rPr>
                <w:noProof/>
                <w:webHidden/>
              </w:rPr>
            </w:r>
            <w:r>
              <w:rPr>
                <w:noProof/>
                <w:webHidden/>
              </w:rPr>
              <w:fldChar w:fldCharType="separate"/>
            </w:r>
            <w:r>
              <w:rPr>
                <w:noProof/>
                <w:webHidden/>
              </w:rPr>
              <w:t>6</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898" w:history="1">
            <w:r w:rsidRPr="00A074B8">
              <w:rPr>
                <w:rStyle w:val="Hyperlink"/>
                <w:rFonts w:cs="Times New Roman"/>
                <w:noProof/>
              </w:rPr>
              <w:t>1.2. Kapaciteti</w:t>
            </w:r>
            <w:r>
              <w:rPr>
                <w:noProof/>
                <w:webHidden/>
              </w:rPr>
              <w:tab/>
            </w:r>
            <w:r>
              <w:rPr>
                <w:noProof/>
                <w:webHidden/>
              </w:rPr>
              <w:fldChar w:fldCharType="begin"/>
            </w:r>
            <w:r>
              <w:rPr>
                <w:noProof/>
                <w:webHidden/>
              </w:rPr>
              <w:instrText xml:space="preserve"> PAGEREF _Toc210631898 \h </w:instrText>
            </w:r>
            <w:r>
              <w:rPr>
                <w:noProof/>
                <w:webHidden/>
              </w:rPr>
            </w:r>
            <w:r>
              <w:rPr>
                <w:noProof/>
                <w:webHidden/>
              </w:rPr>
              <w:fldChar w:fldCharType="separate"/>
            </w:r>
            <w:r>
              <w:rPr>
                <w:noProof/>
                <w:webHidden/>
              </w:rPr>
              <w:t>6</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899" w:history="1">
            <w:r w:rsidRPr="00A074B8">
              <w:rPr>
                <w:rStyle w:val="Hyperlink"/>
                <w:rFonts w:cs="Times New Roman"/>
                <w:noProof/>
              </w:rPr>
              <w:t>2. USLOVI RADA</w:t>
            </w:r>
            <w:r>
              <w:rPr>
                <w:noProof/>
                <w:webHidden/>
              </w:rPr>
              <w:tab/>
            </w:r>
            <w:r>
              <w:rPr>
                <w:noProof/>
                <w:webHidden/>
              </w:rPr>
              <w:fldChar w:fldCharType="begin"/>
            </w:r>
            <w:r>
              <w:rPr>
                <w:noProof/>
                <w:webHidden/>
              </w:rPr>
              <w:instrText xml:space="preserve"> PAGEREF _Toc210631899 \h </w:instrText>
            </w:r>
            <w:r>
              <w:rPr>
                <w:noProof/>
                <w:webHidden/>
              </w:rPr>
            </w:r>
            <w:r>
              <w:rPr>
                <w:noProof/>
                <w:webHidden/>
              </w:rPr>
              <w:fldChar w:fldCharType="separate"/>
            </w:r>
            <w:r>
              <w:rPr>
                <w:noProof/>
                <w:webHidden/>
              </w:rPr>
              <w:t>8</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0" w:history="1">
            <w:r w:rsidRPr="00A074B8">
              <w:rPr>
                <w:rStyle w:val="Hyperlink"/>
                <w:rFonts w:cs="Times New Roman"/>
                <w:noProof/>
              </w:rPr>
              <w:t>2.1. Prostorni uslovi rada</w:t>
            </w:r>
            <w:r>
              <w:rPr>
                <w:noProof/>
                <w:webHidden/>
              </w:rPr>
              <w:tab/>
            </w:r>
            <w:r>
              <w:rPr>
                <w:noProof/>
                <w:webHidden/>
              </w:rPr>
              <w:fldChar w:fldCharType="begin"/>
            </w:r>
            <w:r>
              <w:rPr>
                <w:noProof/>
                <w:webHidden/>
              </w:rPr>
              <w:instrText xml:space="preserve"> PAGEREF _Toc210631900 \h </w:instrText>
            </w:r>
            <w:r>
              <w:rPr>
                <w:noProof/>
                <w:webHidden/>
              </w:rPr>
            </w:r>
            <w:r>
              <w:rPr>
                <w:noProof/>
                <w:webHidden/>
              </w:rPr>
              <w:fldChar w:fldCharType="separate"/>
            </w:r>
            <w:r>
              <w:rPr>
                <w:noProof/>
                <w:webHidden/>
              </w:rPr>
              <w:t>8</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01" w:history="1">
            <w:r w:rsidRPr="00A074B8">
              <w:rPr>
                <w:rStyle w:val="Hyperlink"/>
              </w:rPr>
              <w:t>2. 1. 1. Prostorni uslovi rada na nivou Ustanove</w:t>
            </w:r>
            <w:r>
              <w:rPr>
                <w:webHidden/>
              </w:rPr>
              <w:tab/>
            </w:r>
            <w:r>
              <w:rPr>
                <w:webHidden/>
              </w:rPr>
              <w:fldChar w:fldCharType="begin"/>
            </w:r>
            <w:r>
              <w:rPr>
                <w:webHidden/>
              </w:rPr>
              <w:instrText xml:space="preserve"> PAGEREF _Toc210631901 \h </w:instrText>
            </w:r>
            <w:r>
              <w:rPr>
                <w:webHidden/>
              </w:rPr>
            </w:r>
            <w:r>
              <w:rPr>
                <w:webHidden/>
              </w:rPr>
              <w:fldChar w:fldCharType="separate"/>
            </w:r>
            <w:r>
              <w:rPr>
                <w:webHidden/>
              </w:rPr>
              <w:t>8</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2" w:history="1">
            <w:r w:rsidRPr="00A074B8">
              <w:rPr>
                <w:rStyle w:val="Hyperlink"/>
                <w:rFonts w:cs="Times New Roman"/>
                <w:noProof/>
              </w:rPr>
              <w:t>2. 2. Djeca</w:t>
            </w:r>
            <w:r>
              <w:rPr>
                <w:noProof/>
                <w:webHidden/>
              </w:rPr>
              <w:tab/>
            </w:r>
            <w:r>
              <w:rPr>
                <w:noProof/>
                <w:webHidden/>
              </w:rPr>
              <w:fldChar w:fldCharType="begin"/>
            </w:r>
            <w:r>
              <w:rPr>
                <w:noProof/>
                <w:webHidden/>
              </w:rPr>
              <w:instrText xml:space="preserve"> PAGEREF _Toc210631902 \h </w:instrText>
            </w:r>
            <w:r>
              <w:rPr>
                <w:noProof/>
                <w:webHidden/>
              </w:rPr>
            </w:r>
            <w:r>
              <w:rPr>
                <w:noProof/>
                <w:webHidden/>
              </w:rPr>
              <w:fldChar w:fldCharType="separate"/>
            </w:r>
            <w:r>
              <w:rPr>
                <w:noProof/>
                <w:webHidden/>
              </w:rPr>
              <w:t>9</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03" w:history="1">
            <w:r w:rsidRPr="00A074B8">
              <w:rPr>
                <w:rStyle w:val="Hyperlink"/>
              </w:rPr>
              <w:t>2. 2. 1. Broj upisane djece u vaspitnim grupama – cjelodnevni boravak (sastav po polu)</w:t>
            </w:r>
            <w:r>
              <w:rPr>
                <w:webHidden/>
              </w:rPr>
              <w:tab/>
            </w:r>
            <w:r>
              <w:rPr>
                <w:webHidden/>
              </w:rPr>
              <w:fldChar w:fldCharType="begin"/>
            </w:r>
            <w:r>
              <w:rPr>
                <w:webHidden/>
              </w:rPr>
              <w:instrText xml:space="preserve"> PAGEREF _Toc210631903 \h </w:instrText>
            </w:r>
            <w:r>
              <w:rPr>
                <w:webHidden/>
              </w:rPr>
            </w:r>
            <w:r>
              <w:rPr>
                <w:webHidden/>
              </w:rPr>
              <w:fldChar w:fldCharType="separate"/>
            </w:r>
            <w:r>
              <w:rPr>
                <w:webHidden/>
              </w:rPr>
              <w:t>9</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4" w:history="1">
            <w:r w:rsidRPr="00A074B8">
              <w:rPr>
                <w:rStyle w:val="Hyperlink"/>
                <w:rFonts w:cs="Times New Roman"/>
                <w:noProof/>
              </w:rPr>
              <w:t>2. 3. Kadrovski uslovi rada</w:t>
            </w:r>
            <w:r>
              <w:rPr>
                <w:noProof/>
                <w:webHidden/>
              </w:rPr>
              <w:tab/>
            </w:r>
            <w:r>
              <w:rPr>
                <w:noProof/>
                <w:webHidden/>
              </w:rPr>
              <w:fldChar w:fldCharType="begin"/>
            </w:r>
            <w:r>
              <w:rPr>
                <w:noProof/>
                <w:webHidden/>
              </w:rPr>
              <w:instrText xml:space="preserve"> PAGEREF _Toc210631904 \h </w:instrText>
            </w:r>
            <w:r>
              <w:rPr>
                <w:noProof/>
                <w:webHidden/>
              </w:rPr>
            </w:r>
            <w:r>
              <w:rPr>
                <w:noProof/>
                <w:webHidden/>
              </w:rPr>
              <w:fldChar w:fldCharType="separate"/>
            </w:r>
            <w:r>
              <w:rPr>
                <w:noProof/>
                <w:webHidden/>
              </w:rPr>
              <w:t>10</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05" w:history="1">
            <w:r w:rsidRPr="00A074B8">
              <w:rPr>
                <w:rStyle w:val="Hyperlink"/>
                <w:rFonts w:cs="Times New Roman"/>
                <w:noProof/>
              </w:rPr>
              <w:t>3. ORGANIZACIJA RADA USTANOVE</w:t>
            </w:r>
            <w:r>
              <w:rPr>
                <w:noProof/>
                <w:webHidden/>
              </w:rPr>
              <w:tab/>
            </w:r>
            <w:r>
              <w:rPr>
                <w:noProof/>
                <w:webHidden/>
              </w:rPr>
              <w:fldChar w:fldCharType="begin"/>
            </w:r>
            <w:r>
              <w:rPr>
                <w:noProof/>
                <w:webHidden/>
              </w:rPr>
              <w:instrText xml:space="preserve"> PAGEREF _Toc210631905 \h </w:instrText>
            </w:r>
            <w:r>
              <w:rPr>
                <w:noProof/>
                <w:webHidden/>
              </w:rPr>
            </w:r>
            <w:r>
              <w:rPr>
                <w:noProof/>
                <w:webHidden/>
              </w:rPr>
              <w:fldChar w:fldCharType="separate"/>
            </w:r>
            <w:r>
              <w:rPr>
                <w:noProof/>
                <w:webHidden/>
              </w:rPr>
              <w:t>11</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6" w:history="1">
            <w:r w:rsidRPr="00A074B8">
              <w:rPr>
                <w:rStyle w:val="Hyperlink"/>
                <w:rFonts w:cs="Times New Roman"/>
                <w:noProof/>
              </w:rPr>
              <w:t>3. 1. Opšta organizacija rada Ustanove</w:t>
            </w:r>
            <w:r>
              <w:rPr>
                <w:noProof/>
                <w:webHidden/>
              </w:rPr>
              <w:tab/>
            </w:r>
            <w:r>
              <w:rPr>
                <w:noProof/>
                <w:webHidden/>
              </w:rPr>
              <w:fldChar w:fldCharType="begin"/>
            </w:r>
            <w:r>
              <w:rPr>
                <w:noProof/>
                <w:webHidden/>
              </w:rPr>
              <w:instrText xml:space="preserve"> PAGEREF _Toc210631906 \h </w:instrText>
            </w:r>
            <w:r>
              <w:rPr>
                <w:noProof/>
                <w:webHidden/>
              </w:rPr>
            </w:r>
            <w:r>
              <w:rPr>
                <w:noProof/>
                <w:webHidden/>
              </w:rPr>
              <w:fldChar w:fldCharType="separate"/>
            </w:r>
            <w:r>
              <w:rPr>
                <w:noProof/>
                <w:webHidden/>
              </w:rPr>
              <w:t>11</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7" w:history="1">
            <w:r w:rsidRPr="00A074B8">
              <w:rPr>
                <w:rStyle w:val="Hyperlink"/>
                <w:rFonts w:cs="Times New Roman"/>
                <w:noProof/>
              </w:rPr>
              <w:t>3. 2. Organizacija stručnog rukovođenja</w:t>
            </w:r>
            <w:r>
              <w:rPr>
                <w:noProof/>
                <w:webHidden/>
              </w:rPr>
              <w:tab/>
            </w:r>
            <w:r>
              <w:rPr>
                <w:noProof/>
                <w:webHidden/>
              </w:rPr>
              <w:fldChar w:fldCharType="begin"/>
            </w:r>
            <w:r>
              <w:rPr>
                <w:noProof/>
                <w:webHidden/>
              </w:rPr>
              <w:instrText xml:space="preserve"> PAGEREF _Toc210631907 \h </w:instrText>
            </w:r>
            <w:r>
              <w:rPr>
                <w:noProof/>
                <w:webHidden/>
              </w:rPr>
            </w:r>
            <w:r>
              <w:rPr>
                <w:noProof/>
                <w:webHidden/>
              </w:rPr>
              <w:fldChar w:fldCharType="separate"/>
            </w:r>
            <w:r>
              <w:rPr>
                <w:noProof/>
                <w:webHidden/>
              </w:rPr>
              <w:t>11</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8" w:history="1">
            <w:r w:rsidRPr="00A074B8">
              <w:rPr>
                <w:rStyle w:val="Hyperlink"/>
                <w:rFonts w:cs="Times New Roman"/>
                <w:noProof/>
              </w:rPr>
              <w:t>3. 3. Školski kalendar</w:t>
            </w:r>
            <w:r>
              <w:rPr>
                <w:noProof/>
                <w:webHidden/>
              </w:rPr>
              <w:tab/>
            </w:r>
            <w:r>
              <w:rPr>
                <w:noProof/>
                <w:webHidden/>
              </w:rPr>
              <w:fldChar w:fldCharType="begin"/>
            </w:r>
            <w:r>
              <w:rPr>
                <w:noProof/>
                <w:webHidden/>
              </w:rPr>
              <w:instrText xml:space="preserve"> PAGEREF _Toc210631908 \h </w:instrText>
            </w:r>
            <w:r>
              <w:rPr>
                <w:noProof/>
                <w:webHidden/>
              </w:rPr>
            </w:r>
            <w:r>
              <w:rPr>
                <w:noProof/>
                <w:webHidden/>
              </w:rPr>
              <w:fldChar w:fldCharType="separate"/>
            </w:r>
            <w:r>
              <w:rPr>
                <w:noProof/>
                <w:webHidden/>
              </w:rPr>
              <w:t>12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09" w:history="1">
            <w:r w:rsidRPr="00A074B8">
              <w:rPr>
                <w:rStyle w:val="Hyperlink"/>
                <w:rFonts w:cs="Times New Roman"/>
                <w:noProof/>
              </w:rPr>
              <w:t>3. 4. Koordinatori vaspitno-obrazovnog rada</w:t>
            </w:r>
            <w:r>
              <w:rPr>
                <w:noProof/>
                <w:webHidden/>
              </w:rPr>
              <w:tab/>
            </w:r>
            <w:r>
              <w:rPr>
                <w:noProof/>
                <w:webHidden/>
              </w:rPr>
              <w:fldChar w:fldCharType="begin"/>
            </w:r>
            <w:r>
              <w:rPr>
                <w:noProof/>
                <w:webHidden/>
              </w:rPr>
              <w:instrText xml:space="preserve"> PAGEREF _Toc210631909 \h </w:instrText>
            </w:r>
            <w:r>
              <w:rPr>
                <w:noProof/>
                <w:webHidden/>
              </w:rPr>
            </w:r>
            <w:r>
              <w:rPr>
                <w:noProof/>
                <w:webHidden/>
              </w:rPr>
              <w:fldChar w:fldCharType="separate"/>
            </w:r>
            <w:r>
              <w:rPr>
                <w:noProof/>
                <w:webHidden/>
              </w:rPr>
              <w:t>13</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0" w:history="1">
            <w:r w:rsidRPr="00A074B8">
              <w:rPr>
                <w:rStyle w:val="Hyperlink"/>
                <w:rFonts w:cs="Times New Roman"/>
                <w:noProof/>
              </w:rPr>
              <w:t>3.5.1 Raspored dnevnih aktivnosti djece u vrtićkim grupama (3-6 godina)</w:t>
            </w:r>
            <w:r>
              <w:rPr>
                <w:noProof/>
                <w:webHidden/>
              </w:rPr>
              <w:tab/>
            </w:r>
            <w:r>
              <w:rPr>
                <w:noProof/>
                <w:webHidden/>
              </w:rPr>
              <w:fldChar w:fldCharType="begin"/>
            </w:r>
            <w:r>
              <w:rPr>
                <w:noProof/>
                <w:webHidden/>
              </w:rPr>
              <w:instrText xml:space="preserve"> PAGEREF _Toc210631910 \h </w:instrText>
            </w:r>
            <w:r>
              <w:rPr>
                <w:noProof/>
                <w:webHidden/>
              </w:rPr>
            </w:r>
            <w:r>
              <w:rPr>
                <w:noProof/>
                <w:webHidden/>
              </w:rPr>
              <w:fldChar w:fldCharType="separate"/>
            </w:r>
            <w:r>
              <w:rPr>
                <w:noProof/>
                <w:webHidden/>
              </w:rPr>
              <w:t>13</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1" w:history="1">
            <w:r w:rsidRPr="00A074B8">
              <w:rPr>
                <w:rStyle w:val="Hyperlink"/>
                <w:rFonts w:cs="Times New Roman"/>
                <w:noProof/>
              </w:rPr>
              <w:t>3.5.2 Raspored dnevnih aktivnosti djece u jaslenim grupama (1-3)</w:t>
            </w:r>
            <w:r>
              <w:rPr>
                <w:noProof/>
                <w:webHidden/>
              </w:rPr>
              <w:tab/>
            </w:r>
            <w:r>
              <w:rPr>
                <w:noProof/>
                <w:webHidden/>
              </w:rPr>
              <w:fldChar w:fldCharType="begin"/>
            </w:r>
            <w:r>
              <w:rPr>
                <w:noProof/>
                <w:webHidden/>
              </w:rPr>
              <w:instrText xml:space="preserve"> PAGEREF _Toc210631911 \h </w:instrText>
            </w:r>
            <w:r>
              <w:rPr>
                <w:noProof/>
                <w:webHidden/>
              </w:rPr>
            </w:r>
            <w:r>
              <w:rPr>
                <w:noProof/>
                <w:webHidden/>
              </w:rPr>
              <w:fldChar w:fldCharType="separate"/>
            </w:r>
            <w:r>
              <w:rPr>
                <w:noProof/>
                <w:webHidden/>
              </w:rPr>
              <w:t>14</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12" w:history="1">
            <w:r w:rsidRPr="00A074B8">
              <w:rPr>
                <w:rStyle w:val="Hyperlink"/>
                <w:rFonts w:cs="Times New Roman"/>
                <w:noProof/>
              </w:rPr>
              <w:t>4. REALIZACIJA VASPITNO-OBRAZOVNOG PROGRAMA</w:t>
            </w:r>
            <w:r>
              <w:rPr>
                <w:noProof/>
                <w:webHidden/>
              </w:rPr>
              <w:tab/>
            </w:r>
            <w:r>
              <w:rPr>
                <w:noProof/>
                <w:webHidden/>
              </w:rPr>
              <w:fldChar w:fldCharType="begin"/>
            </w:r>
            <w:r>
              <w:rPr>
                <w:noProof/>
                <w:webHidden/>
              </w:rPr>
              <w:instrText xml:space="preserve"> PAGEREF _Toc210631912 \h </w:instrText>
            </w:r>
            <w:r>
              <w:rPr>
                <w:noProof/>
                <w:webHidden/>
              </w:rPr>
            </w:r>
            <w:r>
              <w:rPr>
                <w:noProof/>
                <w:webHidden/>
              </w:rPr>
              <w:fldChar w:fldCharType="separate"/>
            </w:r>
            <w:r>
              <w:rPr>
                <w:noProof/>
                <w:webHidden/>
              </w:rPr>
              <w:t>15</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3" w:history="1">
            <w:r w:rsidRPr="00A074B8">
              <w:rPr>
                <w:rStyle w:val="Hyperlink"/>
                <w:rFonts w:cs="Times New Roman"/>
                <w:noProof/>
              </w:rPr>
              <w:t>4. 1. Obrazovni program po trajanju</w:t>
            </w:r>
            <w:r>
              <w:rPr>
                <w:noProof/>
                <w:webHidden/>
              </w:rPr>
              <w:tab/>
            </w:r>
            <w:r>
              <w:rPr>
                <w:noProof/>
                <w:webHidden/>
              </w:rPr>
              <w:fldChar w:fldCharType="begin"/>
            </w:r>
            <w:r>
              <w:rPr>
                <w:noProof/>
                <w:webHidden/>
              </w:rPr>
              <w:instrText xml:space="preserve"> PAGEREF _Toc210631913 \h </w:instrText>
            </w:r>
            <w:r>
              <w:rPr>
                <w:noProof/>
                <w:webHidden/>
              </w:rPr>
            </w:r>
            <w:r>
              <w:rPr>
                <w:noProof/>
                <w:webHidden/>
              </w:rPr>
              <w:fldChar w:fldCharType="separate"/>
            </w:r>
            <w:r>
              <w:rPr>
                <w:noProof/>
                <w:webHidden/>
              </w:rPr>
              <w:t>15</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4" w:history="1">
            <w:r w:rsidRPr="00A074B8">
              <w:rPr>
                <w:rStyle w:val="Hyperlink"/>
                <w:rFonts w:cs="Times New Roman"/>
                <w:noProof/>
              </w:rPr>
              <w:t>4. 2. Vrste programa</w:t>
            </w:r>
            <w:r>
              <w:rPr>
                <w:noProof/>
                <w:webHidden/>
              </w:rPr>
              <w:tab/>
            </w:r>
            <w:r>
              <w:rPr>
                <w:noProof/>
                <w:webHidden/>
              </w:rPr>
              <w:fldChar w:fldCharType="begin"/>
            </w:r>
            <w:r>
              <w:rPr>
                <w:noProof/>
                <w:webHidden/>
              </w:rPr>
              <w:instrText xml:space="preserve"> PAGEREF _Toc210631914 \h </w:instrText>
            </w:r>
            <w:r>
              <w:rPr>
                <w:noProof/>
                <w:webHidden/>
              </w:rPr>
            </w:r>
            <w:r>
              <w:rPr>
                <w:noProof/>
                <w:webHidden/>
              </w:rPr>
              <w:fldChar w:fldCharType="separate"/>
            </w:r>
            <w:r>
              <w:rPr>
                <w:noProof/>
                <w:webHidden/>
              </w:rPr>
              <w:t>15</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15" w:history="1">
            <w:r w:rsidRPr="00A074B8">
              <w:rPr>
                <w:rStyle w:val="Hyperlink"/>
              </w:rPr>
              <w:t>4. 2.1. Primarni program</w:t>
            </w:r>
            <w:r>
              <w:rPr>
                <w:webHidden/>
              </w:rPr>
              <w:tab/>
            </w:r>
            <w:r>
              <w:rPr>
                <w:webHidden/>
              </w:rPr>
              <w:fldChar w:fldCharType="begin"/>
            </w:r>
            <w:r>
              <w:rPr>
                <w:webHidden/>
              </w:rPr>
              <w:instrText xml:space="preserve"> PAGEREF _Toc210631915 \h </w:instrText>
            </w:r>
            <w:r>
              <w:rPr>
                <w:webHidden/>
              </w:rPr>
            </w:r>
            <w:r>
              <w:rPr>
                <w:webHidden/>
              </w:rPr>
              <w:fldChar w:fldCharType="separate"/>
            </w:r>
            <w:r>
              <w:rPr>
                <w:webHidden/>
              </w:rPr>
              <w:t>15</w:t>
            </w:r>
            <w:r>
              <w:rPr>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16" w:history="1">
            <w:r w:rsidRPr="00A074B8">
              <w:rPr>
                <w:rStyle w:val="Hyperlink"/>
                <w:rFonts w:cs="Times New Roman"/>
                <w:noProof/>
              </w:rPr>
              <w:t>5. CILJEVI PROGRAMA</w:t>
            </w:r>
            <w:r>
              <w:rPr>
                <w:noProof/>
                <w:webHidden/>
              </w:rPr>
              <w:tab/>
            </w:r>
            <w:r>
              <w:rPr>
                <w:noProof/>
                <w:webHidden/>
              </w:rPr>
              <w:fldChar w:fldCharType="begin"/>
            </w:r>
            <w:r>
              <w:rPr>
                <w:noProof/>
                <w:webHidden/>
              </w:rPr>
              <w:instrText xml:space="preserve"> PAGEREF _Toc210631916 \h </w:instrText>
            </w:r>
            <w:r>
              <w:rPr>
                <w:noProof/>
                <w:webHidden/>
              </w:rPr>
            </w:r>
            <w:r>
              <w:rPr>
                <w:noProof/>
                <w:webHidden/>
              </w:rPr>
              <w:fldChar w:fldCharType="separate"/>
            </w:r>
            <w:r>
              <w:rPr>
                <w:noProof/>
                <w:webHidden/>
              </w:rPr>
              <w:t>17</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7" w:history="1">
            <w:r w:rsidRPr="00A074B8">
              <w:rPr>
                <w:rStyle w:val="Hyperlink"/>
                <w:rFonts w:cs="Times New Roman"/>
                <w:noProof/>
              </w:rPr>
              <w:t>5.1. Tematsko planiranje</w:t>
            </w:r>
            <w:r>
              <w:rPr>
                <w:noProof/>
                <w:webHidden/>
              </w:rPr>
              <w:tab/>
            </w:r>
            <w:r>
              <w:rPr>
                <w:noProof/>
                <w:webHidden/>
              </w:rPr>
              <w:fldChar w:fldCharType="begin"/>
            </w:r>
            <w:r>
              <w:rPr>
                <w:noProof/>
                <w:webHidden/>
              </w:rPr>
              <w:instrText xml:space="preserve"> PAGEREF _Toc210631917 \h </w:instrText>
            </w:r>
            <w:r>
              <w:rPr>
                <w:noProof/>
                <w:webHidden/>
              </w:rPr>
            </w:r>
            <w:r>
              <w:rPr>
                <w:noProof/>
                <w:webHidden/>
              </w:rPr>
              <w:fldChar w:fldCharType="separate"/>
            </w:r>
            <w:r>
              <w:rPr>
                <w:noProof/>
                <w:webHidden/>
              </w:rPr>
              <w:t>17</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8" w:history="1">
            <w:r w:rsidRPr="00A074B8">
              <w:rPr>
                <w:rStyle w:val="Hyperlink"/>
                <w:rFonts w:cs="Times New Roman"/>
                <w:noProof/>
              </w:rPr>
              <w:t>5.2. Projektno planiranje</w:t>
            </w:r>
            <w:r>
              <w:rPr>
                <w:noProof/>
                <w:webHidden/>
              </w:rPr>
              <w:tab/>
            </w:r>
            <w:r>
              <w:rPr>
                <w:noProof/>
                <w:webHidden/>
              </w:rPr>
              <w:fldChar w:fldCharType="begin"/>
            </w:r>
            <w:r>
              <w:rPr>
                <w:noProof/>
                <w:webHidden/>
              </w:rPr>
              <w:instrText xml:space="preserve"> PAGEREF _Toc210631918 \h </w:instrText>
            </w:r>
            <w:r>
              <w:rPr>
                <w:noProof/>
                <w:webHidden/>
              </w:rPr>
            </w:r>
            <w:r>
              <w:rPr>
                <w:noProof/>
                <w:webHidden/>
              </w:rPr>
              <w:fldChar w:fldCharType="separate"/>
            </w:r>
            <w:r>
              <w:rPr>
                <w:noProof/>
                <w:webHidden/>
              </w:rPr>
              <w:t>19</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19" w:history="1">
            <w:r w:rsidRPr="00A074B8">
              <w:rPr>
                <w:rStyle w:val="Hyperlink"/>
                <w:rFonts w:cs="Times New Roman"/>
                <w:noProof/>
              </w:rPr>
              <w:t>5.3. Njega djeteta</w:t>
            </w:r>
            <w:r>
              <w:rPr>
                <w:noProof/>
                <w:webHidden/>
              </w:rPr>
              <w:tab/>
            </w:r>
            <w:r>
              <w:rPr>
                <w:noProof/>
                <w:webHidden/>
              </w:rPr>
              <w:fldChar w:fldCharType="begin"/>
            </w:r>
            <w:r>
              <w:rPr>
                <w:noProof/>
                <w:webHidden/>
              </w:rPr>
              <w:instrText xml:space="preserve"> PAGEREF _Toc210631919 \h </w:instrText>
            </w:r>
            <w:r>
              <w:rPr>
                <w:noProof/>
                <w:webHidden/>
              </w:rPr>
            </w:r>
            <w:r>
              <w:rPr>
                <w:noProof/>
                <w:webHidden/>
              </w:rPr>
              <w:fldChar w:fldCharType="separate"/>
            </w:r>
            <w:r>
              <w:rPr>
                <w:noProof/>
                <w:webHidden/>
              </w:rPr>
              <w:t>20</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0" w:history="1">
            <w:r w:rsidRPr="00A074B8">
              <w:rPr>
                <w:rStyle w:val="Hyperlink"/>
                <w:rFonts w:cs="Times New Roman"/>
                <w:noProof/>
              </w:rPr>
              <w:t>5. 4. Kraći program</w:t>
            </w:r>
            <w:r>
              <w:rPr>
                <w:noProof/>
                <w:webHidden/>
              </w:rPr>
              <w:tab/>
            </w:r>
            <w:r>
              <w:rPr>
                <w:noProof/>
                <w:webHidden/>
              </w:rPr>
              <w:fldChar w:fldCharType="begin"/>
            </w:r>
            <w:r>
              <w:rPr>
                <w:noProof/>
                <w:webHidden/>
              </w:rPr>
              <w:instrText xml:space="preserve"> PAGEREF _Toc210631920 \h </w:instrText>
            </w:r>
            <w:r>
              <w:rPr>
                <w:noProof/>
                <w:webHidden/>
              </w:rPr>
            </w:r>
            <w:r>
              <w:rPr>
                <w:noProof/>
                <w:webHidden/>
              </w:rPr>
              <w:fldChar w:fldCharType="separate"/>
            </w:r>
            <w:r>
              <w:rPr>
                <w:noProof/>
                <w:webHidden/>
              </w:rPr>
              <w:t>21</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21" w:history="1">
            <w:r w:rsidRPr="00A074B8">
              <w:rPr>
                <w:rStyle w:val="Hyperlink"/>
                <w:rFonts w:cs="Times New Roman"/>
                <w:noProof/>
              </w:rPr>
              <w:t>6. PLAN RADA INTERAKTIVNE SLUŽBE U ŠKOLSKOJ 2025/2026 GODINE</w:t>
            </w:r>
            <w:r>
              <w:rPr>
                <w:noProof/>
                <w:webHidden/>
              </w:rPr>
              <w:tab/>
            </w:r>
            <w:r>
              <w:rPr>
                <w:noProof/>
                <w:webHidden/>
              </w:rPr>
              <w:fldChar w:fldCharType="begin"/>
            </w:r>
            <w:r>
              <w:rPr>
                <w:noProof/>
                <w:webHidden/>
              </w:rPr>
              <w:instrText xml:space="preserve"> PAGEREF _Toc210631921 \h </w:instrText>
            </w:r>
            <w:r>
              <w:rPr>
                <w:noProof/>
                <w:webHidden/>
              </w:rPr>
            </w:r>
            <w:r>
              <w:rPr>
                <w:noProof/>
                <w:webHidden/>
              </w:rPr>
              <w:fldChar w:fldCharType="separate"/>
            </w:r>
            <w:r>
              <w:rPr>
                <w:noProof/>
                <w:webHidden/>
              </w:rPr>
              <w:t>22</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22" w:history="1">
            <w:r w:rsidRPr="00A074B8">
              <w:rPr>
                <w:rStyle w:val="Hyperlink"/>
                <w:rFonts w:cs="Times New Roman"/>
                <w:noProof/>
              </w:rPr>
              <w:t>7. Individualni razvojno-obrazovni program</w:t>
            </w:r>
            <w:r>
              <w:rPr>
                <w:noProof/>
                <w:webHidden/>
              </w:rPr>
              <w:tab/>
            </w:r>
            <w:r>
              <w:rPr>
                <w:noProof/>
                <w:webHidden/>
              </w:rPr>
              <w:fldChar w:fldCharType="begin"/>
            </w:r>
            <w:r>
              <w:rPr>
                <w:noProof/>
                <w:webHidden/>
              </w:rPr>
              <w:instrText xml:space="preserve"> PAGEREF _Toc210631922 \h </w:instrText>
            </w:r>
            <w:r>
              <w:rPr>
                <w:noProof/>
                <w:webHidden/>
              </w:rPr>
            </w:r>
            <w:r>
              <w:rPr>
                <w:noProof/>
                <w:webHidden/>
              </w:rPr>
              <w:fldChar w:fldCharType="separate"/>
            </w:r>
            <w:r>
              <w:rPr>
                <w:noProof/>
                <w:webHidden/>
              </w:rPr>
              <w:t>24</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3" w:history="1">
            <w:r w:rsidRPr="00A074B8">
              <w:rPr>
                <w:rStyle w:val="Hyperlink"/>
                <w:rFonts w:cs="Times New Roman"/>
                <w:noProof/>
              </w:rPr>
              <w:t>7. 1. Djeca sa smetnjama/teškoćama u razvoju</w:t>
            </w:r>
            <w:r>
              <w:rPr>
                <w:noProof/>
                <w:webHidden/>
              </w:rPr>
              <w:tab/>
            </w:r>
            <w:r>
              <w:rPr>
                <w:noProof/>
                <w:webHidden/>
              </w:rPr>
              <w:fldChar w:fldCharType="begin"/>
            </w:r>
            <w:r>
              <w:rPr>
                <w:noProof/>
                <w:webHidden/>
              </w:rPr>
              <w:instrText xml:space="preserve"> PAGEREF _Toc210631923 \h </w:instrText>
            </w:r>
            <w:r>
              <w:rPr>
                <w:noProof/>
                <w:webHidden/>
              </w:rPr>
            </w:r>
            <w:r>
              <w:rPr>
                <w:noProof/>
                <w:webHidden/>
              </w:rPr>
              <w:fldChar w:fldCharType="separate"/>
            </w:r>
            <w:r>
              <w:rPr>
                <w:noProof/>
                <w:webHidden/>
              </w:rPr>
              <w:t>24</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4" w:history="1">
            <w:r w:rsidRPr="00A074B8">
              <w:rPr>
                <w:rStyle w:val="Hyperlink"/>
                <w:rFonts w:cs="Times New Roman"/>
                <w:noProof/>
              </w:rPr>
              <w:t>7. 2. Nadarena djeca</w:t>
            </w:r>
            <w:r>
              <w:rPr>
                <w:noProof/>
                <w:webHidden/>
              </w:rPr>
              <w:tab/>
            </w:r>
            <w:r>
              <w:rPr>
                <w:noProof/>
                <w:webHidden/>
              </w:rPr>
              <w:fldChar w:fldCharType="begin"/>
            </w:r>
            <w:r>
              <w:rPr>
                <w:noProof/>
                <w:webHidden/>
              </w:rPr>
              <w:instrText xml:space="preserve"> PAGEREF _Toc210631924 \h </w:instrText>
            </w:r>
            <w:r>
              <w:rPr>
                <w:noProof/>
                <w:webHidden/>
              </w:rPr>
            </w:r>
            <w:r>
              <w:rPr>
                <w:noProof/>
                <w:webHidden/>
              </w:rPr>
              <w:fldChar w:fldCharType="separate"/>
            </w:r>
            <w:r>
              <w:rPr>
                <w:noProof/>
                <w:webHidden/>
              </w:rPr>
              <w:t>25</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5" w:history="1">
            <w:r w:rsidRPr="00A074B8">
              <w:rPr>
                <w:rStyle w:val="Hyperlink"/>
                <w:rFonts w:cs="Times New Roman"/>
                <w:noProof/>
              </w:rPr>
              <w:t>7. 3. Program za engleski jezik</w:t>
            </w:r>
            <w:r>
              <w:rPr>
                <w:noProof/>
                <w:webHidden/>
              </w:rPr>
              <w:tab/>
            </w:r>
            <w:r>
              <w:rPr>
                <w:noProof/>
                <w:webHidden/>
              </w:rPr>
              <w:fldChar w:fldCharType="begin"/>
            </w:r>
            <w:r>
              <w:rPr>
                <w:noProof/>
                <w:webHidden/>
              </w:rPr>
              <w:instrText xml:space="preserve"> PAGEREF _Toc210631925 \h </w:instrText>
            </w:r>
            <w:r>
              <w:rPr>
                <w:noProof/>
                <w:webHidden/>
              </w:rPr>
            </w:r>
            <w:r>
              <w:rPr>
                <w:noProof/>
                <w:webHidden/>
              </w:rPr>
              <w:fldChar w:fldCharType="separate"/>
            </w:r>
            <w:r>
              <w:rPr>
                <w:noProof/>
                <w:webHidden/>
              </w:rPr>
              <w:t>26</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26" w:history="1">
            <w:r w:rsidRPr="00A074B8">
              <w:rPr>
                <w:rStyle w:val="Hyperlink"/>
              </w:rPr>
              <w:t xml:space="preserve">7.3.1. </w:t>
            </w:r>
            <w:r w:rsidRPr="00A074B8">
              <w:rPr>
                <w:rStyle w:val="Hyperlink"/>
                <w:rFonts w:eastAsia="DejaVu Sans"/>
              </w:rPr>
              <w:t>PLAN ISHODA ZA ENGLESKI JEZIK 2025/2026. GODINE</w:t>
            </w:r>
            <w:r>
              <w:rPr>
                <w:webHidden/>
              </w:rPr>
              <w:tab/>
            </w:r>
            <w:r>
              <w:rPr>
                <w:webHidden/>
              </w:rPr>
              <w:fldChar w:fldCharType="begin"/>
            </w:r>
            <w:r>
              <w:rPr>
                <w:webHidden/>
              </w:rPr>
              <w:instrText xml:space="preserve"> PAGEREF _Toc210631926 \h </w:instrText>
            </w:r>
            <w:r>
              <w:rPr>
                <w:webHidden/>
              </w:rPr>
            </w:r>
            <w:r>
              <w:rPr>
                <w:webHidden/>
              </w:rPr>
              <w:fldChar w:fldCharType="separate"/>
            </w:r>
            <w:r>
              <w:rPr>
                <w:webHidden/>
              </w:rPr>
              <w:t>29</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7" w:history="1">
            <w:r w:rsidRPr="00A074B8">
              <w:rPr>
                <w:rStyle w:val="Hyperlink"/>
                <w:noProof/>
              </w:rPr>
              <w:t>7.4. PLAN RADA AKTIVA VASPITAČA ZA ŠKOLSKU 2025/2026. GODINU</w:t>
            </w:r>
            <w:r>
              <w:rPr>
                <w:noProof/>
                <w:webHidden/>
              </w:rPr>
              <w:tab/>
            </w:r>
            <w:r>
              <w:rPr>
                <w:noProof/>
                <w:webHidden/>
              </w:rPr>
              <w:fldChar w:fldCharType="begin"/>
            </w:r>
            <w:r>
              <w:rPr>
                <w:noProof/>
                <w:webHidden/>
              </w:rPr>
              <w:instrText xml:space="preserve"> PAGEREF _Toc210631927 \h </w:instrText>
            </w:r>
            <w:r>
              <w:rPr>
                <w:noProof/>
                <w:webHidden/>
              </w:rPr>
            </w:r>
            <w:r>
              <w:rPr>
                <w:noProof/>
                <w:webHidden/>
              </w:rPr>
              <w:fldChar w:fldCharType="separate"/>
            </w:r>
            <w:r>
              <w:rPr>
                <w:noProof/>
                <w:webHidden/>
              </w:rPr>
              <w:t>32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8" w:history="1">
            <w:r w:rsidRPr="00A074B8">
              <w:rPr>
                <w:rStyle w:val="Hyperlink"/>
                <w:noProof/>
              </w:rPr>
              <w:t>7.4.1  Predsjednici Stručnih Aktiva u školskoj 2025/2026. godini</w:t>
            </w:r>
            <w:r>
              <w:rPr>
                <w:noProof/>
                <w:webHidden/>
              </w:rPr>
              <w:tab/>
            </w:r>
            <w:r>
              <w:rPr>
                <w:noProof/>
                <w:webHidden/>
              </w:rPr>
              <w:fldChar w:fldCharType="begin"/>
            </w:r>
            <w:r>
              <w:rPr>
                <w:noProof/>
                <w:webHidden/>
              </w:rPr>
              <w:instrText xml:space="preserve"> PAGEREF _Toc210631928 \h </w:instrText>
            </w:r>
            <w:r>
              <w:rPr>
                <w:noProof/>
                <w:webHidden/>
              </w:rPr>
            </w:r>
            <w:r>
              <w:rPr>
                <w:noProof/>
                <w:webHidden/>
              </w:rPr>
              <w:fldChar w:fldCharType="separate"/>
            </w:r>
            <w:r>
              <w:rPr>
                <w:noProof/>
                <w:webHidden/>
              </w:rPr>
              <w:t>36</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29" w:history="1">
            <w:r w:rsidRPr="00A074B8">
              <w:rPr>
                <w:rStyle w:val="Hyperlink"/>
                <w:noProof/>
              </w:rPr>
              <w:t>7.8. Program prelaska iz vrtića u osnovnu školu</w:t>
            </w:r>
            <w:r>
              <w:rPr>
                <w:noProof/>
                <w:webHidden/>
              </w:rPr>
              <w:tab/>
            </w:r>
            <w:r>
              <w:rPr>
                <w:noProof/>
                <w:webHidden/>
              </w:rPr>
              <w:fldChar w:fldCharType="begin"/>
            </w:r>
            <w:r>
              <w:rPr>
                <w:noProof/>
                <w:webHidden/>
              </w:rPr>
              <w:instrText xml:space="preserve"> PAGEREF _Toc210631929 \h </w:instrText>
            </w:r>
            <w:r>
              <w:rPr>
                <w:noProof/>
                <w:webHidden/>
              </w:rPr>
            </w:r>
            <w:r>
              <w:rPr>
                <w:noProof/>
                <w:webHidden/>
              </w:rPr>
              <w:fldChar w:fldCharType="separate"/>
            </w:r>
            <w:r>
              <w:rPr>
                <w:noProof/>
                <w:webHidden/>
              </w:rPr>
              <w:t>37</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30" w:history="1">
            <w:r w:rsidRPr="00A074B8">
              <w:rPr>
                <w:rStyle w:val="Hyperlink"/>
              </w:rPr>
              <w:t>7.8.1. Plan prelaska iz predškolske ustanove u osnovnu školu</w:t>
            </w:r>
            <w:r>
              <w:rPr>
                <w:webHidden/>
              </w:rPr>
              <w:tab/>
            </w:r>
            <w:r>
              <w:rPr>
                <w:webHidden/>
              </w:rPr>
              <w:fldChar w:fldCharType="begin"/>
            </w:r>
            <w:r>
              <w:rPr>
                <w:webHidden/>
              </w:rPr>
              <w:instrText xml:space="preserve"> PAGEREF _Toc210631930 \h </w:instrText>
            </w:r>
            <w:r>
              <w:rPr>
                <w:webHidden/>
              </w:rPr>
            </w:r>
            <w:r>
              <w:rPr>
                <w:webHidden/>
              </w:rPr>
              <w:fldChar w:fldCharType="separate"/>
            </w:r>
            <w:r>
              <w:rPr>
                <w:webHidden/>
              </w:rPr>
              <w:t>38</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31" w:history="1">
            <w:r w:rsidRPr="00A074B8">
              <w:rPr>
                <w:rStyle w:val="Hyperlink"/>
                <w:noProof/>
              </w:rPr>
              <w:t>7.9 Plan rada vrtića u kriznim situacijama</w:t>
            </w:r>
            <w:r>
              <w:rPr>
                <w:noProof/>
                <w:webHidden/>
              </w:rPr>
              <w:tab/>
            </w:r>
            <w:r>
              <w:rPr>
                <w:noProof/>
                <w:webHidden/>
              </w:rPr>
              <w:fldChar w:fldCharType="begin"/>
            </w:r>
            <w:r>
              <w:rPr>
                <w:noProof/>
                <w:webHidden/>
              </w:rPr>
              <w:instrText xml:space="preserve"> PAGEREF _Toc210631931 \h </w:instrText>
            </w:r>
            <w:r>
              <w:rPr>
                <w:noProof/>
                <w:webHidden/>
              </w:rPr>
            </w:r>
            <w:r>
              <w:rPr>
                <w:noProof/>
                <w:webHidden/>
              </w:rPr>
              <w:fldChar w:fldCharType="separate"/>
            </w:r>
            <w:r>
              <w:rPr>
                <w:noProof/>
                <w:webHidden/>
              </w:rPr>
              <w:t>41</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32" w:history="1">
            <w:r w:rsidRPr="00A074B8">
              <w:rPr>
                <w:rStyle w:val="Hyperlink"/>
                <w:rFonts w:cs="Times New Roman"/>
                <w:noProof/>
              </w:rPr>
              <w:t>8. SARADNJA SA PORODICOM</w:t>
            </w:r>
            <w:r>
              <w:rPr>
                <w:noProof/>
                <w:webHidden/>
              </w:rPr>
              <w:tab/>
            </w:r>
            <w:r>
              <w:rPr>
                <w:noProof/>
                <w:webHidden/>
              </w:rPr>
              <w:fldChar w:fldCharType="begin"/>
            </w:r>
            <w:r>
              <w:rPr>
                <w:noProof/>
                <w:webHidden/>
              </w:rPr>
              <w:instrText xml:space="preserve"> PAGEREF _Toc210631932 \h </w:instrText>
            </w:r>
            <w:r>
              <w:rPr>
                <w:noProof/>
                <w:webHidden/>
              </w:rPr>
            </w:r>
            <w:r>
              <w:rPr>
                <w:noProof/>
                <w:webHidden/>
              </w:rPr>
              <w:fldChar w:fldCharType="separate"/>
            </w:r>
            <w:r>
              <w:rPr>
                <w:noProof/>
                <w:webHidden/>
              </w:rPr>
              <w:t>42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33" w:history="1">
            <w:r w:rsidRPr="00A074B8">
              <w:rPr>
                <w:rStyle w:val="Hyperlink"/>
                <w:noProof/>
              </w:rPr>
              <w:t>8.1. Program saradnje sa porodicom</w:t>
            </w:r>
            <w:r>
              <w:rPr>
                <w:noProof/>
                <w:webHidden/>
              </w:rPr>
              <w:tab/>
            </w:r>
            <w:r>
              <w:rPr>
                <w:noProof/>
                <w:webHidden/>
              </w:rPr>
              <w:fldChar w:fldCharType="begin"/>
            </w:r>
            <w:r>
              <w:rPr>
                <w:noProof/>
                <w:webHidden/>
              </w:rPr>
              <w:instrText xml:space="preserve"> PAGEREF _Toc210631933 \h </w:instrText>
            </w:r>
            <w:r>
              <w:rPr>
                <w:noProof/>
                <w:webHidden/>
              </w:rPr>
            </w:r>
            <w:r>
              <w:rPr>
                <w:noProof/>
                <w:webHidden/>
              </w:rPr>
              <w:fldChar w:fldCharType="separate"/>
            </w:r>
            <w:r>
              <w:rPr>
                <w:noProof/>
                <w:webHidden/>
              </w:rPr>
              <w:t>42</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34" w:history="1">
            <w:r w:rsidRPr="00A074B8">
              <w:rPr>
                <w:rStyle w:val="Hyperlink"/>
                <w:noProof/>
              </w:rPr>
              <w:t>9. SAVJET RODITELJA</w:t>
            </w:r>
            <w:r>
              <w:rPr>
                <w:noProof/>
                <w:webHidden/>
              </w:rPr>
              <w:tab/>
            </w:r>
            <w:r>
              <w:rPr>
                <w:noProof/>
                <w:webHidden/>
              </w:rPr>
              <w:fldChar w:fldCharType="begin"/>
            </w:r>
            <w:r>
              <w:rPr>
                <w:noProof/>
                <w:webHidden/>
              </w:rPr>
              <w:instrText xml:space="preserve"> PAGEREF _Toc210631934 \h </w:instrText>
            </w:r>
            <w:r>
              <w:rPr>
                <w:noProof/>
                <w:webHidden/>
              </w:rPr>
            </w:r>
            <w:r>
              <w:rPr>
                <w:noProof/>
                <w:webHidden/>
              </w:rPr>
              <w:fldChar w:fldCharType="separate"/>
            </w:r>
            <w:r>
              <w:rPr>
                <w:noProof/>
                <w:webHidden/>
              </w:rPr>
              <w:t>44</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35" w:history="1">
            <w:r w:rsidRPr="00A074B8">
              <w:rPr>
                <w:rStyle w:val="Hyperlink"/>
                <w:noProof/>
              </w:rPr>
              <w:t>9.1. Program rada Savjeta roditelja</w:t>
            </w:r>
            <w:r>
              <w:rPr>
                <w:noProof/>
                <w:webHidden/>
              </w:rPr>
              <w:tab/>
            </w:r>
            <w:r>
              <w:rPr>
                <w:noProof/>
                <w:webHidden/>
              </w:rPr>
              <w:fldChar w:fldCharType="begin"/>
            </w:r>
            <w:r>
              <w:rPr>
                <w:noProof/>
                <w:webHidden/>
              </w:rPr>
              <w:instrText xml:space="preserve"> PAGEREF _Toc210631935 \h </w:instrText>
            </w:r>
            <w:r>
              <w:rPr>
                <w:noProof/>
                <w:webHidden/>
              </w:rPr>
            </w:r>
            <w:r>
              <w:rPr>
                <w:noProof/>
                <w:webHidden/>
              </w:rPr>
              <w:fldChar w:fldCharType="separate"/>
            </w:r>
            <w:r>
              <w:rPr>
                <w:noProof/>
                <w:webHidden/>
              </w:rPr>
              <w:t>44</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36" w:history="1">
            <w:r w:rsidRPr="00A074B8">
              <w:rPr>
                <w:rStyle w:val="Hyperlink"/>
                <w:rFonts w:cs="Times New Roman"/>
                <w:noProof/>
              </w:rPr>
              <w:t>10. SARADNJA SA DRUŠTVENOM  ZAJEDNICOM</w:t>
            </w:r>
            <w:r>
              <w:rPr>
                <w:noProof/>
                <w:webHidden/>
              </w:rPr>
              <w:tab/>
            </w:r>
            <w:r>
              <w:rPr>
                <w:noProof/>
                <w:webHidden/>
              </w:rPr>
              <w:fldChar w:fldCharType="begin"/>
            </w:r>
            <w:r>
              <w:rPr>
                <w:noProof/>
                <w:webHidden/>
              </w:rPr>
              <w:instrText xml:space="preserve"> PAGEREF _Toc210631936 \h </w:instrText>
            </w:r>
            <w:r>
              <w:rPr>
                <w:noProof/>
                <w:webHidden/>
              </w:rPr>
            </w:r>
            <w:r>
              <w:rPr>
                <w:noProof/>
                <w:webHidden/>
              </w:rPr>
              <w:fldChar w:fldCharType="separate"/>
            </w:r>
            <w:r>
              <w:rPr>
                <w:noProof/>
                <w:webHidden/>
              </w:rPr>
              <w:t>46</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37" w:history="1">
            <w:r w:rsidRPr="00A074B8">
              <w:rPr>
                <w:rStyle w:val="Hyperlink"/>
                <w:noProof/>
              </w:rPr>
              <w:t>10.1. Program saradnje sa lokalnom zajednicom</w:t>
            </w:r>
            <w:r>
              <w:rPr>
                <w:noProof/>
                <w:webHidden/>
              </w:rPr>
              <w:tab/>
            </w:r>
            <w:r>
              <w:rPr>
                <w:noProof/>
                <w:webHidden/>
              </w:rPr>
              <w:fldChar w:fldCharType="begin"/>
            </w:r>
            <w:r>
              <w:rPr>
                <w:noProof/>
                <w:webHidden/>
              </w:rPr>
              <w:instrText xml:space="preserve"> PAGEREF _Toc210631937 \h </w:instrText>
            </w:r>
            <w:r>
              <w:rPr>
                <w:noProof/>
                <w:webHidden/>
              </w:rPr>
            </w:r>
            <w:r>
              <w:rPr>
                <w:noProof/>
                <w:webHidden/>
              </w:rPr>
              <w:fldChar w:fldCharType="separate"/>
            </w:r>
            <w:r>
              <w:rPr>
                <w:noProof/>
                <w:webHidden/>
              </w:rPr>
              <w:t>46</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38" w:history="1">
            <w:r w:rsidRPr="00A074B8">
              <w:rPr>
                <w:rStyle w:val="Hyperlink"/>
                <w:rFonts w:cs="Times New Roman"/>
                <w:noProof/>
              </w:rPr>
              <w:t>11. KULTURNA I JAVNA DJELATNOST</w:t>
            </w:r>
            <w:r>
              <w:rPr>
                <w:noProof/>
                <w:webHidden/>
              </w:rPr>
              <w:tab/>
            </w:r>
            <w:r>
              <w:rPr>
                <w:noProof/>
                <w:webHidden/>
              </w:rPr>
              <w:fldChar w:fldCharType="begin"/>
            </w:r>
            <w:r>
              <w:rPr>
                <w:noProof/>
                <w:webHidden/>
              </w:rPr>
              <w:instrText xml:space="preserve"> PAGEREF _Toc210631938 \h </w:instrText>
            </w:r>
            <w:r>
              <w:rPr>
                <w:noProof/>
                <w:webHidden/>
              </w:rPr>
            </w:r>
            <w:r>
              <w:rPr>
                <w:noProof/>
                <w:webHidden/>
              </w:rPr>
              <w:fldChar w:fldCharType="separate"/>
            </w:r>
            <w:r>
              <w:rPr>
                <w:noProof/>
                <w:webHidden/>
              </w:rPr>
              <w:t>50</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39" w:history="1">
            <w:r w:rsidRPr="00A074B8">
              <w:rPr>
                <w:rStyle w:val="Hyperlink"/>
                <w:noProof/>
              </w:rPr>
              <w:t>11.1. Program kulturne i javne djelatnosti</w:t>
            </w:r>
            <w:r>
              <w:rPr>
                <w:noProof/>
                <w:webHidden/>
              </w:rPr>
              <w:tab/>
            </w:r>
            <w:r>
              <w:rPr>
                <w:noProof/>
                <w:webHidden/>
              </w:rPr>
              <w:fldChar w:fldCharType="begin"/>
            </w:r>
            <w:r>
              <w:rPr>
                <w:noProof/>
                <w:webHidden/>
              </w:rPr>
              <w:instrText xml:space="preserve"> PAGEREF _Toc210631939 \h </w:instrText>
            </w:r>
            <w:r>
              <w:rPr>
                <w:noProof/>
                <w:webHidden/>
              </w:rPr>
            </w:r>
            <w:r>
              <w:rPr>
                <w:noProof/>
                <w:webHidden/>
              </w:rPr>
              <w:fldChar w:fldCharType="separate"/>
            </w:r>
            <w:r>
              <w:rPr>
                <w:noProof/>
                <w:webHidden/>
              </w:rPr>
              <w:t>50</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40" w:history="1">
            <w:r w:rsidRPr="00A074B8">
              <w:rPr>
                <w:rStyle w:val="Hyperlink"/>
                <w:rFonts w:cs="Times New Roman"/>
                <w:noProof/>
              </w:rPr>
              <w:t>12. STRUČNI SARADNICI</w:t>
            </w:r>
            <w:r>
              <w:rPr>
                <w:noProof/>
                <w:webHidden/>
              </w:rPr>
              <w:tab/>
            </w:r>
            <w:r>
              <w:rPr>
                <w:noProof/>
                <w:webHidden/>
              </w:rPr>
              <w:fldChar w:fldCharType="begin"/>
            </w:r>
            <w:r>
              <w:rPr>
                <w:noProof/>
                <w:webHidden/>
              </w:rPr>
              <w:instrText xml:space="preserve"> PAGEREF _Toc210631940 \h </w:instrText>
            </w:r>
            <w:r>
              <w:rPr>
                <w:noProof/>
                <w:webHidden/>
              </w:rPr>
            </w:r>
            <w:r>
              <w:rPr>
                <w:noProof/>
                <w:webHidden/>
              </w:rPr>
              <w:fldChar w:fldCharType="separate"/>
            </w:r>
            <w:r>
              <w:rPr>
                <w:noProof/>
                <w:webHidden/>
              </w:rPr>
              <w:t>52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1" w:history="1">
            <w:r w:rsidRPr="00A074B8">
              <w:rPr>
                <w:rStyle w:val="Hyperlink"/>
                <w:noProof/>
              </w:rPr>
              <w:t>12. 1. Program rada psihologa</w:t>
            </w:r>
            <w:r>
              <w:rPr>
                <w:noProof/>
                <w:webHidden/>
              </w:rPr>
              <w:tab/>
            </w:r>
            <w:r>
              <w:rPr>
                <w:noProof/>
                <w:webHidden/>
              </w:rPr>
              <w:fldChar w:fldCharType="begin"/>
            </w:r>
            <w:r>
              <w:rPr>
                <w:noProof/>
                <w:webHidden/>
              </w:rPr>
              <w:instrText xml:space="preserve"> PAGEREF _Toc210631941 \h </w:instrText>
            </w:r>
            <w:r>
              <w:rPr>
                <w:noProof/>
                <w:webHidden/>
              </w:rPr>
            </w:r>
            <w:r>
              <w:rPr>
                <w:noProof/>
                <w:webHidden/>
              </w:rPr>
              <w:fldChar w:fldCharType="separate"/>
            </w:r>
            <w:r>
              <w:rPr>
                <w:noProof/>
                <w:webHidden/>
              </w:rPr>
              <w:t>52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2" w:history="1">
            <w:r w:rsidRPr="00A074B8">
              <w:rPr>
                <w:rStyle w:val="Hyperlink"/>
                <w:rFonts w:cs="Times New Roman"/>
                <w:noProof/>
              </w:rPr>
              <w:t>12. 2. Program rada pedagoga</w:t>
            </w:r>
            <w:r>
              <w:rPr>
                <w:noProof/>
                <w:webHidden/>
              </w:rPr>
              <w:tab/>
            </w:r>
            <w:r>
              <w:rPr>
                <w:noProof/>
                <w:webHidden/>
              </w:rPr>
              <w:fldChar w:fldCharType="begin"/>
            </w:r>
            <w:r>
              <w:rPr>
                <w:noProof/>
                <w:webHidden/>
              </w:rPr>
              <w:instrText xml:space="preserve"> PAGEREF _Toc210631942 \h </w:instrText>
            </w:r>
            <w:r>
              <w:rPr>
                <w:noProof/>
                <w:webHidden/>
              </w:rPr>
            </w:r>
            <w:r>
              <w:rPr>
                <w:noProof/>
                <w:webHidden/>
              </w:rPr>
              <w:fldChar w:fldCharType="separate"/>
            </w:r>
            <w:r>
              <w:rPr>
                <w:noProof/>
                <w:webHidden/>
              </w:rPr>
              <w:t>60</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3" w:history="1">
            <w:r w:rsidRPr="00A074B8">
              <w:rPr>
                <w:rStyle w:val="Hyperlink"/>
                <w:rFonts w:cs="Times New Roman"/>
                <w:noProof/>
              </w:rPr>
              <w:t>12. 3. Program rada defektologa</w:t>
            </w:r>
            <w:r>
              <w:rPr>
                <w:noProof/>
                <w:webHidden/>
              </w:rPr>
              <w:tab/>
            </w:r>
            <w:r>
              <w:rPr>
                <w:noProof/>
                <w:webHidden/>
              </w:rPr>
              <w:fldChar w:fldCharType="begin"/>
            </w:r>
            <w:r>
              <w:rPr>
                <w:noProof/>
                <w:webHidden/>
              </w:rPr>
              <w:instrText xml:space="preserve"> PAGEREF _Toc210631943 \h </w:instrText>
            </w:r>
            <w:r>
              <w:rPr>
                <w:noProof/>
                <w:webHidden/>
              </w:rPr>
            </w:r>
            <w:r>
              <w:rPr>
                <w:noProof/>
                <w:webHidden/>
              </w:rPr>
              <w:fldChar w:fldCharType="separate"/>
            </w:r>
            <w:r>
              <w:rPr>
                <w:noProof/>
                <w:webHidden/>
              </w:rPr>
              <w:t>62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4" w:history="1">
            <w:r w:rsidRPr="00A074B8">
              <w:rPr>
                <w:rStyle w:val="Hyperlink"/>
                <w:rFonts w:cs="Times New Roman"/>
                <w:noProof/>
              </w:rPr>
              <w:t>12. 4. Program rada logopeda</w:t>
            </w:r>
            <w:r>
              <w:rPr>
                <w:noProof/>
                <w:webHidden/>
              </w:rPr>
              <w:tab/>
            </w:r>
            <w:r>
              <w:rPr>
                <w:noProof/>
                <w:webHidden/>
              </w:rPr>
              <w:fldChar w:fldCharType="begin"/>
            </w:r>
            <w:r>
              <w:rPr>
                <w:noProof/>
                <w:webHidden/>
              </w:rPr>
              <w:instrText xml:space="preserve"> PAGEREF _Toc210631944 \h </w:instrText>
            </w:r>
            <w:r>
              <w:rPr>
                <w:noProof/>
                <w:webHidden/>
              </w:rPr>
            </w:r>
            <w:r>
              <w:rPr>
                <w:noProof/>
                <w:webHidden/>
              </w:rPr>
              <w:fldChar w:fldCharType="separate"/>
            </w:r>
            <w:r>
              <w:rPr>
                <w:noProof/>
                <w:webHidden/>
              </w:rPr>
              <w:t>66</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5" w:history="1">
            <w:r w:rsidRPr="00A074B8">
              <w:rPr>
                <w:rStyle w:val="Hyperlink"/>
                <w:rFonts w:cs="Times New Roman"/>
                <w:noProof/>
                <w:lang w:val="hr-HR"/>
              </w:rPr>
              <w:t xml:space="preserve">12. 5. </w:t>
            </w:r>
            <w:r w:rsidRPr="00A074B8">
              <w:rPr>
                <w:rStyle w:val="Hyperlink"/>
                <w:rFonts w:cs="Times New Roman"/>
                <w:noProof/>
              </w:rPr>
              <w:t>Program rada nutricioniste</w:t>
            </w:r>
            <w:r>
              <w:rPr>
                <w:noProof/>
                <w:webHidden/>
              </w:rPr>
              <w:tab/>
            </w:r>
            <w:r>
              <w:rPr>
                <w:noProof/>
                <w:webHidden/>
              </w:rPr>
              <w:fldChar w:fldCharType="begin"/>
            </w:r>
            <w:r>
              <w:rPr>
                <w:noProof/>
                <w:webHidden/>
              </w:rPr>
              <w:instrText xml:space="preserve"> PAGEREF _Toc210631945 \h </w:instrText>
            </w:r>
            <w:r>
              <w:rPr>
                <w:noProof/>
                <w:webHidden/>
              </w:rPr>
            </w:r>
            <w:r>
              <w:rPr>
                <w:noProof/>
                <w:webHidden/>
              </w:rPr>
              <w:fldChar w:fldCharType="separate"/>
            </w:r>
            <w:r>
              <w:rPr>
                <w:noProof/>
                <w:webHidden/>
              </w:rPr>
              <w:t>72</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6" w:history="1">
            <w:r w:rsidRPr="00A074B8">
              <w:rPr>
                <w:rStyle w:val="Hyperlink"/>
                <w:rFonts w:cs="Times New Roman"/>
                <w:noProof/>
                <w:lang w:val="hr-HR"/>
              </w:rPr>
              <w:t>12.6. Program rada ICT koordinatora</w:t>
            </w:r>
            <w:r>
              <w:rPr>
                <w:noProof/>
                <w:webHidden/>
              </w:rPr>
              <w:tab/>
            </w:r>
            <w:r>
              <w:rPr>
                <w:noProof/>
                <w:webHidden/>
              </w:rPr>
              <w:fldChar w:fldCharType="begin"/>
            </w:r>
            <w:r>
              <w:rPr>
                <w:noProof/>
                <w:webHidden/>
              </w:rPr>
              <w:instrText xml:space="preserve"> PAGEREF _Toc210631946 \h </w:instrText>
            </w:r>
            <w:r>
              <w:rPr>
                <w:noProof/>
                <w:webHidden/>
              </w:rPr>
            </w:r>
            <w:r>
              <w:rPr>
                <w:noProof/>
                <w:webHidden/>
              </w:rPr>
              <w:fldChar w:fldCharType="separate"/>
            </w:r>
            <w:r>
              <w:rPr>
                <w:noProof/>
                <w:webHidden/>
              </w:rPr>
              <w:t>76</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47" w:history="1">
            <w:r w:rsidRPr="00A074B8">
              <w:rPr>
                <w:rStyle w:val="Hyperlink"/>
                <w:rFonts w:cs="Times New Roman"/>
                <w:noProof/>
              </w:rPr>
              <w:t>13. PROGRAMI RADA STRUČNIH TIMOVA USTANOVE</w:t>
            </w:r>
            <w:r>
              <w:rPr>
                <w:noProof/>
                <w:webHidden/>
              </w:rPr>
              <w:tab/>
            </w:r>
            <w:r>
              <w:rPr>
                <w:noProof/>
                <w:webHidden/>
              </w:rPr>
              <w:fldChar w:fldCharType="begin"/>
            </w:r>
            <w:r>
              <w:rPr>
                <w:noProof/>
                <w:webHidden/>
              </w:rPr>
              <w:instrText xml:space="preserve"> PAGEREF _Toc210631947 \h </w:instrText>
            </w:r>
            <w:r>
              <w:rPr>
                <w:noProof/>
                <w:webHidden/>
              </w:rPr>
            </w:r>
            <w:r>
              <w:rPr>
                <w:noProof/>
                <w:webHidden/>
              </w:rPr>
              <w:fldChar w:fldCharType="separate"/>
            </w:r>
            <w:r>
              <w:rPr>
                <w:noProof/>
                <w:webHidden/>
              </w:rPr>
              <w:t>79</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48" w:history="1">
            <w:r w:rsidRPr="00A074B8">
              <w:rPr>
                <w:rStyle w:val="Hyperlink"/>
                <w:rFonts w:cs="Times New Roman"/>
                <w:noProof/>
              </w:rPr>
              <w:t>13.1. Tim za zaštitu djece od nasilja, zanemarivanja i zlostavljanja</w:t>
            </w:r>
            <w:r>
              <w:rPr>
                <w:noProof/>
                <w:webHidden/>
              </w:rPr>
              <w:tab/>
            </w:r>
            <w:r>
              <w:rPr>
                <w:noProof/>
                <w:webHidden/>
              </w:rPr>
              <w:fldChar w:fldCharType="begin"/>
            </w:r>
            <w:r>
              <w:rPr>
                <w:noProof/>
                <w:webHidden/>
              </w:rPr>
              <w:instrText xml:space="preserve"> PAGEREF _Toc210631948 \h </w:instrText>
            </w:r>
            <w:r>
              <w:rPr>
                <w:noProof/>
                <w:webHidden/>
              </w:rPr>
            </w:r>
            <w:r>
              <w:rPr>
                <w:noProof/>
                <w:webHidden/>
              </w:rPr>
              <w:fldChar w:fldCharType="separate"/>
            </w:r>
            <w:r>
              <w:rPr>
                <w:noProof/>
                <w:webHidden/>
              </w:rPr>
              <w:t>79</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49" w:history="1">
            <w:r w:rsidRPr="00A074B8">
              <w:rPr>
                <w:rStyle w:val="Hyperlink"/>
              </w:rPr>
              <w:t>13.1.1. Program rada Tima za zaštitu djece od nasilja, zanemarivanja i zlostavljanja</w:t>
            </w:r>
            <w:r>
              <w:rPr>
                <w:webHidden/>
              </w:rPr>
              <w:tab/>
            </w:r>
            <w:r>
              <w:rPr>
                <w:webHidden/>
              </w:rPr>
              <w:fldChar w:fldCharType="begin"/>
            </w:r>
            <w:r>
              <w:rPr>
                <w:webHidden/>
              </w:rPr>
              <w:instrText xml:space="preserve"> PAGEREF _Toc210631949 \h </w:instrText>
            </w:r>
            <w:r>
              <w:rPr>
                <w:webHidden/>
              </w:rPr>
            </w:r>
            <w:r>
              <w:rPr>
                <w:webHidden/>
              </w:rPr>
              <w:fldChar w:fldCharType="separate"/>
            </w:r>
            <w:r>
              <w:rPr>
                <w:webHidden/>
              </w:rPr>
              <w:t>79</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50" w:history="1">
            <w:r w:rsidRPr="00A074B8">
              <w:rPr>
                <w:rStyle w:val="Hyperlink"/>
                <w:rFonts w:cs="Times New Roman"/>
                <w:noProof/>
              </w:rPr>
              <w:t>13. 2.Tim za inkluzivno vapitanje i obrazovanje djece sa smetnjama u razvoju</w:t>
            </w:r>
            <w:r>
              <w:rPr>
                <w:noProof/>
                <w:webHidden/>
              </w:rPr>
              <w:tab/>
            </w:r>
            <w:r>
              <w:rPr>
                <w:noProof/>
                <w:webHidden/>
              </w:rPr>
              <w:fldChar w:fldCharType="begin"/>
            </w:r>
            <w:r>
              <w:rPr>
                <w:noProof/>
                <w:webHidden/>
              </w:rPr>
              <w:instrText xml:space="preserve"> PAGEREF _Toc210631950 \h </w:instrText>
            </w:r>
            <w:r>
              <w:rPr>
                <w:noProof/>
                <w:webHidden/>
              </w:rPr>
            </w:r>
            <w:r>
              <w:rPr>
                <w:noProof/>
                <w:webHidden/>
              </w:rPr>
              <w:fldChar w:fldCharType="separate"/>
            </w:r>
            <w:r>
              <w:rPr>
                <w:noProof/>
                <w:webHidden/>
              </w:rPr>
              <w:t>81</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51" w:history="1">
            <w:r w:rsidRPr="00A074B8">
              <w:rPr>
                <w:rStyle w:val="Hyperlink"/>
              </w:rPr>
              <w:t>13.2.1. Program rada Tima za praćenje djece sa smetnjama u razvoju</w:t>
            </w:r>
            <w:r>
              <w:rPr>
                <w:webHidden/>
              </w:rPr>
              <w:tab/>
            </w:r>
            <w:r>
              <w:rPr>
                <w:webHidden/>
              </w:rPr>
              <w:fldChar w:fldCharType="begin"/>
            </w:r>
            <w:r>
              <w:rPr>
                <w:webHidden/>
              </w:rPr>
              <w:instrText xml:space="preserve"> PAGEREF _Toc210631951 \h </w:instrText>
            </w:r>
            <w:r>
              <w:rPr>
                <w:webHidden/>
              </w:rPr>
            </w:r>
            <w:r>
              <w:rPr>
                <w:webHidden/>
              </w:rPr>
              <w:fldChar w:fldCharType="separate"/>
            </w:r>
            <w:r>
              <w:rPr>
                <w:webHidden/>
              </w:rPr>
              <w:t>82</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52" w:history="1">
            <w:r w:rsidRPr="00A074B8">
              <w:rPr>
                <w:rStyle w:val="Hyperlink"/>
                <w:noProof/>
              </w:rPr>
              <w:t>13.3. Tim za integraciju djece RE populacije</w:t>
            </w:r>
            <w:r>
              <w:rPr>
                <w:noProof/>
                <w:webHidden/>
              </w:rPr>
              <w:tab/>
            </w:r>
            <w:r>
              <w:rPr>
                <w:noProof/>
                <w:webHidden/>
              </w:rPr>
              <w:fldChar w:fldCharType="begin"/>
            </w:r>
            <w:r>
              <w:rPr>
                <w:noProof/>
                <w:webHidden/>
              </w:rPr>
              <w:instrText xml:space="preserve"> PAGEREF _Toc210631952 \h </w:instrText>
            </w:r>
            <w:r>
              <w:rPr>
                <w:noProof/>
                <w:webHidden/>
              </w:rPr>
            </w:r>
            <w:r>
              <w:rPr>
                <w:noProof/>
                <w:webHidden/>
              </w:rPr>
              <w:fldChar w:fldCharType="separate"/>
            </w:r>
            <w:r>
              <w:rPr>
                <w:noProof/>
                <w:webHidden/>
              </w:rPr>
              <w:t>83</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53" w:history="1">
            <w:r w:rsidRPr="00A074B8">
              <w:rPr>
                <w:rStyle w:val="Hyperlink"/>
              </w:rPr>
              <w:t>13.3.1. Program rada Tima za integraciju djece RE populacije</w:t>
            </w:r>
            <w:r>
              <w:rPr>
                <w:webHidden/>
              </w:rPr>
              <w:tab/>
            </w:r>
            <w:r>
              <w:rPr>
                <w:webHidden/>
              </w:rPr>
              <w:fldChar w:fldCharType="begin"/>
            </w:r>
            <w:r>
              <w:rPr>
                <w:webHidden/>
              </w:rPr>
              <w:instrText xml:space="preserve"> PAGEREF _Toc210631953 \h </w:instrText>
            </w:r>
            <w:r>
              <w:rPr>
                <w:webHidden/>
              </w:rPr>
            </w:r>
            <w:r>
              <w:rPr>
                <w:webHidden/>
              </w:rPr>
              <w:fldChar w:fldCharType="separate"/>
            </w:r>
            <w:r>
              <w:rPr>
                <w:webHidden/>
              </w:rPr>
              <w:t>84</w:t>
            </w:r>
            <w:r>
              <w:rPr>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54" w:history="1">
            <w:r w:rsidRPr="00A074B8">
              <w:rPr>
                <w:rStyle w:val="Hyperlink"/>
                <w:rFonts w:cs="Times New Roman"/>
                <w:noProof/>
              </w:rPr>
              <w:t>14. NJEGA I PREVENTIVNA ZDRAVSTVENA ZAŠTITA  DJECE</w:t>
            </w:r>
            <w:r>
              <w:rPr>
                <w:noProof/>
                <w:webHidden/>
              </w:rPr>
              <w:tab/>
            </w:r>
            <w:r>
              <w:rPr>
                <w:noProof/>
                <w:webHidden/>
              </w:rPr>
              <w:fldChar w:fldCharType="begin"/>
            </w:r>
            <w:r>
              <w:rPr>
                <w:noProof/>
                <w:webHidden/>
              </w:rPr>
              <w:instrText xml:space="preserve"> PAGEREF _Toc210631954 \h </w:instrText>
            </w:r>
            <w:r>
              <w:rPr>
                <w:noProof/>
                <w:webHidden/>
              </w:rPr>
            </w:r>
            <w:r>
              <w:rPr>
                <w:noProof/>
                <w:webHidden/>
              </w:rPr>
              <w:fldChar w:fldCharType="separate"/>
            </w:r>
            <w:r>
              <w:rPr>
                <w:noProof/>
                <w:webHidden/>
              </w:rPr>
              <w:t>85</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55" w:history="1">
            <w:r w:rsidRPr="00A074B8">
              <w:rPr>
                <w:rStyle w:val="Hyperlink"/>
                <w:noProof/>
              </w:rPr>
              <w:t>14.1. Program njege i preventivne zdravstvene zaštite djece</w:t>
            </w:r>
            <w:r>
              <w:rPr>
                <w:noProof/>
                <w:webHidden/>
              </w:rPr>
              <w:tab/>
            </w:r>
            <w:r>
              <w:rPr>
                <w:noProof/>
                <w:webHidden/>
              </w:rPr>
              <w:fldChar w:fldCharType="begin"/>
            </w:r>
            <w:r>
              <w:rPr>
                <w:noProof/>
                <w:webHidden/>
              </w:rPr>
              <w:instrText xml:space="preserve"> PAGEREF _Toc210631955 \h </w:instrText>
            </w:r>
            <w:r>
              <w:rPr>
                <w:noProof/>
                <w:webHidden/>
              </w:rPr>
            </w:r>
            <w:r>
              <w:rPr>
                <w:noProof/>
                <w:webHidden/>
              </w:rPr>
              <w:fldChar w:fldCharType="separate"/>
            </w:r>
            <w:r>
              <w:rPr>
                <w:noProof/>
                <w:webHidden/>
              </w:rPr>
              <w:t>85</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56" w:history="1">
            <w:r w:rsidRPr="00A074B8">
              <w:rPr>
                <w:rStyle w:val="Hyperlink"/>
                <w:rFonts w:cs="Times New Roman"/>
                <w:noProof/>
              </w:rPr>
              <w:t>15. STRUČNI ORGANI</w:t>
            </w:r>
            <w:r>
              <w:rPr>
                <w:noProof/>
                <w:webHidden/>
              </w:rPr>
              <w:tab/>
            </w:r>
            <w:r>
              <w:rPr>
                <w:noProof/>
                <w:webHidden/>
              </w:rPr>
              <w:fldChar w:fldCharType="begin"/>
            </w:r>
            <w:r>
              <w:rPr>
                <w:noProof/>
                <w:webHidden/>
              </w:rPr>
              <w:instrText xml:space="preserve"> PAGEREF _Toc210631956 \h </w:instrText>
            </w:r>
            <w:r>
              <w:rPr>
                <w:noProof/>
                <w:webHidden/>
              </w:rPr>
            </w:r>
            <w:r>
              <w:rPr>
                <w:noProof/>
                <w:webHidden/>
              </w:rPr>
              <w:fldChar w:fldCharType="separate"/>
            </w:r>
            <w:r>
              <w:rPr>
                <w:noProof/>
                <w:webHidden/>
              </w:rPr>
              <w:t>88</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57" w:history="1">
            <w:r w:rsidRPr="00A074B8">
              <w:rPr>
                <w:rStyle w:val="Hyperlink"/>
                <w:rFonts w:cs="Times New Roman"/>
                <w:noProof/>
              </w:rPr>
              <w:t>15. 1. Stručno vijeće</w:t>
            </w:r>
            <w:r>
              <w:rPr>
                <w:noProof/>
                <w:webHidden/>
              </w:rPr>
              <w:tab/>
            </w:r>
            <w:r>
              <w:rPr>
                <w:noProof/>
                <w:webHidden/>
              </w:rPr>
              <w:fldChar w:fldCharType="begin"/>
            </w:r>
            <w:r>
              <w:rPr>
                <w:noProof/>
                <w:webHidden/>
              </w:rPr>
              <w:instrText xml:space="preserve"> PAGEREF _Toc210631957 \h </w:instrText>
            </w:r>
            <w:r>
              <w:rPr>
                <w:noProof/>
                <w:webHidden/>
              </w:rPr>
            </w:r>
            <w:r>
              <w:rPr>
                <w:noProof/>
                <w:webHidden/>
              </w:rPr>
              <w:fldChar w:fldCharType="separate"/>
            </w:r>
            <w:r>
              <w:rPr>
                <w:noProof/>
                <w:webHidden/>
              </w:rPr>
              <w:t>88</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58" w:history="1">
            <w:r w:rsidRPr="00A074B8">
              <w:rPr>
                <w:rStyle w:val="Hyperlink"/>
              </w:rPr>
              <w:t>15.1.1. Program rada Stručnog vijeća Ustanove</w:t>
            </w:r>
            <w:r>
              <w:rPr>
                <w:webHidden/>
              </w:rPr>
              <w:tab/>
            </w:r>
            <w:r>
              <w:rPr>
                <w:webHidden/>
              </w:rPr>
              <w:fldChar w:fldCharType="begin"/>
            </w:r>
            <w:r>
              <w:rPr>
                <w:webHidden/>
              </w:rPr>
              <w:instrText xml:space="preserve"> PAGEREF _Toc210631958 \h </w:instrText>
            </w:r>
            <w:r>
              <w:rPr>
                <w:webHidden/>
              </w:rPr>
            </w:r>
            <w:r>
              <w:rPr>
                <w:webHidden/>
              </w:rPr>
              <w:fldChar w:fldCharType="separate"/>
            </w:r>
            <w:r>
              <w:rPr>
                <w:webHidden/>
              </w:rPr>
              <w:t>88</w:t>
            </w:r>
            <w:r>
              <w:rPr>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59" w:history="1">
            <w:r w:rsidRPr="00A074B8">
              <w:rPr>
                <w:rStyle w:val="Hyperlink"/>
                <w:rFonts w:cs="Times New Roman"/>
                <w:noProof/>
              </w:rPr>
              <w:t>15. 2. Stručni aktivi</w:t>
            </w:r>
            <w:r>
              <w:rPr>
                <w:noProof/>
                <w:webHidden/>
              </w:rPr>
              <w:tab/>
            </w:r>
            <w:r>
              <w:rPr>
                <w:noProof/>
                <w:webHidden/>
              </w:rPr>
              <w:fldChar w:fldCharType="begin"/>
            </w:r>
            <w:r>
              <w:rPr>
                <w:noProof/>
                <w:webHidden/>
              </w:rPr>
              <w:instrText xml:space="preserve"> PAGEREF _Toc210631959 \h </w:instrText>
            </w:r>
            <w:r>
              <w:rPr>
                <w:noProof/>
                <w:webHidden/>
              </w:rPr>
            </w:r>
            <w:r>
              <w:rPr>
                <w:noProof/>
                <w:webHidden/>
              </w:rPr>
              <w:fldChar w:fldCharType="separate"/>
            </w:r>
            <w:r>
              <w:rPr>
                <w:noProof/>
                <w:webHidden/>
              </w:rPr>
              <w:t>90</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60" w:history="1">
            <w:r w:rsidRPr="00A074B8">
              <w:rPr>
                <w:rStyle w:val="Hyperlink"/>
                <w:rFonts w:cs="Times New Roman"/>
                <w:noProof/>
              </w:rPr>
              <w:t>16. PROFESIONALNI RAZVOJ</w:t>
            </w:r>
            <w:r>
              <w:rPr>
                <w:noProof/>
                <w:webHidden/>
              </w:rPr>
              <w:tab/>
            </w:r>
            <w:r>
              <w:rPr>
                <w:noProof/>
                <w:webHidden/>
              </w:rPr>
              <w:fldChar w:fldCharType="begin"/>
            </w:r>
            <w:r>
              <w:rPr>
                <w:noProof/>
                <w:webHidden/>
              </w:rPr>
              <w:instrText xml:space="preserve"> PAGEREF _Toc210631960 \h </w:instrText>
            </w:r>
            <w:r>
              <w:rPr>
                <w:noProof/>
                <w:webHidden/>
              </w:rPr>
            </w:r>
            <w:r>
              <w:rPr>
                <w:noProof/>
                <w:webHidden/>
              </w:rPr>
              <w:fldChar w:fldCharType="separate"/>
            </w:r>
            <w:r>
              <w:rPr>
                <w:noProof/>
                <w:webHidden/>
              </w:rPr>
              <w:t>91</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61" w:history="1">
            <w:r w:rsidRPr="00A074B8">
              <w:rPr>
                <w:rStyle w:val="Hyperlink"/>
                <w:noProof/>
              </w:rPr>
              <w:t>16.2. Plan profesionalnog razvoja na nivou vrti</w:t>
            </w:r>
            <w:r w:rsidRPr="00A074B8">
              <w:rPr>
                <w:rStyle w:val="Hyperlink"/>
                <w:noProof/>
                <w:lang w:val="hr-HR"/>
              </w:rPr>
              <w:t>ć</w:t>
            </w:r>
            <w:r w:rsidRPr="00A074B8">
              <w:rPr>
                <w:rStyle w:val="Hyperlink"/>
                <w:noProof/>
              </w:rPr>
              <w:t>a za školsku</w:t>
            </w:r>
            <w:r w:rsidRPr="00A074B8">
              <w:rPr>
                <w:rStyle w:val="Hyperlink"/>
                <w:noProof/>
                <w:lang w:val="hr-HR"/>
              </w:rPr>
              <w:t xml:space="preserve"> 2025/26. </w:t>
            </w:r>
            <w:r w:rsidRPr="00A074B8">
              <w:rPr>
                <w:rStyle w:val="Hyperlink"/>
                <w:noProof/>
              </w:rPr>
              <w:t>godinu</w:t>
            </w:r>
            <w:r>
              <w:rPr>
                <w:noProof/>
                <w:webHidden/>
              </w:rPr>
              <w:tab/>
            </w:r>
            <w:r>
              <w:rPr>
                <w:noProof/>
                <w:webHidden/>
              </w:rPr>
              <w:fldChar w:fldCharType="begin"/>
            </w:r>
            <w:r>
              <w:rPr>
                <w:noProof/>
                <w:webHidden/>
              </w:rPr>
              <w:instrText xml:space="preserve"> PAGEREF _Toc210631961 \h </w:instrText>
            </w:r>
            <w:r>
              <w:rPr>
                <w:noProof/>
                <w:webHidden/>
              </w:rPr>
            </w:r>
            <w:r>
              <w:rPr>
                <w:noProof/>
                <w:webHidden/>
              </w:rPr>
              <w:fldChar w:fldCharType="separate"/>
            </w:r>
            <w:r>
              <w:rPr>
                <w:noProof/>
                <w:webHidden/>
              </w:rPr>
              <w:t>92</w:t>
            </w:r>
            <w:r>
              <w:rPr>
                <w:noProof/>
                <w:webHidden/>
              </w:rPr>
              <w:fldChar w:fldCharType="end"/>
            </w:r>
          </w:hyperlink>
        </w:p>
        <w:p w:rsidR="00446FD8" w:rsidRDefault="00446FD8">
          <w:pPr>
            <w:pStyle w:val="TOC3"/>
            <w:rPr>
              <w:rFonts w:asciiTheme="minorHAnsi" w:eastAsiaTheme="minorEastAsia" w:hAnsiTheme="minorHAnsi" w:cstheme="minorBidi"/>
              <w:b w:val="0"/>
            </w:rPr>
          </w:pPr>
          <w:hyperlink w:anchor="_Toc210631962" w:history="1">
            <w:r w:rsidRPr="00A074B8">
              <w:rPr>
                <w:rStyle w:val="Hyperlink"/>
              </w:rPr>
              <w:t>16.2.1. Program rada mentora sa vaspitačima pripravnicima</w:t>
            </w:r>
            <w:r>
              <w:rPr>
                <w:webHidden/>
              </w:rPr>
              <w:tab/>
            </w:r>
            <w:r>
              <w:rPr>
                <w:webHidden/>
              </w:rPr>
              <w:fldChar w:fldCharType="begin"/>
            </w:r>
            <w:r>
              <w:rPr>
                <w:webHidden/>
              </w:rPr>
              <w:instrText xml:space="preserve"> PAGEREF _Toc210631962 \h </w:instrText>
            </w:r>
            <w:r>
              <w:rPr>
                <w:webHidden/>
              </w:rPr>
            </w:r>
            <w:r>
              <w:rPr>
                <w:webHidden/>
              </w:rPr>
              <w:fldChar w:fldCharType="separate"/>
            </w:r>
            <w:r>
              <w:rPr>
                <w:webHidden/>
              </w:rPr>
              <w:t>92</w:t>
            </w:r>
            <w:r>
              <w:rPr>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63" w:history="1">
            <w:r w:rsidRPr="00A074B8">
              <w:rPr>
                <w:rStyle w:val="Hyperlink"/>
                <w:rFonts w:cs="Times New Roman"/>
                <w:noProof/>
              </w:rPr>
              <w:t>17. RUKOVOĐENJE</w:t>
            </w:r>
            <w:r>
              <w:rPr>
                <w:noProof/>
                <w:webHidden/>
              </w:rPr>
              <w:tab/>
            </w:r>
            <w:r>
              <w:rPr>
                <w:noProof/>
                <w:webHidden/>
              </w:rPr>
              <w:fldChar w:fldCharType="begin"/>
            </w:r>
            <w:r>
              <w:rPr>
                <w:noProof/>
                <w:webHidden/>
              </w:rPr>
              <w:instrText xml:space="preserve"> PAGEREF _Toc210631963 \h </w:instrText>
            </w:r>
            <w:r>
              <w:rPr>
                <w:noProof/>
                <w:webHidden/>
              </w:rPr>
            </w:r>
            <w:r>
              <w:rPr>
                <w:noProof/>
                <w:webHidden/>
              </w:rPr>
              <w:fldChar w:fldCharType="separate"/>
            </w:r>
            <w:r>
              <w:rPr>
                <w:noProof/>
                <w:webHidden/>
              </w:rPr>
              <w:t>97</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64" w:history="1">
            <w:r w:rsidRPr="00A074B8">
              <w:rPr>
                <w:rStyle w:val="Hyperlink"/>
                <w:rFonts w:cs="Times New Roman"/>
                <w:noProof/>
              </w:rPr>
              <w:t>17. 1. Program rada direktora</w:t>
            </w:r>
            <w:r>
              <w:rPr>
                <w:noProof/>
                <w:webHidden/>
              </w:rPr>
              <w:tab/>
            </w:r>
            <w:r>
              <w:rPr>
                <w:noProof/>
                <w:webHidden/>
              </w:rPr>
              <w:fldChar w:fldCharType="begin"/>
            </w:r>
            <w:r>
              <w:rPr>
                <w:noProof/>
                <w:webHidden/>
              </w:rPr>
              <w:instrText xml:space="preserve"> PAGEREF _Toc210631964 \h </w:instrText>
            </w:r>
            <w:r>
              <w:rPr>
                <w:noProof/>
                <w:webHidden/>
              </w:rPr>
            </w:r>
            <w:r>
              <w:rPr>
                <w:noProof/>
                <w:webHidden/>
              </w:rPr>
              <w:fldChar w:fldCharType="separate"/>
            </w:r>
            <w:r>
              <w:rPr>
                <w:noProof/>
                <w:webHidden/>
              </w:rPr>
              <w:t>97</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65" w:history="1">
            <w:r w:rsidRPr="00A074B8">
              <w:rPr>
                <w:rStyle w:val="Hyperlink"/>
                <w:rFonts w:cs="Times New Roman"/>
                <w:noProof/>
              </w:rPr>
              <w:t>17.2. Pedagoško-instruktivni  i savjetodavni rad direktora i saradnika</w:t>
            </w:r>
            <w:r>
              <w:rPr>
                <w:noProof/>
                <w:webHidden/>
              </w:rPr>
              <w:tab/>
            </w:r>
            <w:r>
              <w:rPr>
                <w:noProof/>
                <w:webHidden/>
              </w:rPr>
              <w:fldChar w:fldCharType="begin"/>
            </w:r>
            <w:r>
              <w:rPr>
                <w:noProof/>
                <w:webHidden/>
              </w:rPr>
              <w:instrText xml:space="preserve"> PAGEREF _Toc210631965 \h </w:instrText>
            </w:r>
            <w:r>
              <w:rPr>
                <w:noProof/>
                <w:webHidden/>
              </w:rPr>
            </w:r>
            <w:r>
              <w:rPr>
                <w:noProof/>
                <w:webHidden/>
              </w:rPr>
              <w:fldChar w:fldCharType="separate"/>
            </w:r>
            <w:r>
              <w:rPr>
                <w:noProof/>
                <w:webHidden/>
              </w:rPr>
              <w:t>100</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66" w:history="1">
            <w:r w:rsidRPr="00A074B8">
              <w:rPr>
                <w:rStyle w:val="Hyperlink"/>
                <w:rFonts w:cs="Times New Roman"/>
                <w:noProof/>
              </w:rPr>
              <w:t>17.3. Plan pedagoško-instruktivnog i savjetodavnog rada direktora i saradnika</w:t>
            </w:r>
            <w:r>
              <w:rPr>
                <w:noProof/>
                <w:webHidden/>
              </w:rPr>
              <w:tab/>
            </w:r>
            <w:r>
              <w:rPr>
                <w:noProof/>
                <w:webHidden/>
              </w:rPr>
              <w:fldChar w:fldCharType="begin"/>
            </w:r>
            <w:r>
              <w:rPr>
                <w:noProof/>
                <w:webHidden/>
              </w:rPr>
              <w:instrText xml:space="preserve"> PAGEREF _Toc210631966 \h </w:instrText>
            </w:r>
            <w:r>
              <w:rPr>
                <w:noProof/>
                <w:webHidden/>
              </w:rPr>
            </w:r>
            <w:r>
              <w:rPr>
                <w:noProof/>
                <w:webHidden/>
              </w:rPr>
              <w:fldChar w:fldCharType="separate"/>
            </w:r>
            <w:r>
              <w:rPr>
                <w:noProof/>
                <w:webHidden/>
              </w:rPr>
              <w:t>101</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67" w:history="1">
            <w:r w:rsidRPr="00A074B8">
              <w:rPr>
                <w:rStyle w:val="Hyperlink"/>
                <w:rFonts w:cs="Times New Roman"/>
                <w:noProof/>
              </w:rPr>
              <w:t>18. UPRAVNI ODBOR</w:t>
            </w:r>
            <w:r>
              <w:rPr>
                <w:noProof/>
                <w:webHidden/>
              </w:rPr>
              <w:tab/>
            </w:r>
            <w:r>
              <w:rPr>
                <w:noProof/>
                <w:webHidden/>
              </w:rPr>
              <w:fldChar w:fldCharType="begin"/>
            </w:r>
            <w:r>
              <w:rPr>
                <w:noProof/>
                <w:webHidden/>
              </w:rPr>
              <w:instrText xml:space="preserve"> PAGEREF _Toc210631967 \h </w:instrText>
            </w:r>
            <w:r>
              <w:rPr>
                <w:noProof/>
                <w:webHidden/>
              </w:rPr>
            </w:r>
            <w:r>
              <w:rPr>
                <w:noProof/>
                <w:webHidden/>
              </w:rPr>
              <w:fldChar w:fldCharType="separate"/>
            </w:r>
            <w:r>
              <w:rPr>
                <w:noProof/>
                <w:webHidden/>
              </w:rPr>
              <w:t>103</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68" w:history="1">
            <w:r w:rsidRPr="00A074B8">
              <w:rPr>
                <w:rStyle w:val="Hyperlink"/>
                <w:noProof/>
              </w:rPr>
              <w:t>18.1. Program rada Upravnog odbora</w:t>
            </w:r>
            <w:r>
              <w:rPr>
                <w:noProof/>
                <w:webHidden/>
              </w:rPr>
              <w:tab/>
            </w:r>
            <w:r>
              <w:rPr>
                <w:noProof/>
                <w:webHidden/>
              </w:rPr>
              <w:fldChar w:fldCharType="begin"/>
            </w:r>
            <w:r>
              <w:rPr>
                <w:noProof/>
                <w:webHidden/>
              </w:rPr>
              <w:instrText xml:space="preserve"> PAGEREF _Toc210631968 \h </w:instrText>
            </w:r>
            <w:r>
              <w:rPr>
                <w:noProof/>
                <w:webHidden/>
              </w:rPr>
            </w:r>
            <w:r>
              <w:rPr>
                <w:noProof/>
                <w:webHidden/>
              </w:rPr>
              <w:fldChar w:fldCharType="separate"/>
            </w:r>
            <w:r>
              <w:rPr>
                <w:noProof/>
                <w:webHidden/>
              </w:rPr>
              <w:t>103</w:t>
            </w:r>
            <w:r>
              <w:rPr>
                <w:noProof/>
                <w:webHidden/>
              </w:rPr>
              <w:fldChar w:fldCharType="end"/>
            </w:r>
          </w:hyperlink>
        </w:p>
        <w:p w:rsidR="00446FD8" w:rsidRDefault="00446FD8">
          <w:pPr>
            <w:pStyle w:val="TOC1"/>
            <w:tabs>
              <w:tab w:val="right" w:leader="dot" w:pos="9203"/>
            </w:tabs>
            <w:rPr>
              <w:rFonts w:asciiTheme="minorHAnsi" w:eastAsiaTheme="minorEastAsia" w:hAnsiTheme="minorHAnsi" w:cstheme="minorBidi"/>
              <w:noProof/>
            </w:rPr>
          </w:pPr>
          <w:hyperlink w:anchor="_Toc210631969" w:history="1">
            <w:r w:rsidRPr="00A074B8">
              <w:rPr>
                <w:rStyle w:val="Hyperlink"/>
                <w:rFonts w:cs="Times New Roman"/>
                <w:bCs/>
                <w:noProof/>
                <w:lang w:val="hr-HR"/>
              </w:rPr>
              <w:t xml:space="preserve">19. </w:t>
            </w:r>
            <w:r w:rsidRPr="00A074B8">
              <w:rPr>
                <w:rStyle w:val="Hyperlink"/>
                <w:rFonts w:cs="Times New Roman"/>
                <w:noProof/>
              </w:rPr>
              <w:t>SAMOEVALUACIJA ZA ŠKOLSKU 2025/26. GODINU</w:t>
            </w:r>
            <w:r>
              <w:rPr>
                <w:noProof/>
                <w:webHidden/>
              </w:rPr>
              <w:tab/>
            </w:r>
            <w:r>
              <w:rPr>
                <w:noProof/>
                <w:webHidden/>
              </w:rPr>
              <w:fldChar w:fldCharType="begin"/>
            </w:r>
            <w:r>
              <w:rPr>
                <w:noProof/>
                <w:webHidden/>
              </w:rPr>
              <w:instrText xml:space="preserve"> PAGEREF _Toc210631969 \h </w:instrText>
            </w:r>
            <w:r>
              <w:rPr>
                <w:noProof/>
                <w:webHidden/>
              </w:rPr>
            </w:r>
            <w:r>
              <w:rPr>
                <w:noProof/>
                <w:webHidden/>
              </w:rPr>
              <w:fldChar w:fldCharType="separate"/>
            </w:r>
            <w:r>
              <w:rPr>
                <w:noProof/>
                <w:webHidden/>
              </w:rPr>
              <w:t>104</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70" w:history="1">
            <w:r w:rsidRPr="00A074B8">
              <w:rPr>
                <w:rStyle w:val="Hyperlink"/>
                <w:rFonts w:cs="Times New Roman"/>
                <w:noProof/>
              </w:rPr>
              <w:t xml:space="preserve">19.1. </w:t>
            </w:r>
            <w:r w:rsidRPr="00A074B8">
              <w:rPr>
                <w:rStyle w:val="Hyperlink"/>
                <w:noProof/>
              </w:rPr>
              <w:t>PLAN SAMOEVALUACIJE</w:t>
            </w:r>
            <w:r>
              <w:rPr>
                <w:noProof/>
                <w:webHidden/>
              </w:rPr>
              <w:tab/>
            </w:r>
            <w:r>
              <w:rPr>
                <w:noProof/>
                <w:webHidden/>
              </w:rPr>
              <w:fldChar w:fldCharType="begin"/>
            </w:r>
            <w:r>
              <w:rPr>
                <w:noProof/>
                <w:webHidden/>
              </w:rPr>
              <w:instrText xml:space="preserve"> PAGEREF _Toc210631970 \h </w:instrText>
            </w:r>
            <w:r>
              <w:rPr>
                <w:noProof/>
                <w:webHidden/>
              </w:rPr>
            </w:r>
            <w:r>
              <w:rPr>
                <w:noProof/>
                <w:webHidden/>
              </w:rPr>
              <w:fldChar w:fldCharType="separate"/>
            </w:r>
            <w:r>
              <w:rPr>
                <w:noProof/>
                <w:webHidden/>
              </w:rPr>
              <w:t>104</w:t>
            </w:r>
            <w:r>
              <w:rPr>
                <w:noProof/>
                <w:webHidden/>
              </w:rPr>
              <w:fldChar w:fldCharType="end"/>
            </w:r>
          </w:hyperlink>
        </w:p>
        <w:p w:rsidR="00446FD8" w:rsidRDefault="00446FD8">
          <w:pPr>
            <w:pStyle w:val="TOC2"/>
            <w:tabs>
              <w:tab w:val="right" w:leader="dot" w:pos="9203"/>
            </w:tabs>
            <w:rPr>
              <w:rFonts w:asciiTheme="minorHAnsi" w:eastAsiaTheme="minorEastAsia" w:hAnsiTheme="minorHAnsi" w:cstheme="minorBidi"/>
              <w:noProof/>
            </w:rPr>
          </w:pPr>
          <w:hyperlink w:anchor="_Toc210631971" w:history="1">
            <w:r w:rsidRPr="00A074B8">
              <w:rPr>
                <w:rStyle w:val="Hyperlink"/>
                <w:rFonts w:cs="Times New Roman"/>
                <w:noProof/>
              </w:rPr>
              <w:t>19. 2. Saradnja ustanove sa roditeljima, drugim ustanovama i lokalnom sredinom</w:t>
            </w:r>
            <w:r>
              <w:rPr>
                <w:noProof/>
                <w:webHidden/>
              </w:rPr>
              <w:tab/>
            </w:r>
            <w:r>
              <w:rPr>
                <w:noProof/>
                <w:webHidden/>
              </w:rPr>
              <w:fldChar w:fldCharType="begin"/>
            </w:r>
            <w:r>
              <w:rPr>
                <w:noProof/>
                <w:webHidden/>
              </w:rPr>
              <w:instrText xml:space="preserve"> PAGEREF _Toc210631971 \h </w:instrText>
            </w:r>
            <w:r>
              <w:rPr>
                <w:noProof/>
                <w:webHidden/>
              </w:rPr>
            </w:r>
            <w:r>
              <w:rPr>
                <w:noProof/>
                <w:webHidden/>
              </w:rPr>
              <w:fldChar w:fldCharType="separate"/>
            </w:r>
            <w:r>
              <w:rPr>
                <w:noProof/>
                <w:webHidden/>
              </w:rPr>
              <w:t>112</w:t>
            </w:r>
            <w:r>
              <w:rPr>
                <w:noProof/>
                <w:webHidden/>
              </w:rPr>
              <w:fldChar w:fldCharType="end"/>
            </w:r>
          </w:hyperlink>
        </w:p>
        <w:p w:rsidR="004B22EA" w:rsidRPr="004A1768" w:rsidRDefault="004B22EA">
          <w:pPr>
            <w:rPr>
              <w:rFonts w:ascii="Times New Roman" w:hAnsi="Times New Roman" w:cs="Times New Roman"/>
              <w:sz w:val="24"/>
              <w:szCs w:val="24"/>
            </w:rPr>
          </w:pPr>
          <w:r w:rsidRPr="004A1768">
            <w:rPr>
              <w:rFonts w:ascii="Times New Roman" w:hAnsi="Times New Roman" w:cs="Times New Roman"/>
              <w:bCs/>
              <w:noProof/>
              <w:sz w:val="24"/>
              <w:szCs w:val="24"/>
            </w:rPr>
            <w:fldChar w:fldCharType="end"/>
          </w:r>
        </w:p>
      </w:sdtContent>
    </w:sdt>
    <w:p w:rsidR="00124149" w:rsidRPr="004A1768" w:rsidRDefault="00124149" w:rsidP="004B22EA">
      <w:pPr>
        <w:pStyle w:val="Heading9"/>
        <w:rPr>
          <w:rFonts w:ascii="Times New Roman" w:hAnsi="Times New Roman" w:cs="Times New Roman"/>
          <w:lang w:val="sl-SI"/>
        </w:rPr>
      </w:pPr>
    </w:p>
    <w:p w:rsidR="00081DD0" w:rsidRPr="004A1768" w:rsidRDefault="00081DD0">
      <w:pPr>
        <w:rPr>
          <w:rFonts w:ascii="Times New Roman" w:hAnsi="Times New Roman" w:cs="Times New Roman"/>
        </w:rPr>
      </w:pPr>
    </w:p>
    <w:p w:rsidR="00081DD0" w:rsidRPr="004A1768" w:rsidRDefault="00081DD0" w:rsidP="00081DD0">
      <w:pPr>
        <w:jc w:val="center"/>
        <w:rPr>
          <w:rFonts w:ascii="Times New Roman" w:hAnsi="Times New Roman" w:cs="Times New Roman"/>
          <w:bCs/>
          <w:sz w:val="28"/>
          <w:szCs w:val="28"/>
          <w:lang w:val="sl-SI"/>
        </w:rPr>
      </w:pPr>
    </w:p>
    <w:p w:rsidR="00E21AAD" w:rsidRPr="004A1768" w:rsidRDefault="00E21AAD" w:rsidP="00CA16DE">
      <w:pPr>
        <w:jc w:val="right"/>
        <w:rPr>
          <w:rFonts w:ascii="Times New Roman" w:hAnsi="Times New Roman" w:cs="Times New Roman"/>
          <w:bCs/>
          <w:sz w:val="20"/>
          <w:szCs w:val="20"/>
          <w:lang w:val="sl-SI"/>
        </w:rPr>
      </w:pPr>
    </w:p>
    <w:p w:rsidR="00E21AAD" w:rsidRPr="004A1768" w:rsidRDefault="00E21AAD" w:rsidP="00E8672C">
      <w:pPr>
        <w:jc w:val="both"/>
        <w:rPr>
          <w:rFonts w:ascii="Times New Roman" w:hAnsi="Times New Roman" w:cs="Times New Roman"/>
          <w:bCs/>
          <w:lang w:val="sl-SI"/>
        </w:rPr>
      </w:pPr>
    </w:p>
    <w:p w:rsidR="00E21AAD" w:rsidRPr="004A1768" w:rsidRDefault="00E21AAD" w:rsidP="0085466D">
      <w:pPr>
        <w:jc w:val="both"/>
        <w:rPr>
          <w:rFonts w:ascii="Times New Roman" w:hAnsi="Times New Roman" w:cs="Times New Roman"/>
          <w:bCs/>
          <w:color w:val="FF0000"/>
          <w:lang w:val="sl-SI"/>
        </w:rPr>
      </w:pPr>
    </w:p>
    <w:p w:rsidR="001A0D40" w:rsidRPr="004A1768" w:rsidRDefault="001A0D40" w:rsidP="000D56B0">
      <w:pPr>
        <w:rPr>
          <w:rFonts w:ascii="Times New Roman" w:hAnsi="Times New Roman" w:cs="Times New Roman"/>
          <w:bCs/>
          <w:sz w:val="28"/>
          <w:szCs w:val="28"/>
          <w:lang w:val="sl-SI"/>
        </w:rPr>
      </w:pPr>
    </w:p>
    <w:p w:rsidR="0023115F" w:rsidRPr="004A1768" w:rsidRDefault="0023115F" w:rsidP="000D56B0">
      <w:pPr>
        <w:rPr>
          <w:rFonts w:ascii="Times New Roman" w:hAnsi="Times New Roman" w:cs="Times New Roman"/>
          <w:bCs/>
          <w:sz w:val="28"/>
          <w:szCs w:val="28"/>
          <w:lang w:val="sl-SI"/>
        </w:rPr>
      </w:pPr>
    </w:p>
    <w:p w:rsidR="004934D0" w:rsidRPr="00F02D65" w:rsidRDefault="00F90BC3" w:rsidP="005D1A94">
      <w:pPr>
        <w:rPr>
          <w:rFonts w:ascii="Times New Roman" w:hAnsi="Times New Roman" w:cs="Times New Roman"/>
          <w:b/>
          <w:bCs/>
          <w:sz w:val="28"/>
          <w:szCs w:val="28"/>
          <w:lang w:val="sl-SI"/>
        </w:rPr>
      </w:pPr>
      <w:r w:rsidRPr="00F02D65">
        <w:rPr>
          <w:rFonts w:ascii="Times New Roman" w:hAnsi="Times New Roman" w:cs="Times New Roman"/>
          <w:b/>
          <w:bCs/>
          <w:sz w:val="28"/>
          <w:szCs w:val="28"/>
          <w:lang w:val="sl-SI"/>
        </w:rPr>
        <w:br w:type="page"/>
      </w:r>
    </w:p>
    <w:p w:rsidR="00D52283" w:rsidRPr="00F02D65" w:rsidRDefault="00D52283">
      <w:pPr>
        <w:pStyle w:val="Heading1"/>
        <w:rPr>
          <w:rFonts w:cs="Times New Roman"/>
        </w:rPr>
      </w:pPr>
      <w:bookmarkStart w:id="1" w:name="_Toc25760851"/>
    </w:p>
    <w:p w:rsidR="00B25071" w:rsidRPr="00F02D65" w:rsidRDefault="00F90BC3" w:rsidP="00F90BC3">
      <w:pPr>
        <w:pStyle w:val="Heading1"/>
        <w:rPr>
          <w:rFonts w:cs="Times New Roman"/>
          <w:b w:val="0"/>
        </w:rPr>
      </w:pPr>
      <w:bookmarkStart w:id="2" w:name="_Toc210631896"/>
      <w:r w:rsidRPr="00F02D65">
        <w:rPr>
          <w:rFonts w:cs="Times New Roman"/>
        </w:rPr>
        <w:t>1</w:t>
      </w:r>
      <w:r w:rsidR="0034038D" w:rsidRPr="00F02D65">
        <w:rPr>
          <w:rFonts w:cs="Times New Roman"/>
        </w:rPr>
        <w:t>.</w:t>
      </w:r>
      <w:r w:rsidR="001A0D40" w:rsidRPr="00F02D65">
        <w:rPr>
          <w:rFonts w:cs="Times New Roman"/>
        </w:rPr>
        <w:t>OPŠTI PODACI O USTANOVI</w:t>
      </w:r>
      <w:bookmarkEnd w:id="1"/>
      <w:bookmarkEnd w:id="2"/>
    </w:p>
    <w:p w:rsidR="00B25071" w:rsidRPr="00F02D65" w:rsidRDefault="00B25071" w:rsidP="00B25071">
      <w:pPr>
        <w:spacing w:after="0" w:line="240" w:lineRule="auto"/>
        <w:jc w:val="center"/>
        <w:rPr>
          <w:rFonts w:ascii="Times New Roman" w:hAnsi="Times New Roman" w:cs="Times New Roman"/>
          <w:b/>
          <w:bCs/>
          <w:sz w:val="28"/>
          <w:szCs w:val="28"/>
          <w:lang w:val="sl-SI"/>
        </w:rPr>
      </w:pPr>
    </w:p>
    <w:p w:rsidR="00B25071" w:rsidRPr="00F02D65" w:rsidRDefault="00B25071" w:rsidP="00B25071">
      <w:pPr>
        <w:spacing w:after="0" w:line="240" w:lineRule="auto"/>
        <w:jc w:val="center"/>
        <w:rPr>
          <w:rFonts w:ascii="Times New Roman" w:hAnsi="Times New Roman" w:cs="Times New Roman"/>
          <w:b/>
          <w:bCs/>
          <w:sz w:val="28"/>
          <w:szCs w:val="28"/>
          <w:lang w:val="sl-SI"/>
        </w:rPr>
      </w:pPr>
    </w:p>
    <w:p w:rsidR="000D2370" w:rsidRPr="0082722A" w:rsidRDefault="00DA337B" w:rsidP="0082722A">
      <w:pPr>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Predškolska ustanova će </w:t>
      </w:r>
      <w:r w:rsidR="00864173">
        <w:rPr>
          <w:rFonts w:ascii="Times New Roman" w:hAnsi="Times New Roman" w:cs="Times New Roman"/>
          <w:sz w:val="24"/>
          <w:szCs w:val="24"/>
          <w:lang w:val="sl-SI"/>
        </w:rPr>
        <w:t xml:space="preserve"> u</w:t>
      </w:r>
      <w:r w:rsidR="00C82B24">
        <w:rPr>
          <w:rFonts w:ascii="Times New Roman" w:hAnsi="Times New Roman" w:cs="Times New Roman"/>
          <w:sz w:val="24"/>
          <w:szCs w:val="24"/>
          <w:lang w:val="sl-SI"/>
        </w:rPr>
        <w:t xml:space="preserve">  školskoj 2025/26</w:t>
      </w:r>
      <w:r w:rsidR="00864173">
        <w:rPr>
          <w:rFonts w:ascii="Times New Roman" w:hAnsi="Times New Roman" w:cs="Times New Roman"/>
          <w:sz w:val="24"/>
          <w:szCs w:val="24"/>
          <w:lang w:val="sl-SI"/>
        </w:rPr>
        <w:t>. godini nastaviti</w:t>
      </w:r>
      <w:r w:rsidR="000D2370" w:rsidRPr="0082722A">
        <w:rPr>
          <w:rFonts w:ascii="Times New Roman" w:hAnsi="Times New Roman" w:cs="Times New Roman"/>
          <w:sz w:val="24"/>
          <w:szCs w:val="24"/>
          <w:lang w:val="sl-SI"/>
        </w:rPr>
        <w:t xml:space="preserve"> da realizuje svoju osnovnu djelatnost – vaspitanje i obrazovanje djece predškolskog uzrasta, kao i pružanje podrške roditeljima u unapređenju kvaliteta porodičnog života. Rad ustanove usmjeren je na cjelovit razvoj djece, kroz njegovanje znanja, vještina, navika i vrijednosti koje doprinose njihovom ličnom i socijalnom napretku. Poseban akcenat stavlja se na stvaranje sigurnog, podsticajnog i prijatnog okruženja u kojem djeca razvijaju svoje potencijale i stiču iskustva važna za dalji život i obrazovanje.</w:t>
      </w:r>
    </w:p>
    <w:p w:rsidR="000D2370" w:rsidRPr="0082722A" w:rsidRDefault="000D2370" w:rsidP="000D2370">
      <w:pPr>
        <w:shd w:val="clear" w:color="auto" w:fill="FFFFFF"/>
        <w:textAlignment w:val="baseline"/>
        <w:rPr>
          <w:rFonts w:ascii="Times New Roman" w:hAnsi="Times New Roman" w:cs="Times New Roman"/>
          <w:sz w:val="24"/>
          <w:szCs w:val="24"/>
          <w:lang w:val="sl-SI"/>
        </w:rPr>
      </w:pPr>
      <w:r w:rsidRPr="0082722A">
        <w:rPr>
          <w:rFonts w:ascii="Times New Roman" w:hAnsi="Times New Roman" w:cs="Times New Roman"/>
          <w:sz w:val="24"/>
          <w:szCs w:val="24"/>
          <w:lang w:val="sl-SI"/>
        </w:rPr>
        <w:t>U okviru svog programa, ustanova ostvaruje niz vaspitno-obrazovnih zadataka: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-tvaranje uslova z</w:t>
      </w:r>
      <w:r>
        <w:rPr>
          <w:rFonts w:ascii="Times New Roman" w:hAnsi="Times New Roman" w:cs="Times New Roman"/>
          <w:color w:val="242424"/>
          <w:sz w:val="24"/>
          <w:szCs w:val="24"/>
        </w:rPr>
        <w:t>a život, razvoj i učenje djece;</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razvijanje sposobnosti razumijevan</w:t>
      </w:r>
      <w:r>
        <w:rPr>
          <w:rFonts w:ascii="Times New Roman" w:hAnsi="Times New Roman" w:cs="Times New Roman"/>
          <w:color w:val="242424"/>
          <w:sz w:val="24"/>
          <w:szCs w:val="24"/>
        </w:rPr>
        <w:t>ja i prihvatanja sebe i drugih;</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njegovanje socijalnih vještina i sposobnosti dogovaranja u</w:t>
      </w:r>
      <w:r>
        <w:rPr>
          <w:rFonts w:ascii="Times New Roman" w:hAnsi="Times New Roman" w:cs="Times New Roman"/>
          <w:color w:val="242424"/>
          <w:sz w:val="24"/>
          <w:szCs w:val="24"/>
        </w:rPr>
        <w:t>z uvažavanje različitosti;</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prepoznavanje i izražavanje emocija, podsticanje r</w:t>
      </w:r>
      <w:r>
        <w:rPr>
          <w:rFonts w:ascii="Times New Roman" w:hAnsi="Times New Roman" w:cs="Times New Roman"/>
          <w:color w:val="242424"/>
          <w:sz w:val="24"/>
          <w:szCs w:val="24"/>
        </w:rPr>
        <w:t>adoznalosti, mašte i intuicije;</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razvoj jezičkih kompetencija, pripreme za čitanje i pisanje, te po</w:t>
      </w:r>
      <w:r>
        <w:rPr>
          <w:rFonts w:ascii="Times New Roman" w:hAnsi="Times New Roman" w:cs="Times New Roman"/>
          <w:color w:val="242424"/>
          <w:sz w:val="24"/>
          <w:szCs w:val="24"/>
        </w:rPr>
        <w:t>ticanje kreativnog izražavanja;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obogaćivanje iskustava kroz književna i umjetn</w:t>
      </w:r>
      <w:r>
        <w:rPr>
          <w:rFonts w:ascii="Times New Roman" w:hAnsi="Times New Roman" w:cs="Times New Roman"/>
          <w:color w:val="242424"/>
          <w:sz w:val="24"/>
          <w:szCs w:val="24"/>
        </w:rPr>
        <w:t>ička djela;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razvoj tjelesnih i motoričkih sposobnosti, higijen</w:t>
      </w:r>
      <w:r>
        <w:rPr>
          <w:rFonts w:ascii="Times New Roman" w:hAnsi="Times New Roman" w:cs="Times New Roman"/>
          <w:color w:val="242424"/>
          <w:sz w:val="24"/>
          <w:szCs w:val="24"/>
        </w:rPr>
        <w:t>skih navika i brige o zdravlju;</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razvijanje odgovornog odnosa prema prirodi i zaštiti životne sredine.</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p>
    <w:p w:rsidR="000D2370" w:rsidRPr="0082722A" w:rsidRDefault="003A06C2" w:rsidP="0082722A">
      <w:pPr>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U školskoj 2025/26</w:t>
      </w:r>
      <w:r w:rsidR="000D2370" w:rsidRPr="0082722A">
        <w:rPr>
          <w:rFonts w:ascii="Times New Roman" w:hAnsi="Times New Roman" w:cs="Times New Roman"/>
          <w:sz w:val="24"/>
          <w:szCs w:val="24"/>
          <w:lang w:val="sl-SI"/>
        </w:rPr>
        <w:t>. godini, predškolska ustanova realizuje Program vaspitno-obrazovnog rada u okviru 7 vaspitnih jedinica. Ukupno je formirano 26 vaspitnih grupa, od čega: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Pr>
          <w:rFonts w:ascii="Times New Roman" w:hAnsi="Times New Roman" w:cs="Times New Roman"/>
          <w:color w:val="242424"/>
          <w:sz w:val="24"/>
          <w:szCs w:val="24"/>
        </w:rPr>
        <w:t>20 vaspitnih grupa vrtića,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Pr>
          <w:rFonts w:ascii="Times New Roman" w:hAnsi="Times New Roman" w:cs="Times New Roman"/>
          <w:color w:val="242424"/>
          <w:sz w:val="24"/>
          <w:szCs w:val="24"/>
        </w:rPr>
        <w:t>5 jasličnih grupa,</w:t>
      </w:r>
    </w:p>
    <w:p w:rsidR="000D2370" w:rsidRPr="000D2370" w:rsidRDefault="000D2370" w:rsidP="000D2370">
      <w:pPr>
        <w:shd w:val="clear" w:color="auto" w:fill="FFFFFF"/>
        <w:textAlignment w:val="baseline"/>
        <w:rPr>
          <w:rFonts w:ascii="Times New Roman" w:hAnsi="Times New Roman" w:cs="Times New Roman"/>
          <w:color w:val="242424"/>
          <w:sz w:val="24"/>
          <w:szCs w:val="24"/>
        </w:rPr>
      </w:pPr>
      <w:r w:rsidRPr="000D2370">
        <w:rPr>
          <w:rFonts w:ascii="Times New Roman" w:hAnsi="Times New Roman" w:cs="Times New Roman"/>
          <w:color w:val="242424"/>
          <w:sz w:val="24"/>
          <w:szCs w:val="24"/>
        </w:rPr>
        <w:t>1 vaspitna grupa u ko</w:t>
      </w:r>
      <w:r>
        <w:rPr>
          <w:rFonts w:ascii="Times New Roman" w:hAnsi="Times New Roman" w:cs="Times New Roman"/>
          <w:color w:val="242424"/>
          <w:sz w:val="24"/>
          <w:szCs w:val="24"/>
        </w:rPr>
        <w:t>joj se realizuje Kraći program.</w:t>
      </w:r>
    </w:p>
    <w:p w:rsidR="000D2370" w:rsidRPr="0082722A" w:rsidRDefault="000D2370" w:rsidP="0082722A">
      <w:pPr>
        <w:spacing w:before="120"/>
        <w:ind w:firstLine="720"/>
        <w:jc w:val="both"/>
        <w:rPr>
          <w:rFonts w:ascii="Times New Roman" w:hAnsi="Times New Roman" w:cs="Times New Roman"/>
          <w:sz w:val="24"/>
          <w:szCs w:val="24"/>
          <w:lang w:val="sl-SI"/>
        </w:rPr>
      </w:pPr>
      <w:r w:rsidRPr="0082722A">
        <w:rPr>
          <w:rFonts w:ascii="Times New Roman" w:hAnsi="Times New Roman" w:cs="Times New Roman"/>
          <w:sz w:val="24"/>
          <w:szCs w:val="24"/>
          <w:lang w:val="sl-SI"/>
        </w:rPr>
        <w:t>Pored osnovne djelatnosti, ustanova posebnu pažnju posvećuje preventivnoj zdravstvenoj zaštiti i organizaciji pravilne ishrane djece, čime dodatno doprinosi njihovom zdravom razvoju i opštem blagostanju.</w:t>
      </w:r>
    </w:p>
    <w:p w:rsidR="00F02D65" w:rsidRPr="000D2370" w:rsidRDefault="000D2370" w:rsidP="00F02D65">
      <w:pPr>
        <w:spacing w:before="120"/>
        <w:ind w:firstLine="720"/>
        <w:jc w:val="both"/>
        <w:rPr>
          <w:rFonts w:ascii="Times New Roman" w:hAnsi="Times New Roman" w:cs="Times New Roman"/>
          <w:sz w:val="24"/>
          <w:szCs w:val="24"/>
          <w:lang w:val="sl-SI"/>
        </w:rPr>
      </w:pPr>
      <w:r w:rsidRPr="0082722A">
        <w:rPr>
          <w:rFonts w:ascii="Times New Roman" w:hAnsi="Times New Roman" w:cs="Times New Roman"/>
          <w:sz w:val="24"/>
          <w:szCs w:val="24"/>
          <w:lang w:val="sl-SI"/>
        </w:rPr>
        <w:lastRenderedPageBreak/>
        <w:t>Pred</w:t>
      </w:r>
      <w:r w:rsidR="00886308">
        <w:rPr>
          <w:rFonts w:ascii="Times New Roman" w:hAnsi="Times New Roman" w:cs="Times New Roman"/>
          <w:sz w:val="24"/>
          <w:szCs w:val="24"/>
          <w:lang w:val="sl-SI"/>
        </w:rPr>
        <w:t>školska ustanova</w:t>
      </w:r>
      <w:r w:rsidR="00394D21">
        <w:rPr>
          <w:rFonts w:ascii="Times New Roman" w:hAnsi="Times New Roman" w:cs="Times New Roman"/>
          <w:sz w:val="24"/>
          <w:szCs w:val="24"/>
          <w:lang w:val="sl-SI"/>
        </w:rPr>
        <w:t xml:space="preserve"> u školskoj 2025/26. godini će</w:t>
      </w:r>
      <w:r w:rsidR="00886308">
        <w:rPr>
          <w:rFonts w:ascii="Times New Roman" w:hAnsi="Times New Roman" w:cs="Times New Roman"/>
          <w:sz w:val="24"/>
          <w:szCs w:val="24"/>
          <w:lang w:val="sl-SI"/>
        </w:rPr>
        <w:t>realizovati</w:t>
      </w:r>
      <w:r w:rsidRPr="0082722A">
        <w:rPr>
          <w:rFonts w:ascii="Times New Roman" w:hAnsi="Times New Roman" w:cs="Times New Roman"/>
          <w:sz w:val="24"/>
          <w:szCs w:val="24"/>
          <w:lang w:val="sl-SI"/>
        </w:rPr>
        <w:t xml:space="preserve"> svoju vaspitno-obrazovnu, zdravstveno-preventivnu i socijalnu funkciju. Kroz sistematski planiran rad, obezbjeđuje djeci kvalitetne uslove za rast, učenje i socijalizaciju, a roditeljima pouzdanu podršku u procesu odgoja. Na ovaj način, ustanova potvrđuje svoju ključnu ulogu u pripremi djece za dalje obrazovanje i aktivno učešće u društvenoj zajednici.</w:t>
      </w:r>
    </w:p>
    <w:p w:rsidR="001A0D40" w:rsidRPr="009665CD" w:rsidRDefault="001A0D40" w:rsidP="006168BF">
      <w:pPr>
        <w:pStyle w:val="Heading2"/>
        <w:rPr>
          <w:rFonts w:cs="Times New Roman"/>
        </w:rPr>
      </w:pPr>
      <w:bookmarkStart w:id="3" w:name="_Toc25760852"/>
      <w:bookmarkStart w:id="4" w:name="_Toc210631897"/>
      <w:r w:rsidRPr="009665CD">
        <w:rPr>
          <w:rFonts w:cs="Times New Roman"/>
        </w:rPr>
        <w:t>1.1. Fizička  struktura</w:t>
      </w:r>
      <w:bookmarkEnd w:id="3"/>
      <w:bookmarkEnd w:id="4"/>
    </w:p>
    <w:p w:rsidR="001A0D40" w:rsidRPr="000D2370" w:rsidRDefault="001A0D40" w:rsidP="00F02D65">
      <w:pPr>
        <w:spacing w:before="120"/>
        <w:ind w:firstLine="720"/>
        <w:jc w:val="both"/>
        <w:rPr>
          <w:rFonts w:ascii="Times New Roman" w:hAnsi="Times New Roman" w:cs="Times New Roman"/>
          <w:sz w:val="24"/>
          <w:szCs w:val="24"/>
          <w:lang w:val="sl-SI"/>
        </w:rPr>
      </w:pPr>
    </w:p>
    <w:p w:rsidR="00C24E74" w:rsidRPr="000D2370" w:rsidRDefault="001A0D40" w:rsidP="00F02D65">
      <w:pPr>
        <w:spacing w:before="120"/>
        <w:ind w:firstLine="720"/>
        <w:jc w:val="both"/>
        <w:rPr>
          <w:rFonts w:ascii="Times New Roman" w:hAnsi="Times New Roman" w:cs="Times New Roman"/>
          <w:sz w:val="24"/>
          <w:szCs w:val="24"/>
          <w:lang w:val="sl-SI"/>
        </w:rPr>
      </w:pPr>
      <w:r w:rsidRPr="000D2370">
        <w:rPr>
          <w:rFonts w:ascii="Times New Roman" w:hAnsi="Times New Roman" w:cs="Times New Roman"/>
          <w:sz w:val="24"/>
          <w:szCs w:val="24"/>
          <w:lang w:val="sl-SI"/>
        </w:rPr>
        <w:t>Osnovu fizičke strukture Ustanove čine objekti i prostori 9 vaspitnih jedinica  sa pripadajućim zemljištem, opremom i inventarom.</w:t>
      </w:r>
    </w:p>
    <w:p w:rsidR="001A0D40" w:rsidRPr="000D2370" w:rsidRDefault="001A0D40" w:rsidP="00F02D65">
      <w:pPr>
        <w:spacing w:before="120"/>
        <w:ind w:firstLine="720"/>
        <w:jc w:val="both"/>
        <w:rPr>
          <w:rFonts w:ascii="Times New Roman" w:hAnsi="Times New Roman" w:cs="Times New Roman"/>
          <w:sz w:val="24"/>
          <w:szCs w:val="24"/>
          <w:lang w:val="sl-SI"/>
        </w:rPr>
      </w:pPr>
      <w:r w:rsidRPr="000D2370">
        <w:rPr>
          <w:rFonts w:ascii="Times New Roman" w:hAnsi="Times New Roman" w:cs="Times New Roman"/>
          <w:sz w:val="24"/>
          <w:szCs w:val="24"/>
          <w:lang w:val="sl-SI"/>
        </w:rPr>
        <w:t xml:space="preserve">Vaspitne jedinice </w:t>
      </w:r>
      <w:r w:rsidR="00544666" w:rsidRPr="000D2370">
        <w:rPr>
          <w:rFonts w:ascii="Times New Roman" w:hAnsi="Times New Roman" w:cs="Times New Roman"/>
          <w:sz w:val="24"/>
          <w:szCs w:val="24"/>
          <w:lang w:val="sl-SI"/>
        </w:rPr>
        <w:t>sadrže:radne sobe,</w:t>
      </w:r>
      <w:r w:rsidRPr="000D2370">
        <w:rPr>
          <w:rFonts w:ascii="Times New Roman" w:hAnsi="Times New Roman" w:cs="Times New Roman"/>
          <w:sz w:val="24"/>
          <w:szCs w:val="24"/>
          <w:lang w:val="sl-SI"/>
        </w:rPr>
        <w:t xml:space="preserve"> didaktički  centar, kancelarije za vaspitače, stručne saradnike, dir</w:t>
      </w:r>
      <w:r w:rsidR="00544666" w:rsidRPr="000D2370">
        <w:rPr>
          <w:rFonts w:ascii="Times New Roman" w:hAnsi="Times New Roman" w:cs="Times New Roman"/>
          <w:sz w:val="24"/>
          <w:szCs w:val="24"/>
          <w:lang w:val="sl-SI"/>
        </w:rPr>
        <w:t xml:space="preserve">ektora, </w:t>
      </w:r>
      <w:r w:rsidR="006A4236" w:rsidRPr="000D2370">
        <w:rPr>
          <w:rFonts w:ascii="Times New Roman" w:hAnsi="Times New Roman" w:cs="Times New Roman"/>
          <w:sz w:val="24"/>
          <w:szCs w:val="24"/>
          <w:lang w:val="sl-SI"/>
        </w:rPr>
        <w:t xml:space="preserve"> i </w:t>
      </w:r>
      <w:r w:rsidRPr="000D2370">
        <w:rPr>
          <w:rFonts w:ascii="Times New Roman" w:hAnsi="Times New Roman" w:cs="Times New Roman"/>
          <w:sz w:val="24"/>
          <w:szCs w:val="24"/>
          <w:lang w:val="sl-SI"/>
        </w:rPr>
        <w:t>administrativno-računovodstvenu sl</w:t>
      </w:r>
      <w:r w:rsidR="00544666" w:rsidRPr="000D2370">
        <w:rPr>
          <w:rFonts w:ascii="Times New Roman" w:hAnsi="Times New Roman" w:cs="Times New Roman"/>
          <w:sz w:val="24"/>
          <w:szCs w:val="24"/>
          <w:lang w:val="sl-SI"/>
        </w:rPr>
        <w:t>užbu, kuhinju</w:t>
      </w:r>
      <w:r w:rsidRPr="000D2370">
        <w:rPr>
          <w:rFonts w:ascii="Times New Roman" w:hAnsi="Times New Roman" w:cs="Times New Roman"/>
          <w:sz w:val="24"/>
          <w:szCs w:val="24"/>
          <w:lang w:val="sl-SI"/>
        </w:rPr>
        <w:t>, prost</w:t>
      </w:r>
      <w:r w:rsidR="00544666" w:rsidRPr="000D2370">
        <w:rPr>
          <w:rFonts w:ascii="Times New Roman" w:hAnsi="Times New Roman" w:cs="Times New Roman"/>
          <w:sz w:val="24"/>
          <w:szCs w:val="24"/>
          <w:lang w:val="sl-SI"/>
        </w:rPr>
        <w:t xml:space="preserve">ore za trijažu, </w:t>
      </w:r>
      <w:r w:rsidRPr="000D2370">
        <w:rPr>
          <w:rFonts w:ascii="Times New Roman" w:hAnsi="Times New Roman" w:cs="Times New Roman"/>
          <w:sz w:val="24"/>
          <w:szCs w:val="24"/>
          <w:lang w:val="sl-SI"/>
        </w:rPr>
        <w:t xml:space="preserve"> holove, hodnike, magacinske prostore, kotlarnicu, prostorije za održavanje rublja, sanitarne prostore i dvorišta. </w:t>
      </w:r>
    </w:p>
    <w:p w:rsidR="00810A2C" w:rsidRDefault="001A0D40" w:rsidP="00810A2C">
      <w:pPr>
        <w:spacing w:before="120"/>
        <w:ind w:firstLine="720"/>
        <w:jc w:val="both"/>
        <w:rPr>
          <w:rFonts w:ascii="Times New Roman" w:hAnsi="Times New Roman" w:cs="Times New Roman"/>
          <w:sz w:val="24"/>
          <w:szCs w:val="24"/>
          <w:lang w:val="sl-SI"/>
        </w:rPr>
      </w:pPr>
      <w:r w:rsidRPr="000D2370">
        <w:rPr>
          <w:rFonts w:ascii="Times New Roman" w:hAnsi="Times New Roman" w:cs="Times New Roman"/>
          <w:sz w:val="24"/>
          <w:szCs w:val="24"/>
          <w:lang w:val="sl-SI"/>
        </w:rPr>
        <w:t xml:space="preserve">Vaspitne jedinice takođe sadrže primjerenu namjensku opremu i inventar, </w:t>
      </w:r>
      <w:r w:rsidR="00C24E74" w:rsidRPr="000D2370">
        <w:rPr>
          <w:rFonts w:ascii="Times New Roman" w:hAnsi="Times New Roman" w:cs="Times New Roman"/>
          <w:sz w:val="24"/>
          <w:szCs w:val="24"/>
          <w:lang w:val="sl-SI"/>
        </w:rPr>
        <w:t xml:space="preserve">u skladu sa </w:t>
      </w:r>
      <w:r w:rsidRPr="000D2370">
        <w:rPr>
          <w:rFonts w:ascii="Times New Roman" w:hAnsi="Times New Roman" w:cs="Times New Roman"/>
          <w:sz w:val="24"/>
          <w:szCs w:val="24"/>
          <w:lang w:val="sl-SI"/>
        </w:rPr>
        <w:t>veličinama i programima rada:namještaj i opremu za dnevni boravak djece uzrasta do tri godine,namještaj  i opremu za dnevni boravak djece uzrasta od tri godine do polaska u školu,mobilijar eksterijera,kuhinjsku opremu i in</w:t>
      </w:r>
      <w:r w:rsidR="00065A30" w:rsidRPr="000D2370">
        <w:rPr>
          <w:rFonts w:ascii="Times New Roman" w:hAnsi="Times New Roman" w:cs="Times New Roman"/>
          <w:sz w:val="24"/>
          <w:szCs w:val="24"/>
          <w:lang w:val="sl-SI"/>
        </w:rPr>
        <w:t xml:space="preserve">ventar i ostalo nespecificirano </w:t>
      </w:r>
      <w:r w:rsidRPr="000D2370">
        <w:rPr>
          <w:rFonts w:ascii="Times New Roman" w:hAnsi="Times New Roman" w:cs="Times New Roman"/>
          <w:sz w:val="24"/>
          <w:szCs w:val="24"/>
          <w:lang w:val="sl-SI"/>
        </w:rPr>
        <w:t>(sredstva za vasp</w:t>
      </w:r>
      <w:r w:rsidR="00593AB1" w:rsidRPr="000D2370">
        <w:rPr>
          <w:rFonts w:ascii="Times New Roman" w:hAnsi="Times New Roman" w:cs="Times New Roman"/>
          <w:sz w:val="24"/>
          <w:szCs w:val="24"/>
          <w:lang w:val="sl-SI"/>
        </w:rPr>
        <w:t>itno</w:t>
      </w:r>
      <w:r w:rsidR="00810A2C">
        <w:rPr>
          <w:rFonts w:ascii="Times New Roman" w:hAnsi="Times New Roman" w:cs="Times New Roman"/>
          <w:sz w:val="24"/>
          <w:szCs w:val="24"/>
          <w:lang w:val="sl-SI"/>
        </w:rPr>
        <w:t>-obrazovni rad i drugo).</w:t>
      </w:r>
    </w:p>
    <w:p w:rsidR="0098773A" w:rsidRPr="000D2370" w:rsidRDefault="00544666" w:rsidP="00810A2C">
      <w:pPr>
        <w:spacing w:before="120"/>
        <w:ind w:firstLine="720"/>
        <w:jc w:val="both"/>
        <w:rPr>
          <w:rFonts w:ascii="Times New Roman" w:hAnsi="Times New Roman" w:cs="Times New Roman"/>
          <w:sz w:val="24"/>
          <w:szCs w:val="24"/>
          <w:lang w:val="sl-SI"/>
        </w:rPr>
      </w:pPr>
      <w:r w:rsidRPr="000D2370">
        <w:rPr>
          <w:rFonts w:ascii="Times New Roman" w:hAnsi="Times New Roman" w:cs="Times New Roman"/>
          <w:sz w:val="24"/>
          <w:szCs w:val="24"/>
          <w:lang w:val="sl-SI"/>
        </w:rPr>
        <w:t>Ustanova raspolaže voznim parkom: putničko vozilo</w:t>
      </w:r>
      <w:r w:rsidR="003F09C3" w:rsidRPr="000D2370">
        <w:rPr>
          <w:rFonts w:ascii="Times New Roman" w:hAnsi="Times New Roman" w:cs="Times New Roman"/>
          <w:sz w:val="24"/>
          <w:szCs w:val="24"/>
          <w:lang w:val="sl-SI"/>
        </w:rPr>
        <w:t>.</w:t>
      </w:r>
    </w:p>
    <w:p w:rsidR="006168BF" w:rsidRPr="000D2370" w:rsidRDefault="006168BF" w:rsidP="00F90BC3">
      <w:pPr>
        <w:pStyle w:val="Heading2"/>
        <w:rPr>
          <w:rFonts w:eastAsia="Calibri" w:cs="Times New Roman"/>
          <w:b w:val="0"/>
          <w:sz w:val="24"/>
          <w:szCs w:val="24"/>
          <w:lang w:val="hr-HR"/>
        </w:rPr>
      </w:pPr>
    </w:p>
    <w:p w:rsidR="001A0D40" w:rsidRPr="009665CD" w:rsidRDefault="0098773A" w:rsidP="00F90BC3">
      <w:pPr>
        <w:pStyle w:val="Heading2"/>
        <w:rPr>
          <w:rFonts w:cs="Times New Roman"/>
        </w:rPr>
      </w:pPr>
      <w:bookmarkStart w:id="5" w:name="_Toc25760853"/>
      <w:bookmarkStart w:id="6" w:name="_Toc210631898"/>
      <w:r w:rsidRPr="009665CD">
        <w:rPr>
          <w:rFonts w:cs="Times New Roman"/>
        </w:rPr>
        <w:t>1.</w:t>
      </w:r>
      <w:r w:rsidR="001A0D40" w:rsidRPr="009665CD">
        <w:rPr>
          <w:rFonts w:cs="Times New Roman"/>
        </w:rPr>
        <w:t>2. Kapaciteti</w:t>
      </w:r>
      <w:bookmarkEnd w:id="5"/>
      <w:bookmarkEnd w:id="6"/>
    </w:p>
    <w:p w:rsidR="00544666" w:rsidRPr="00F02D65" w:rsidRDefault="00544666" w:rsidP="00544666">
      <w:pPr>
        <w:rPr>
          <w:rFonts w:ascii="Times New Roman" w:hAnsi="Times New Roman" w:cs="Times New Roman"/>
          <w:lang w:val="sl-SI"/>
        </w:rPr>
      </w:pPr>
    </w:p>
    <w:p w:rsidR="000A13FA" w:rsidRPr="00E51E88" w:rsidRDefault="00544666"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Površina cjelokupnog raspoloživog prostora je 7.984m2. Na dvorište otpada 5.777m</w:t>
      </w:r>
      <w:r w:rsidRPr="009665CD">
        <w:rPr>
          <w:rFonts w:ascii="Times New Roman" w:hAnsi="Times New Roman" w:cs="Times New Roman"/>
          <w:sz w:val="24"/>
          <w:szCs w:val="24"/>
          <w:vertAlign w:val="superscript"/>
          <w:lang w:val="sl-SI"/>
        </w:rPr>
        <w:t>2</w:t>
      </w:r>
      <w:r w:rsidR="00A016AE" w:rsidRPr="00E51E88">
        <w:rPr>
          <w:rFonts w:ascii="Times New Roman" w:hAnsi="Times New Roman" w:cs="Times New Roman"/>
          <w:sz w:val="24"/>
          <w:szCs w:val="24"/>
          <w:lang w:val="sl-SI"/>
        </w:rPr>
        <w:t xml:space="preserve">. Dvorište je opremljeno drvenom kućicom i spravama koje su van upotrebe. </w:t>
      </w:r>
      <w:r w:rsidR="00B97DC8">
        <w:rPr>
          <w:rFonts w:ascii="Times New Roman" w:hAnsi="Times New Roman" w:cs="Times New Roman"/>
          <w:sz w:val="24"/>
          <w:szCs w:val="24"/>
          <w:lang w:val="sl-SI"/>
        </w:rPr>
        <w:t xml:space="preserve">U toku ljetnjeg perioda je odreađena priprema </w:t>
      </w:r>
      <w:r w:rsidR="00B97DC8">
        <w:rPr>
          <w:rFonts w:ascii="Times New Roman" w:hAnsi="Times New Roman" w:cs="Times New Roman"/>
          <w:sz w:val="24"/>
          <w:szCs w:val="24"/>
          <w:lang w:val="sr-Latn-ME"/>
        </w:rPr>
        <w:t>terena u dvorištu vrtića za ugradnju mobilijara.Realizacija ovog projekta je planirana do kraja mjeseca septembra.Vrijednost projekta je</w:t>
      </w:r>
      <w:r w:rsidR="000C6C09">
        <w:rPr>
          <w:rFonts w:ascii="Times New Roman" w:hAnsi="Times New Roman" w:cs="Times New Roman"/>
          <w:sz w:val="24"/>
          <w:szCs w:val="24"/>
          <w:lang w:val="sr-Latn-ME"/>
        </w:rPr>
        <w:t xml:space="preserve"> 24.163</w:t>
      </w:r>
      <w:r w:rsidR="00E92656">
        <w:rPr>
          <w:rFonts w:ascii="Times New Roman" w:hAnsi="Times New Roman" w:cs="Times New Roman"/>
          <w:sz w:val="24"/>
          <w:szCs w:val="24"/>
          <w:lang w:val="sr-Latn-ME"/>
        </w:rPr>
        <w:t xml:space="preserve">,7 </w:t>
      </w:r>
      <w:r w:rsidR="00B97DC8">
        <w:rPr>
          <w:rFonts w:ascii="Times New Roman" w:hAnsi="Times New Roman" w:cs="Times New Roman"/>
          <w:sz w:val="24"/>
          <w:szCs w:val="24"/>
          <w:lang w:val="sr-Latn-ME"/>
        </w:rPr>
        <w:t xml:space="preserve"> i finansirana je isključivo iz sopstvenih sredstava. </w:t>
      </w:r>
      <w:r w:rsidR="000A13FA" w:rsidRPr="00E51E88">
        <w:rPr>
          <w:rFonts w:ascii="Times New Roman" w:hAnsi="Times New Roman" w:cs="Times New Roman"/>
          <w:sz w:val="24"/>
          <w:szCs w:val="24"/>
          <w:lang w:val="sl-SI"/>
        </w:rPr>
        <w:t xml:space="preserve">Dio  soba u prizemlju </w:t>
      </w:r>
      <w:r w:rsidRPr="00E51E88">
        <w:rPr>
          <w:rFonts w:ascii="Times New Roman" w:hAnsi="Times New Roman" w:cs="Times New Roman"/>
          <w:sz w:val="24"/>
          <w:szCs w:val="24"/>
          <w:lang w:val="sl-SI"/>
        </w:rPr>
        <w:t xml:space="preserve"> Vrtića imaju izlaz na betonske vanjske prostorije. </w:t>
      </w:r>
      <w:r w:rsidR="00B97DC8">
        <w:rPr>
          <w:rFonts w:ascii="Times New Roman" w:hAnsi="Times New Roman" w:cs="Times New Roman"/>
          <w:sz w:val="24"/>
          <w:szCs w:val="24"/>
          <w:lang w:val="sl-SI"/>
        </w:rPr>
        <w:t>Centralno grijanje je centralno i renovirano, z</w:t>
      </w:r>
      <w:r w:rsidRPr="00E51E88">
        <w:rPr>
          <w:rFonts w:ascii="Times New Roman" w:hAnsi="Times New Roman" w:cs="Times New Roman"/>
          <w:sz w:val="24"/>
          <w:szCs w:val="24"/>
          <w:lang w:val="sl-SI"/>
        </w:rPr>
        <w:t xml:space="preserve">a grijanje se koristi lož ulje. Ustanova je samostalna radna organizacija- Javna predškolska Ustanova koja svoju djelatnost organizuje na osnovu jedinstvenih pedagoških načela .Finansira </w:t>
      </w:r>
      <w:r w:rsidR="000A13FA" w:rsidRPr="00E51E88">
        <w:rPr>
          <w:rFonts w:ascii="Times New Roman" w:hAnsi="Times New Roman" w:cs="Times New Roman"/>
          <w:sz w:val="24"/>
          <w:szCs w:val="24"/>
          <w:lang w:val="sl-SI"/>
        </w:rPr>
        <w:t>se iz Ministarstva prosvjete tj. b</w:t>
      </w:r>
      <w:r w:rsidRPr="00E51E88">
        <w:rPr>
          <w:rFonts w:ascii="Times New Roman" w:hAnsi="Times New Roman" w:cs="Times New Roman"/>
          <w:sz w:val="24"/>
          <w:szCs w:val="24"/>
          <w:lang w:val="sl-SI"/>
        </w:rPr>
        <w:t>udžeta Crne Gore. Iz Budžeta se finansiraju lični dohoci i grijanje Ustanove, ostali prihodi su: uplate roditelja za ishranu djece i neke slučajne uplate. Ustanova</w:t>
      </w:r>
      <w:r w:rsidR="000A13FA" w:rsidRPr="00E51E88">
        <w:rPr>
          <w:rFonts w:ascii="Times New Roman" w:hAnsi="Times New Roman" w:cs="Times New Roman"/>
          <w:sz w:val="24"/>
          <w:szCs w:val="24"/>
          <w:lang w:val="sl-SI"/>
        </w:rPr>
        <w:t xml:space="preserve"> nije zatvarana tokom ljeta, rad u Ustanovi je organizovan u skladu sa zakonskim normativima uz korišćenje godišnjih odmora, tako da se nije remetio  vaspitno – obrazovni rad. S obzirom da je jedini objekat u gradu, mor</w:t>
      </w:r>
      <w:r w:rsidR="003D0610" w:rsidRPr="00E51E88">
        <w:rPr>
          <w:rFonts w:ascii="Times New Roman" w:hAnsi="Times New Roman" w:cs="Times New Roman"/>
          <w:sz w:val="24"/>
          <w:szCs w:val="24"/>
          <w:lang w:val="sl-SI"/>
        </w:rPr>
        <w:t>ali smo zatvoriti usta</w:t>
      </w:r>
      <w:r w:rsidR="00B97DC8">
        <w:rPr>
          <w:rFonts w:ascii="Times New Roman" w:hAnsi="Times New Roman" w:cs="Times New Roman"/>
          <w:sz w:val="24"/>
          <w:szCs w:val="24"/>
          <w:lang w:val="sl-SI"/>
        </w:rPr>
        <w:t>novu od 25. avgusta završno sa 29</w:t>
      </w:r>
      <w:r w:rsidR="00327C77" w:rsidRPr="00E51E88">
        <w:rPr>
          <w:rFonts w:ascii="Times New Roman" w:hAnsi="Times New Roman" w:cs="Times New Roman"/>
          <w:sz w:val="24"/>
          <w:szCs w:val="24"/>
          <w:lang w:val="sl-SI"/>
        </w:rPr>
        <w:t>.08</w:t>
      </w:r>
      <w:r w:rsidR="000A13FA" w:rsidRPr="00E51E88">
        <w:rPr>
          <w:rFonts w:ascii="Times New Roman" w:hAnsi="Times New Roman" w:cs="Times New Roman"/>
          <w:sz w:val="24"/>
          <w:szCs w:val="24"/>
          <w:lang w:val="sl-SI"/>
        </w:rPr>
        <w:t>., da bi se ustanova pripremila u higijenskom smislu za nesmetan početak školske godine.</w:t>
      </w:r>
    </w:p>
    <w:p w:rsidR="00F50116" w:rsidRPr="00FC6806" w:rsidRDefault="00544666" w:rsidP="00F50116">
      <w:pPr>
        <w:spacing w:before="120"/>
        <w:ind w:firstLine="720"/>
        <w:jc w:val="both"/>
        <w:rPr>
          <w:rFonts w:ascii="Times New Roman" w:hAnsi="Times New Roman" w:cs="Times New Roman"/>
          <w:sz w:val="24"/>
          <w:szCs w:val="24"/>
          <w:lang w:val="sr-Latn-ME"/>
        </w:rPr>
      </w:pPr>
      <w:r w:rsidRPr="00E51E88">
        <w:rPr>
          <w:rFonts w:ascii="Times New Roman" w:hAnsi="Times New Roman" w:cs="Times New Roman"/>
          <w:sz w:val="24"/>
          <w:szCs w:val="24"/>
          <w:lang w:val="sl-SI"/>
        </w:rPr>
        <w:lastRenderedPageBreak/>
        <w:t xml:space="preserve"> </w:t>
      </w:r>
      <w:r w:rsidR="003D0610" w:rsidRPr="00E51E88">
        <w:rPr>
          <w:rFonts w:ascii="Times New Roman" w:hAnsi="Times New Roman" w:cs="Times New Roman"/>
          <w:sz w:val="24"/>
          <w:szCs w:val="24"/>
          <w:lang w:val="sl-SI"/>
        </w:rPr>
        <w:t>Ustanova je  počela sa radom</w:t>
      </w:r>
      <w:r w:rsidR="00306916">
        <w:rPr>
          <w:rFonts w:ascii="Times New Roman" w:hAnsi="Times New Roman" w:cs="Times New Roman"/>
          <w:sz w:val="24"/>
          <w:szCs w:val="24"/>
          <w:lang w:val="sl-SI"/>
        </w:rPr>
        <w:t xml:space="preserve"> 1</w:t>
      </w:r>
      <w:r w:rsidR="006D5E87" w:rsidRPr="00E51E88">
        <w:rPr>
          <w:rFonts w:ascii="Times New Roman" w:hAnsi="Times New Roman" w:cs="Times New Roman"/>
          <w:sz w:val="24"/>
          <w:szCs w:val="24"/>
          <w:lang w:val="sl-SI"/>
        </w:rPr>
        <w:t>.</w:t>
      </w:r>
      <w:r w:rsidR="00306916">
        <w:rPr>
          <w:rFonts w:ascii="Times New Roman" w:hAnsi="Times New Roman" w:cs="Times New Roman"/>
          <w:sz w:val="24"/>
          <w:szCs w:val="24"/>
          <w:lang w:val="sl-SI"/>
        </w:rPr>
        <w:t xml:space="preserve"> </w:t>
      </w:r>
      <w:r w:rsidR="006D5E87" w:rsidRPr="00E51E88">
        <w:rPr>
          <w:rFonts w:ascii="Times New Roman" w:hAnsi="Times New Roman" w:cs="Times New Roman"/>
          <w:sz w:val="24"/>
          <w:szCs w:val="24"/>
          <w:lang w:val="sl-SI"/>
        </w:rPr>
        <w:t>09.</w:t>
      </w:r>
      <w:r w:rsidR="00306916">
        <w:rPr>
          <w:rFonts w:ascii="Times New Roman" w:hAnsi="Times New Roman" w:cs="Times New Roman"/>
          <w:sz w:val="24"/>
          <w:szCs w:val="24"/>
          <w:lang w:val="sl-SI"/>
        </w:rPr>
        <w:t xml:space="preserve"> </w:t>
      </w:r>
      <w:r w:rsidR="006D5E87" w:rsidRPr="00E51E88">
        <w:rPr>
          <w:rFonts w:ascii="Times New Roman" w:hAnsi="Times New Roman" w:cs="Times New Roman"/>
          <w:sz w:val="24"/>
          <w:szCs w:val="24"/>
          <w:lang w:val="sl-SI"/>
        </w:rPr>
        <w:t>2024</w:t>
      </w:r>
      <w:r w:rsidRPr="00E51E88">
        <w:rPr>
          <w:rFonts w:ascii="Times New Roman" w:hAnsi="Times New Roman" w:cs="Times New Roman"/>
          <w:sz w:val="24"/>
          <w:szCs w:val="24"/>
          <w:lang w:val="sl-SI"/>
        </w:rPr>
        <w:t xml:space="preserve">.godine , dok je upis vršen elektronskim putem u toku </w:t>
      </w:r>
      <w:r w:rsidR="004047AB" w:rsidRPr="00E51E88">
        <w:rPr>
          <w:rFonts w:ascii="Times New Roman" w:hAnsi="Times New Roman" w:cs="Times New Roman"/>
          <w:sz w:val="24"/>
          <w:szCs w:val="24"/>
          <w:lang w:val="sl-SI"/>
        </w:rPr>
        <w:t xml:space="preserve">maja, </w:t>
      </w:r>
      <w:r w:rsidRPr="00E51E88">
        <w:rPr>
          <w:rFonts w:ascii="Times New Roman" w:hAnsi="Times New Roman" w:cs="Times New Roman"/>
          <w:sz w:val="24"/>
          <w:szCs w:val="24"/>
          <w:lang w:val="sl-SI"/>
        </w:rPr>
        <w:t>juna,</w:t>
      </w:r>
      <w:r w:rsidR="004047AB" w:rsidRPr="00E51E88">
        <w:rPr>
          <w:rFonts w:ascii="Times New Roman" w:hAnsi="Times New Roman" w:cs="Times New Roman"/>
          <w:sz w:val="24"/>
          <w:szCs w:val="24"/>
          <w:lang w:val="sl-SI"/>
        </w:rPr>
        <w:t xml:space="preserve"> </w:t>
      </w:r>
      <w:r w:rsidRPr="00E51E88">
        <w:rPr>
          <w:rFonts w:ascii="Times New Roman" w:hAnsi="Times New Roman" w:cs="Times New Roman"/>
          <w:sz w:val="24"/>
          <w:szCs w:val="24"/>
          <w:lang w:val="sl-SI"/>
        </w:rPr>
        <w:t>jula i avgu</w:t>
      </w:r>
      <w:r w:rsidR="00226B7C" w:rsidRPr="00E51E88">
        <w:rPr>
          <w:rFonts w:ascii="Times New Roman" w:hAnsi="Times New Roman" w:cs="Times New Roman"/>
          <w:sz w:val="24"/>
          <w:szCs w:val="24"/>
          <w:lang w:val="sl-SI"/>
        </w:rPr>
        <w:t xml:space="preserve">sta kada </w:t>
      </w:r>
      <w:r w:rsidR="00306916">
        <w:rPr>
          <w:rFonts w:ascii="Times New Roman" w:hAnsi="Times New Roman" w:cs="Times New Roman"/>
          <w:sz w:val="24"/>
          <w:szCs w:val="24"/>
          <w:lang w:val="sl-SI"/>
        </w:rPr>
        <w:t>je upisano 880</w:t>
      </w:r>
      <w:r w:rsidR="00226B7C" w:rsidRPr="00E51E88">
        <w:rPr>
          <w:rFonts w:ascii="Times New Roman" w:hAnsi="Times New Roman" w:cs="Times New Roman"/>
          <w:sz w:val="24"/>
          <w:szCs w:val="24"/>
          <w:lang w:val="sl-SI"/>
        </w:rPr>
        <w:t xml:space="preserve"> </w:t>
      </w:r>
      <w:r w:rsidR="004047AB" w:rsidRPr="00E51E88">
        <w:rPr>
          <w:rFonts w:ascii="Times New Roman" w:hAnsi="Times New Roman" w:cs="Times New Roman"/>
          <w:sz w:val="24"/>
          <w:szCs w:val="24"/>
          <w:lang w:val="sl-SI"/>
        </w:rPr>
        <w:t>polaznika</w:t>
      </w:r>
      <w:r w:rsidRPr="00E51E88">
        <w:rPr>
          <w:rFonts w:ascii="Times New Roman" w:hAnsi="Times New Roman" w:cs="Times New Roman"/>
          <w:sz w:val="24"/>
          <w:szCs w:val="24"/>
          <w:lang w:val="sl-SI"/>
        </w:rPr>
        <w:t>.</w:t>
      </w:r>
      <w:r w:rsidR="009A5B9F" w:rsidRPr="00E51E88">
        <w:rPr>
          <w:rFonts w:ascii="Times New Roman" w:hAnsi="Times New Roman" w:cs="Times New Roman"/>
          <w:sz w:val="24"/>
          <w:szCs w:val="24"/>
          <w:lang w:val="sl-SI"/>
        </w:rPr>
        <w:t xml:space="preserve"> </w:t>
      </w:r>
      <w:r w:rsidR="00306916">
        <w:rPr>
          <w:rFonts w:ascii="Times New Roman" w:hAnsi="Times New Roman" w:cs="Times New Roman"/>
          <w:sz w:val="24"/>
          <w:szCs w:val="24"/>
          <w:lang w:val="sl-SI"/>
        </w:rPr>
        <w:t>Sve sobe na spratu su klimatizovane.</w:t>
      </w:r>
      <w:r w:rsidRPr="00E51E88">
        <w:rPr>
          <w:rFonts w:ascii="Times New Roman" w:hAnsi="Times New Roman" w:cs="Times New Roman"/>
          <w:sz w:val="24"/>
          <w:szCs w:val="24"/>
          <w:lang w:val="sl-SI"/>
        </w:rPr>
        <w:t>Svi tepisi i eti</w:t>
      </w:r>
      <w:r w:rsidR="004047AB" w:rsidRPr="00E51E88">
        <w:rPr>
          <w:rFonts w:ascii="Times New Roman" w:hAnsi="Times New Roman" w:cs="Times New Roman"/>
          <w:sz w:val="24"/>
          <w:szCs w:val="24"/>
          <w:lang w:val="sl-SI"/>
        </w:rPr>
        <w:t>soni su dati na dubinsko pranje, izvršena je dezinfekcija, dezinsekcija i deratizacija od str</w:t>
      </w:r>
      <w:r w:rsidR="00306916">
        <w:rPr>
          <w:rFonts w:ascii="Times New Roman" w:hAnsi="Times New Roman" w:cs="Times New Roman"/>
          <w:sz w:val="24"/>
          <w:szCs w:val="24"/>
          <w:lang w:val="sl-SI"/>
        </w:rPr>
        <w:t>ane Instituta za javno zdravlje</w:t>
      </w:r>
      <w:r w:rsidR="004047AB" w:rsidRPr="00E51E88">
        <w:rPr>
          <w:rFonts w:ascii="Times New Roman" w:hAnsi="Times New Roman" w:cs="Times New Roman"/>
          <w:sz w:val="24"/>
          <w:szCs w:val="24"/>
          <w:lang w:val="sl-SI"/>
        </w:rPr>
        <w:t>.</w:t>
      </w:r>
      <w:r w:rsidR="00306916">
        <w:rPr>
          <w:rFonts w:ascii="Times New Roman" w:hAnsi="Times New Roman" w:cs="Times New Roman"/>
          <w:sz w:val="24"/>
          <w:szCs w:val="24"/>
          <w:lang w:val="sl-SI"/>
        </w:rPr>
        <w:t xml:space="preserve"> U kuhinji je izmijenjena k</w:t>
      </w:r>
      <w:r w:rsidR="00E92656">
        <w:rPr>
          <w:rFonts w:ascii="Times New Roman" w:hAnsi="Times New Roman" w:cs="Times New Roman"/>
          <w:sz w:val="24"/>
          <w:szCs w:val="24"/>
          <w:lang w:val="sl-SI"/>
        </w:rPr>
        <w:t>ompletna elektroinstalacija vrijednosti 6.921,20 iz sopstvenih sredstava.</w:t>
      </w:r>
      <w:r w:rsidR="007B0123" w:rsidRPr="00E51E88">
        <w:rPr>
          <w:rFonts w:ascii="Times New Roman" w:hAnsi="Times New Roman" w:cs="Times New Roman"/>
          <w:sz w:val="24"/>
          <w:szCs w:val="24"/>
          <w:lang w:val="sl-SI"/>
        </w:rPr>
        <w:t>Vešeraj je</w:t>
      </w:r>
      <w:r w:rsidR="005E28B0">
        <w:rPr>
          <w:rFonts w:ascii="Times New Roman" w:hAnsi="Times New Roman" w:cs="Times New Roman"/>
          <w:sz w:val="24"/>
          <w:szCs w:val="24"/>
          <w:lang w:val="sl-SI"/>
        </w:rPr>
        <w:t xml:space="preserve"> kompletno opremljen.</w:t>
      </w:r>
      <w:r w:rsidR="00FC6806">
        <w:rPr>
          <w:rFonts w:ascii="Times New Roman" w:hAnsi="Times New Roman" w:cs="Times New Roman"/>
          <w:sz w:val="24"/>
          <w:szCs w:val="24"/>
          <w:lang w:val="sl-SI"/>
        </w:rPr>
        <w:t>Nabavka ra</w:t>
      </w:r>
      <w:r w:rsidR="00FC6806">
        <w:rPr>
          <w:rFonts w:ascii="Times New Roman" w:hAnsi="Times New Roman" w:cs="Times New Roman"/>
          <w:sz w:val="24"/>
          <w:szCs w:val="24"/>
          <w:lang w:val="sr-Latn-ME"/>
        </w:rPr>
        <w:t>čunarske opreme.</w:t>
      </w:r>
    </w:p>
    <w:p w:rsidR="00F50116" w:rsidRDefault="00544666" w:rsidP="005E28B0">
      <w:pPr>
        <w:tabs>
          <w:tab w:val="right" w:pos="9213"/>
        </w:tabs>
        <w:spacing w:before="120"/>
        <w:ind w:firstLine="720"/>
        <w:jc w:val="both"/>
        <w:rPr>
          <w:rFonts w:ascii="Times New Roman" w:hAnsi="Times New Roman" w:cs="Times New Roman"/>
          <w:b/>
          <w:sz w:val="24"/>
          <w:szCs w:val="24"/>
          <w:lang w:val="sl-SI"/>
        </w:rPr>
      </w:pPr>
      <w:r w:rsidRPr="00FC6806">
        <w:rPr>
          <w:rFonts w:ascii="Times New Roman" w:hAnsi="Times New Roman" w:cs="Times New Roman"/>
          <w:b/>
          <w:sz w:val="24"/>
          <w:szCs w:val="24"/>
          <w:lang w:val="sl-SI"/>
        </w:rPr>
        <w:t>Plan unapređenja materijalno-tehničkih uslova</w:t>
      </w:r>
      <w:r w:rsidR="00E51E88" w:rsidRPr="00FC6806">
        <w:rPr>
          <w:rFonts w:ascii="Times New Roman" w:hAnsi="Times New Roman" w:cs="Times New Roman"/>
          <w:b/>
          <w:sz w:val="24"/>
          <w:szCs w:val="24"/>
          <w:lang w:val="sl-SI"/>
        </w:rPr>
        <w:t>:</w:t>
      </w:r>
    </w:p>
    <w:p w:rsidR="00544666" w:rsidRPr="00FC6806" w:rsidRDefault="00F50116" w:rsidP="005E28B0">
      <w:pPr>
        <w:tabs>
          <w:tab w:val="right" w:pos="9213"/>
        </w:tabs>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Polazeći od potrebe za unapređenje kvaliteta rada i usklađivanjem sa savremenim standardima predškolskog vaspitanja, ovaj plan ima za cilj identifikuje postojeće stanje, uoči ključne nedostatke, i definiše konkretne mjere za poboljšanje tehničkih uslova. Na ovaj način stvara se osnov za razvoj savremenog i stimulativnog okruženja koje podržava sveobuhvatan razvoj djece i unapređuje kvalitet vaspitno obrazovnog procesa.</w:t>
      </w:r>
      <w:r w:rsidR="005E28B0" w:rsidRPr="00FC6806">
        <w:rPr>
          <w:rFonts w:ascii="Times New Roman" w:hAnsi="Times New Roman" w:cs="Times New Roman"/>
          <w:sz w:val="24"/>
          <w:szCs w:val="24"/>
          <w:lang w:val="sl-SI"/>
        </w:rPr>
        <w:tab/>
      </w:r>
    </w:p>
    <w:p w:rsidR="00544666" w:rsidRPr="00E51E88" w:rsidRDefault="005E28B0"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Ugradnja mobilijara u dvorištu</w:t>
      </w:r>
    </w:p>
    <w:p w:rsidR="00544666" w:rsidRPr="00E51E88" w:rsidRDefault="005E28B0"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Oblaganje podova laminatom u matičnom vrtiću</w:t>
      </w:r>
    </w:p>
    <w:p w:rsidR="00544666" w:rsidRPr="00E51E88" w:rsidRDefault="005E28B0"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U planu je realizacija izgradn</w:t>
      </w:r>
      <w:r w:rsidR="00FC6806">
        <w:rPr>
          <w:rFonts w:ascii="Times New Roman" w:hAnsi="Times New Roman" w:cs="Times New Roman"/>
          <w:sz w:val="24"/>
          <w:szCs w:val="24"/>
          <w:lang w:val="sl-SI"/>
        </w:rPr>
        <w:t>je dječijeg igrališta sa rekvizi</w:t>
      </w:r>
      <w:r>
        <w:rPr>
          <w:rFonts w:ascii="Times New Roman" w:hAnsi="Times New Roman" w:cs="Times New Roman"/>
          <w:sz w:val="24"/>
          <w:szCs w:val="24"/>
          <w:lang w:val="sl-SI"/>
        </w:rPr>
        <w:t>tima i klupama</w:t>
      </w:r>
    </w:p>
    <w:p w:rsidR="00544666" w:rsidRPr="00E51E88" w:rsidRDefault="00544666"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nabavka kvalitetnih savremenih nastavnih sredstava,</w:t>
      </w:r>
    </w:p>
    <w:p w:rsidR="00544666" w:rsidRPr="00E51E88" w:rsidRDefault="00544666"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uređenje i opremanje kvalitetno opremljene biblioteke</w:t>
      </w:r>
    </w:p>
    <w:p w:rsidR="004047AB" w:rsidRPr="00E51E88" w:rsidRDefault="00F513AD"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u</w:t>
      </w:r>
      <w:r w:rsidR="00544666" w:rsidRPr="00E51E88">
        <w:rPr>
          <w:rFonts w:ascii="Times New Roman" w:hAnsi="Times New Roman" w:cs="Times New Roman"/>
          <w:sz w:val="24"/>
          <w:szCs w:val="24"/>
          <w:lang w:val="sl-SI"/>
        </w:rPr>
        <w:t xml:space="preserve">ređenje kreativno </w:t>
      </w:r>
      <w:r w:rsidRPr="00E51E88">
        <w:rPr>
          <w:rFonts w:ascii="Times New Roman" w:hAnsi="Times New Roman" w:cs="Times New Roman"/>
          <w:sz w:val="24"/>
          <w:szCs w:val="24"/>
          <w:lang w:val="sl-SI"/>
        </w:rPr>
        <w:t>- di</w:t>
      </w:r>
      <w:r w:rsidR="00544666" w:rsidRPr="00E51E88">
        <w:rPr>
          <w:rFonts w:ascii="Times New Roman" w:hAnsi="Times New Roman" w:cs="Times New Roman"/>
          <w:sz w:val="24"/>
          <w:szCs w:val="24"/>
          <w:lang w:val="sl-SI"/>
        </w:rPr>
        <w:t>daktičkog centra</w:t>
      </w:r>
    </w:p>
    <w:p w:rsidR="00544666" w:rsidRDefault="005E28B0"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Izmjena stolarije </w:t>
      </w:r>
      <w:r>
        <w:rPr>
          <w:rFonts w:ascii="Times New Roman" w:hAnsi="Times New Roman" w:cs="Times New Roman"/>
          <w:sz w:val="24"/>
          <w:szCs w:val="24"/>
        </w:rPr>
        <w:t>(</w:t>
      </w:r>
      <w:r>
        <w:rPr>
          <w:rFonts w:ascii="Times New Roman" w:hAnsi="Times New Roman" w:cs="Times New Roman"/>
          <w:sz w:val="24"/>
          <w:szCs w:val="24"/>
          <w:lang w:val="sl-SI"/>
        </w:rPr>
        <w:t>unutrašnjih vrata)</w:t>
      </w:r>
    </w:p>
    <w:p w:rsidR="005E28B0" w:rsidRPr="00E51E88" w:rsidRDefault="005E28B0"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pravljenje senzorne sobe</w:t>
      </w:r>
    </w:p>
    <w:p w:rsidR="00544666" w:rsidRPr="00E51E88" w:rsidRDefault="00544666"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plan ozelenjavanja i uređenja dvori</w:t>
      </w:r>
      <w:r w:rsidR="004047AB" w:rsidRPr="00E51E88">
        <w:rPr>
          <w:rFonts w:ascii="Times New Roman" w:hAnsi="Times New Roman" w:cs="Times New Roman"/>
          <w:sz w:val="24"/>
          <w:szCs w:val="24"/>
          <w:lang w:val="sl-SI"/>
        </w:rPr>
        <w:t>š</w:t>
      </w:r>
      <w:r w:rsidRPr="00E51E88">
        <w:rPr>
          <w:rFonts w:ascii="Times New Roman" w:hAnsi="Times New Roman" w:cs="Times New Roman"/>
          <w:sz w:val="24"/>
          <w:szCs w:val="24"/>
          <w:lang w:val="sl-SI"/>
        </w:rPr>
        <w:t>ta</w:t>
      </w:r>
    </w:p>
    <w:p w:rsidR="00544666" w:rsidRPr="00E51E88" w:rsidRDefault="00544666"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farbanje ograde vrtića</w:t>
      </w:r>
    </w:p>
    <w:p w:rsidR="00544666" w:rsidRPr="00E51E88" w:rsidRDefault="00544666"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popravka i zamjena  postojeće nefunkcionalne opreme</w:t>
      </w:r>
      <w:r w:rsidR="00F650B5" w:rsidRPr="00E51E88">
        <w:rPr>
          <w:rFonts w:ascii="Times New Roman" w:hAnsi="Times New Roman" w:cs="Times New Roman"/>
          <w:sz w:val="24"/>
          <w:szCs w:val="24"/>
          <w:lang w:val="sl-SI"/>
        </w:rPr>
        <w:t xml:space="preserve"> </w:t>
      </w:r>
      <w:r w:rsidRPr="00E51E88">
        <w:rPr>
          <w:rFonts w:ascii="Times New Roman" w:hAnsi="Times New Roman" w:cs="Times New Roman"/>
          <w:sz w:val="24"/>
          <w:szCs w:val="24"/>
          <w:lang w:val="sl-SI"/>
        </w:rPr>
        <w:t>(česme,brave,garnišla ..)</w:t>
      </w:r>
    </w:p>
    <w:p w:rsidR="00F90BC3" w:rsidRDefault="00E92656"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opremanje prostora za otvaranje nove vaspitne jedinice u mz Donje Luge.</w:t>
      </w:r>
    </w:p>
    <w:p w:rsidR="00E92656" w:rsidRPr="00E51E88" w:rsidRDefault="00E92656" w:rsidP="00E51E88">
      <w:pPr>
        <w:numPr>
          <w:ilvl w:val="0"/>
          <w:numId w:val="3"/>
        </w:numPr>
        <w:spacing w:before="120" w:after="120"/>
        <w:jc w:val="both"/>
        <w:rPr>
          <w:rFonts w:ascii="Times New Roman" w:hAnsi="Times New Roman" w:cs="Times New Roman"/>
          <w:sz w:val="24"/>
          <w:szCs w:val="24"/>
          <w:lang w:val="sl-SI"/>
        </w:rPr>
      </w:pPr>
      <w:r>
        <w:rPr>
          <w:rFonts w:ascii="Times New Roman" w:hAnsi="Times New Roman" w:cs="Times New Roman"/>
          <w:sz w:val="24"/>
          <w:szCs w:val="24"/>
          <w:lang w:val="sl-SI"/>
        </w:rPr>
        <w:t>rekonstrukcija zgrade u neposrednoj blizini vrtića koja pripada MPNI za potrebe vrtića.</w:t>
      </w:r>
    </w:p>
    <w:p w:rsidR="00571013" w:rsidRPr="00E51E88" w:rsidRDefault="00571013"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postavljanje kamena temeljca za izgradnju novog vrtića.</w:t>
      </w:r>
    </w:p>
    <w:p w:rsidR="00893964" w:rsidRPr="00F02D65" w:rsidRDefault="001A0D40"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Mjereno veličinom prostora, ukupan</w:t>
      </w:r>
      <w:r w:rsidR="00893964" w:rsidRPr="00F02D65">
        <w:rPr>
          <w:rFonts w:ascii="Times New Roman" w:hAnsi="Times New Roman" w:cs="Times New Roman"/>
          <w:sz w:val="24"/>
          <w:szCs w:val="24"/>
          <w:lang w:val="sl-SI"/>
        </w:rPr>
        <w:t xml:space="preserve"> kapacitet Ustanove iznosi 7.984,</w:t>
      </w:r>
      <w:r w:rsidR="009152B6"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m</w:t>
      </w:r>
      <w:r w:rsidRPr="00E51E88">
        <w:rPr>
          <w:rFonts w:ascii="Times New Roman" w:hAnsi="Times New Roman" w:cs="Times New Roman"/>
          <w:sz w:val="24"/>
          <w:szCs w:val="24"/>
          <w:lang w:val="sl-SI"/>
        </w:rPr>
        <w:t>2</w:t>
      </w:r>
      <w:r w:rsidRPr="00F02D65">
        <w:rPr>
          <w:rFonts w:ascii="Times New Roman" w:hAnsi="Times New Roman" w:cs="Times New Roman"/>
          <w:sz w:val="24"/>
          <w:szCs w:val="24"/>
          <w:lang w:val="sl-SI"/>
        </w:rPr>
        <w:t>. Površina unutrašnjeg prostor</w:t>
      </w:r>
      <w:r w:rsidR="00893964" w:rsidRPr="00F02D65">
        <w:rPr>
          <w:rFonts w:ascii="Times New Roman" w:hAnsi="Times New Roman" w:cs="Times New Roman"/>
          <w:sz w:val="24"/>
          <w:szCs w:val="24"/>
          <w:lang w:val="sl-SI"/>
        </w:rPr>
        <w:t>a vaspitnih jedinica iznosi 2.207</w:t>
      </w:r>
      <w:r w:rsidRPr="00F02D65">
        <w:rPr>
          <w:rFonts w:ascii="Times New Roman" w:hAnsi="Times New Roman" w:cs="Times New Roman"/>
          <w:sz w:val="24"/>
          <w:szCs w:val="24"/>
          <w:lang w:val="sl-SI"/>
        </w:rPr>
        <w:t xml:space="preserve"> m</w:t>
      </w:r>
      <w:r w:rsidRPr="00E51E88">
        <w:rPr>
          <w:rFonts w:ascii="Times New Roman" w:hAnsi="Times New Roman" w:cs="Times New Roman"/>
          <w:sz w:val="24"/>
          <w:szCs w:val="24"/>
          <w:lang w:val="sl-SI"/>
        </w:rPr>
        <w:t>2</w:t>
      </w:r>
      <w:r w:rsidRPr="00F02D65">
        <w:rPr>
          <w:rFonts w:ascii="Times New Roman" w:hAnsi="Times New Roman" w:cs="Times New Roman"/>
          <w:sz w:val="24"/>
          <w:szCs w:val="24"/>
          <w:lang w:val="sl-SI"/>
        </w:rPr>
        <w:t>,</w:t>
      </w:r>
      <w:r w:rsidR="00893964"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 xml:space="preserve">dok površina dvorišnog prostora </w:t>
      </w:r>
      <w:r w:rsidR="00893964" w:rsidRPr="00F02D65">
        <w:rPr>
          <w:rFonts w:ascii="Times New Roman" w:hAnsi="Times New Roman" w:cs="Times New Roman"/>
          <w:sz w:val="24"/>
          <w:szCs w:val="24"/>
          <w:lang w:val="sl-SI"/>
        </w:rPr>
        <w:t xml:space="preserve"> vaspitnih jedinica iznosi 5.777</w:t>
      </w:r>
      <w:r w:rsidRPr="00F02D65">
        <w:rPr>
          <w:rFonts w:ascii="Times New Roman" w:hAnsi="Times New Roman" w:cs="Times New Roman"/>
          <w:sz w:val="24"/>
          <w:szCs w:val="24"/>
          <w:lang w:val="sl-SI"/>
        </w:rPr>
        <w:t>m</w:t>
      </w:r>
      <w:r w:rsidRPr="00E51E88">
        <w:rPr>
          <w:rFonts w:ascii="Times New Roman" w:hAnsi="Times New Roman" w:cs="Times New Roman"/>
          <w:sz w:val="24"/>
          <w:szCs w:val="24"/>
          <w:lang w:val="sl-SI"/>
        </w:rPr>
        <w:t>2</w:t>
      </w:r>
      <w:r w:rsidRPr="00F02D65">
        <w:rPr>
          <w:rFonts w:ascii="Times New Roman" w:hAnsi="Times New Roman" w:cs="Times New Roman"/>
          <w:sz w:val="24"/>
          <w:szCs w:val="24"/>
          <w:lang w:val="sl-SI"/>
        </w:rPr>
        <w:t xml:space="preserve">. </w:t>
      </w:r>
    </w:p>
    <w:p w:rsidR="0025354E" w:rsidRPr="00F02D65" w:rsidRDefault="001A0D40"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Drug</w:t>
      </w:r>
      <w:r w:rsidR="00CA4C05" w:rsidRPr="00F02D65">
        <w:rPr>
          <w:rFonts w:ascii="Times New Roman" w:hAnsi="Times New Roman" w:cs="Times New Roman"/>
          <w:sz w:val="24"/>
          <w:szCs w:val="24"/>
          <w:lang w:val="sl-SI"/>
        </w:rPr>
        <w:t>i parametar kapaciteta je broj (</w:t>
      </w:r>
      <w:r w:rsidRPr="00F02D65">
        <w:rPr>
          <w:rFonts w:ascii="Times New Roman" w:hAnsi="Times New Roman" w:cs="Times New Roman"/>
          <w:sz w:val="24"/>
          <w:szCs w:val="24"/>
          <w:lang w:val="sl-SI"/>
        </w:rPr>
        <w:t xml:space="preserve">upisane) djece u svim uzrastima </w:t>
      </w:r>
      <w:r w:rsidR="00E92656">
        <w:rPr>
          <w:rFonts w:ascii="Times New Roman" w:hAnsi="Times New Roman" w:cs="Times New Roman"/>
          <w:sz w:val="24"/>
          <w:szCs w:val="24"/>
          <w:lang w:val="sl-SI"/>
        </w:rPr>
        <w:t xml:space="preserve">( 890 </w:t>
      </w:r>
      <w:r w:rsidR="00484561" w:rsidRPr="00F02D65">
        <w:rPr>
          <w:rFonts w:ascii="Times New Roman" w:hAnsi="Times New Roman" w:cs="Times New Roman"/>
          <w:sz w:val="24"/>
          <w:szCs w:val="24"/>
          <w:lang w:val="sl-SI"/>
        </w:rPr>
        <w:t xml:space="preserve">) , </w:t>
      </w:r>
      <w:r w:rsidRPr="00F02D65">
        <w:rPr>
          <w:rFonts w:ascii="Times New Roman" w:hAnsi="Times New Roman" w:cs="Times New Roman"/>
          <w:sz w:val="24"/>
          <w:szCs w:val="24"/>
          <w:lang w:val="sl-SI"/>
        </w:rPr>
        <w:t>koji je (treba biti) korespodentan raspoloživim prostorima kako po vaspitnim jedinicama, tako i po programskoj strukturi u njima.</w:t>
      </w:r>
      <w:r w:rsidR="0025354E" w:rsidRPr="00F02D65">
        <w:rPr>
          <w:rFonts w:ascii="Times New Roman" w:hAnsi="Times New Roman" w:cs="Times New Roman"/>
          <w:sz w:val="24"/>
          <w:szCs w:val="24"/>
          <w:lang w:val="sl-SI"/>
        </w:rPr>
        <w:br w:type="page"/>
      </w:r>
    </w:p>
    <w:p w:rsidR="008A137E" w:rsidRPr="00F02D65" w:rsidRDefault="008A137E" w:rsidP="0028012C">
      <w:pPr>
        <w:rPr>
          <w:rFonts w:ascii="Times New Roman" w:hAnsi="Times New Roman" w:cs="Times New Roman"/>
          <w:b/>
          <w:bCs/>
          <w:sz w:val="28"/>
          <w:szCs w:val="28"/>
          <w:lang w:val="pl-PL"/>
        </w:rPr>
      </w:pPr>
    </w:p>
    <w:p w:rsidR="00CD5BEF" w:rsidRPr="00F02D65" w:rsidRDefault="0034038D" w:rsidP="0034038D">
      <w:pPr>
        <w:pStyle w:val="Heading1"/>
        <w:rPr>
          <w:rFonts w:cs="Times New Roman"/>
        </w:rPr>
      </w:pPr>
      <w:bookmarkStart w:id="7" w:name="_Toc25760854"/>
      <w:bookmarkStart w:id="8" w:name="_Toc210631899"/>
      <w:r w:rsidRPr="00F02D65">
        <w:rPr>
          <w:rFonts w:cs="Times New Roman"/>
        </w:rPr>
        <w:t xml:space="preserve">2. </w:t>
      </w:r>
      <w:r w:rsidR="004A3D0F" w:rsidRPr="00F02D65">
        <w:rPr>
          <w:rFonts w:cs="Times New Roman"/>
        </w:rPr>
        <w:t>USLOVI RADA</w:t>
      </w:r>
      <w:bookmarkEnd w:id="7"/>
      <w:bookmarkEnd w:id="8"/>
    </w:p>
    <w:p w:rsidR="009F5C88" w:rsidRPr="00F02D65" w:rsidRDefault="009F5C88" w:rsidP="009F5C88">
      <w:pPr>
        <w:ind w:left="720"/>
        <w:rPr>
          <w:rFonts w:ascii="Times New Roman" w:hAnsi="Times New Roman" w:cs="Times New Roman"/>
          <w:b/>
          <w:bCs/>
          <w:sz w:val="28"/>
          <w:szCs w:val="28"/>
          <w:lang w:val="pl-PL"/>
        </w:rPr>
      </w:pPr>
    </w:p>
    <w:p w:rsidR="009269D4" w:rsidRPr="00F02D65" w:rsidRDefault="009269D4" w:rsidP="0034038D">
      <w:pPr>
        <w:pStyle w:val="Heading2"/>
        <w:rPr>
          <w:rFonts w:cs="Times New Roman"/>
        </w:rPr>
      </w:pPr>
      <w:bookmarkStart w:id="9" w:name="_Toc25760855"/>
      <w:bookmarkStart w:id="10" w:name="_Toc210631900"/>
      <w:r w:rsidRPr="00F02D65">
        <w:rPr>
          <w:rFonts w:cs="Times New Roman"/>
        </w:rPr>
        <w:t>2.1. Prostorni uslovi rada</w:t>
      </w:r>
      <w:bookmarkEnd w:id="9"/>
      <w:bookmarkEnd w:id="10"/>
    </w:p>
    <w:p w:rsidR="001A0D40" w:rsidRPr="00F02D65" w:rsidRDefault="001A0D40" w:rsidP="00863D93">
      <w:pPr>
        <w:pStyle w:val="Heading3"/>
        <w:rPr>
          <w:rFonts w:cs="Times New Roman"/>
        </w:rPr>
      </w:pPr>
      <w:bookmarkStart w:id="11" w:name="_Toc25760856"/>
      <w:bookmarkStart w:id="12" w:name="_Toc210631901"/>
      <w:r w:rsidRPr="00F02D65">
        <w:rPr>
          <w:rFonts w:cs="Times New Roman"/>
        </w:rPr>
        <w:t>2. 1. 1. Prostorni uslovi rada na nivou Ustanove</w:t>
      </w:r>
      <w:bookmarkEnd w:id="11"/>
      <w:bookmarkEnd w:id="12"/>
    </w:p>
    <w:p w:rsidR="0034038D" w:rsidRPr="00F02D65" w:rsidRDefault="0034038D" w:rsidP="0034038D">
      <w:pPr>
        <w:rPr>
          <w:rFonts w:ascii="Times New Roman" w:hAnsi="Times New Roman" w:cs="Times New Roman"/>
          <w:lang w:val="sl-SI"/>
        </w:rPr>
      </w:pP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0"/>
        <w:gridCol w:w="5807"/>
        <w:gridCol w:w="1096"/>
        <w:gridCol w:w="2119"/>
      </w:tblGrid>
      <w:tr w:rsidR="001A0D40" w:rsidRPr="00A76B56" w:rsidTr="007C5D2E">
        <w:tc>
          <w:tcPr>
            <w:tcW w:w="690" w:type="dxa"/>
            <w:shd w:val="clear" w:color="auto" w:fill="D9D9D9"/>
          </w:tcPr>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Red.</w:t>
            </w:r>
          </w:p>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broj</w:t>
            </w:r>
          </w:p>
        </w:tc>
        <w:tc>
          <w:tcPr>
            <w:tcW w:w="5807" w:type="dxa"/>
            <w:shd w:val="clear" w:color="auto" w:fill="D9D9D9"/>
          </w:tcPr>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Opis - naziv prostora</w:t>
            </w:r>
          </w:p>
        </w:tc>
        <w:tc>
          <w:tcPr>
            <w:tcW w:w="1096" w:type="dxa"/>
            <w:shd w:val="clear" w:color="auto" w:fill="D9D9D9"/>
          </w:tcPr>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Broj prostora</w:t>
            </w:r>
          </w:p>
        </w:tc>
        <w:tc>
          <w:tcPr>
            <w:tcW w:w="2119" w:type="dxa"/>
            <w:shd w:val="clear" w:color="auto" w:fill="D9D9D9"/>
          </w:tcPr>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Ukupna površina</w:t>
            </w:r>
          </w:p>
          <w:p w:rsidR="001A0D40" w:rsidRPr="00A76B56" w:rsidRDefault="00BB317D" w:rsidP="00C61DE4">
            <w:pPr>
              <w:spacing w:after="0" w:line="240" w:lineRule="auto"/>
              <w:jc w:val="center"/>
              <w:rPr>
                <w:rFonts w:ascii="Times New Roman" w:hAnsi="Times New Roman" w:cs="Times New Roman"/>
                <w:bCs/>
                <w:sz w:val="24"/>
                <w:szCs w:val="24"/>
                <w:vertAlign w:val="superscript"/>
              </w:rPr>
            </w:pPr>
            <w:r w:rsidRPr="00A76B56">
              <w:rPr>
                <w:rFonts w:ascii="Times New Roman" w:hAnsi="Times New Roman" w:cs="Times New Roman"/>
                <w:b/>
                <w:bCs/>
                <w:sz w:val="24"/>
                <w:szCs w:val="24"/>
              </w:rPr>
              <w:t>p</w:t>
            </w:r>
            <w:r w:rsidR="001A0D40" w:rsidRPr="00A76B56">
              <w:rPr>
                <w:rFonts w:ascii="Times New Roman" w:hAnsi="Times New Roman" w:cs="Times New Roman"/>
                <w:b/>
                <w:bCs/>
                <w:sz w:val="24"/>
                <w:szCs w:val="24"/>
              </w:rPr>
              <w:t>rostora</w:t>
            </w:r>
            <w:r w:rsidR="00530146" w:rsidRPr="00A76B56">
              <w:rPr>
                <w:rFonts w:ascii="Times New Roman" w:hAnsi="Times New Roman" w:cs="Times New Roman"/>
                <w:b/>
                <w:bCs/>
                <w:sz w:val="24"/>
                <w:szCs w:val="24"/>
              </w:rPr>
              <w:t>/m</w:t>
            </w:r>
            <w:r w:rsidR="00530146" w:rsidRPr="00A76B56">
              <w:rPr>
                <w:rFonts w:ascii="Times New Roman" w:hAnsi="Times New Roman" w:cs="Times New Roman"/>
                <w:b/>
                <w:bCs/>
                <w:sz w:val="24"/>
                <w:szCs w:val="24"/>
                <w:vertAlign w:val="superscript"/>
              </w:rPr>
              <w:t>2</w:t>
            </w:r>
          </w:p>
        </w:tc>
      </w:tr>
      <w:tr w:rsidR="001A0D40" w:rsidRPr="00A76B56" w:rsidTr="007C5D2E">
        <w:tc>
          <w:tcPr>
            <w:tcW w:w="690"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lang w:val="pl-PL"/>
              </w:rPr>
            </w:pPr>
            <w:r w:rsidRPr="00A76B56">
              <w:rPr>
                <w:rFonts w:ascii="Times New Roman" w:hAnsi="Times New Roman" w:cs="Times New Roman"/>
                <w:sz w:val="24"/>
                <w:szCs w:val="24"/>
                <w:lang w:val="pl-PL"/>
              </w:rPr>
              <w:t>Radne sobe za djecu uzrasta do 3 godine</w:t>
            </w:r>
          </w:p>
        </w:tc>
        <w:tc>
          <w:tcPr>
            <w:tcW w:w="1096" w:type="dxa"/>
          </w:tcPr>
          <w:p w:rsidR="001A0D40" w:rsidRPr="00A76B56" w:rsidRDefault="003155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5</w:t>
            </w:r>
          </w:p>
        </w:tc>
        <w:tc>
          <w:tcPr>
            <w:tcW w:w="2119" w:type="dxa"/>
          </w:tcPr>
          <w:p w:rsidR="001A0D40" w:rsidRPr="00A76B56" w:rsidRDefault="003155D6"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243</w:t>
            </w:r>
            <w:r w:rsidR="00497C21" w:rsidRPr="00A76B56">
              <w:rPr>
                <w:rFonts w:ascii="Times New Roman" w:hAnsi="Times New Roman" w:cs="Times New Roman"/>
                <w:sz w:val="24"/>
                <w:szCs w:val="24"/>
              </w:rPr>
              <w:t>,</w:t>
            </w:r>
            <w:r w:rsidRPr="00A76B56">
              <w:rPr>
                <w:rFonts w:ascii="Times New Roman" w:hAnsi="Times New Roman" w:cs="Times New Roman"/>
                <w:sz w:val="24"/>
                <w:szCs w:val="24"/>
              </w:rPr>
              <w:t>20</w:t>
            </w:r>
          </w:p>
        </w:tc>
      </w:tr>
      <w:tr w:rsidR="001A0D40" w:rsidRPr="00A76B56" w:rsidTr="007C5D2E">
        <w:tc>
          <w:tcPr>
            <w:tcW w:w="690"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2.</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lang w:val="pl-PL"/>
              </w:rPr>
            </w:pPr>
            <w:r w:rsidRPr="00A76B56">
              <w:rPr>
                <w:rFonts w:ascii="Times New Roman" w:hAnsi="Times New Roman" w:cs="Times New Roman"/>
                <w:sz w:val="24"/>
                <w:szCs w:val="24"/>
                <w:lang w:val="pl-PL"/>
              </w:rPr>
              <w:t>Radne sobe za djecu uzrasta od 3 do 6 godina</w:t>
            </w:r>
          </w:p>
        </w:tc>
        <w:tc>
          <w:tcPr>
            <w:tcW w:w="1096" w:type="dxa"/>
          </w:tcPr>
          <w:p w:rsidR="001A0D40" w:rsidRPr="00A76B56" w:rsidRDefault="003155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12</w:t>
            </w:r>
          </w:p>
        </w:tc>
        <w:tc>
          <w:tcPr>
            <w:tcW w:w="2119" w:type="dxa"/>
          </w:tcPr>
          <w:p w:rsidR="001A0D40" w:rsidRPr="00A76B56" w:rsidRDefault="003155D6"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732, 86</w:t>
            </w:r>
          </w:p>
        </w:tc>
      </w:tr>
      <w:tr w:rsidR="001A0D40" w:rsidRPr="00A76B56" w:rsidTr="007C5D2E">
        <w:tc>
          <w:tcPr>
            <w:tcW w:w="690"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 xml:space="preserve">3. </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Senzorna soba</w:t>
            </w:r>
          </w:p>
        </w:tc>
        <w:tc>
          <w:tcPr>
            <w:tcW w:w="1096" w:type="dxa"/>
          </w:tcPr>
          <w:p w:rsidR="001A0D40" w:rsidRPr="00A76B56" w:rsidRDefault="003155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0</w:t>
            </w:r>
          </w:p>
        </w:tc>
        <w:tc>
          <w:tcPr>
            <w:tcW w:w="2119" w:type="dxa"/>
            <w:shd w:val="clear" w:color="auto" w:fill="FFFFFF"/>
          </w:tcPr>
          <w:p w:rsidR="001A0D40" w:rsidRPr="00A76B56" w:rsidRDefault="001A0D40" w:rsidP="00E8251A">
            <w:pPr>
              <w:spacing w:after="0" w:line="240" w:lineRule="auto"/>
              <w:jc w:val="center"/>
              <w:rPr>
                <w:rFonts w:ascii="Times New Roman" w:hAnsi="Times New Roman" w:cs="Times New Roman"/>
                <w:sz w:val="24"/>
                <w:szCs w:val="24"/>
              </w:rPr>
            </w:pPr>
          </w:p>
        </w:tc>
      </w:tr>
      <w:tr w:rsidR="001A0D40" w:rsidRPr="00A76B56" w:rsidTr="007C5D2E">
        <w:tc>
          <w:tcPr>
            <w:tcW w:w="690" w:type="dxa"/>
          </w:tcPr>
          <w:p w:rsidR="001A0D40" w:rsidRPr="00A76B56" w:rsidRDefault="003155D6"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4</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Biblioteka</w:t>
            </w:r>
          </w:p>
        </w:tc>
        <w:tc>
          <w:tcPr>
            <w:tcW w:w="1096" w:type="dxa"/>
          </w:tcPr>
          <w:p w:rsidR="001A0D40" w:rsidRPr="00A76B56" w:rsidRDefault="003155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0</w:t>
            </w:r>
          </w:p>
        </w:tc>
        <w:tc>
          <w:tcPr>
            <w:tcW w:w="2119" w:type="dxa"/>
            <w:shd w:val="clear" w:color="auto" w:fill="FFFFFF"/>
          </w:tcPr>
          <w:p w:rsidR="001A0D40" w:rsidRPr="00A76B56" w:rsidRDefault="001A0D40" w:rsidP="00E8251A">
            <w:pPr>
              <w:spacing w:after="0" w:line="240" w:lineRule="auto"/>
              <w:jc w:val="center"/>
              <w:rPr>
                <w:rFonts w:ascii="Times New Roman" w:hAnsi="Times New Roman" w:cs="Times New Roman"/>
                <w:sz w:val="24"/>
                <w:szCs w:val="24"/>
              </w:rPr>
            </w:pPr>
          </w:p>
        </w:tc>
      </w:tr>
      <w:tr w:rsidR="001A0D40" w:rsidRPr="00A76B56" w:rsidTr="007C5D2E">
        <w:tc>
          <w:tcPr>
            <w:tcW w:w="690" w:type="dxa"/>
          </w:tcPr>
          <w:p w:rsidR="001A0D40" w:rsidRPr="00A76B56" w:rsidRDefault="003155D6"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5</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Didaktički centar</w:t>
            </w:r>
          </w:p>
        </w:tc>
        <w:tc>
          <w:tcPr>
            <w:tcW w:w="1096"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119" w:type="dxa"/>
          </w:tcPr>
          <w:p w:rsidR="001A0D40" w:rsidRPr="00A76B56" w:rsidRDefault="003155D6"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18,60</w:t>
            </w:r>
          </w:p>
        </w:tc>
      </w:tr>
      <w:tr w:rsidR="001A0D40" w:rsidRPr="00A76B56" w:rsidTr="007C5D2E">
        <w:tc>
          <w:tcPr>
            <w:tcW w:w="690" w:type="dxa"/>
          </w:tcPr>
          <w:p w:rsidR="001A0D40" w:rsidRPr="00A76B56" w:rsidRDefault="003155D6"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6</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Kancelarije za stručne saradnike</w:t>
            </w:r>
          </w:p>
        </w:tc>
        <w:tc>
          <w:tcPr>
            <w:tcW w:w="1096" w:type="dxa"/>
          </w:tcPr>
          <w:p w:rsidR="001A0D40"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4</w:t>
            </w:r>
          </w:p>
        </w:tc>
        <w:tc>
          <w:tcPr>
            <w:tcW w:w="2119" w:type="dxa"/>
            <w:shd w:val="clear" w:color="auto" w:fill="FFFFFF"/>
          </w:tcPr>
          <w:p w:rsidR="001A0D40" w:rsidRPr="00A76B56" w:rsidRDefault="004C2C41"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50,78</w:t>
            </w:r>
          </w:p>
        </w:tc>
      </w:tr>
      <w:tr w:rsidR="001A0D40" w:rsidRPr="00A76B56" w:rsidTr="007C5D2E">
        <w:tc>
          <w:tcPr>
            <w:tcW w:w="690" w:type="dxa"/>
          </w:tcPr>
          <w:p w:rsidR="001A0D40" w:rsidRPr="00A76B56" w:rsidRDefault="003155D6"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7</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lang w:val="pl-PL"/>
              </w:rPr>
            </w:pPr>
            <w:r w:rsidRPr="00A76B56">
              <w:rPr>
                <w:rFonts w:ascii="Times New Roman" w:hAnsi="Times New Roman" w:cs="Times New Roman"/>
                <w:sz w:val="24"/>
                <w:szCs w:val="24"/>
                <w:lang w:val="pl-PL"/>
              </w:rPr>
              <w:t>Kancelarija za</w:t>
            </w:r>
            <w:r w:rsidR="003155D6" w:rsidRPr="00A76B56">
              <w:rPr>
                <w:rFonts w:ascii="Times New Roman" w:hAnsi="Times New Roman" w:cs="Times New Roman"/>
                <w:sz w:val="24"/>
                <w:szCs w:val="24"/>
                <w:lang w:val="pl-PL"/>
              </w:rPr>
              <w:t xml:space="preserve"> direktora </w:t>
            </w:r>
          </w:p>
        </w:tc>
        <w:tc>
          <w:tcPr>
            <w:tcW w:w="1096" w:type="dxa"/>
            <w:shd w:val="clear" w:color="auto" w:fill="FFFFFF"/>
          </w:tcPr>
          <w:p w:rsidR="001A0D40" w:rsidRPr="00A76B56" w:rsidRDefault="003155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119" w:type="dxa"/>
            <w:shd w:val="clear" w:color="auto" w:fill="FFFFFF"/>
          </w:tcPr>
          <w:p w:rsidR="001A0D40" w:rsidRPr="00A76B56" w:rsidRDefault="003155D6"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36,40</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8</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Kancelarije za administrativno-računovodstvenu službu</w:t>
            </w:r>
          </w:p>
        </w:tc>
        <w:tc>
          <w:tcPr>
            <w:tcW w:w="1096" w:type="dxa"/>
            <w:shd w:val="clear" w:color="auto" w:fill="FFFFFF"/>
          </w:tcPr>
          <w:p w:rsidR="001A0D40"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2119" w:type="dxa"/>
            <w:shd w:val="clear" w:color="auto" w:fill="FFFFFF"/>
          </w:tcPr>
          <w:p w:rsidR="001A0D40" w:rsidRPr="00A76B56" w:rsidRDefault="004C2C41"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35,07</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9</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 xml:space="preserve">Centralna  </w:t>
            </w:r>
          </w:p>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kuhinja</w:t>
            </w:r>
          </w:p>
        </w:tc>
        <w:tc>
          <w:tcPr>
            <w:tcW w:w="1096"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119" w:type="dxa"/>
            <w:shd w:val="clear" w:color="auto" w:fill="FFFFFF"/>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121,60</w:t>
            </w:r>
          </w:p>
        </w:tc>
      </w:tr>
      <w:tr w:rsidR="001A0D40" w:rsidRPr="00A76B56" w:rsidTr="00966927">
        <w:trPr>
          <w:trHeight w:val="435"/>
        </w:trPr>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10</w:t>
            </w:r>
            <w:r w:rsidR="001A0D40" w:rsidRPr="00A76B56">
              <w:rPr>
                <w:rFonts w:ascii="Times New Roman" w:hAnsi="Times New Roman" w:cs="Times New Roman"/>
                <w:sz w:val="24"/>
                <w:szCs w:val="24"/>
              </w:rPr>
              <w:t>.</w:t>
            </w:r>
          </w:p>
        </w:tc>
        <w:tc>
          <w:tcPr>
            <w:tcW w:w="5807" w:type="dxa"/>
          </w:tcPr>
          <w:p w:rsidR="001A0D40" w:rsidRPr="00A76B56" w:rsidRDefault="00F650B5" w:rsidP="00F650B5">
            <w:pPr>
              <w:tabs>
                <w:tab w:val="left" w:pos="2370"/>
              </w:tabs>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Trpezarije</w:t>
            </w:r>
          </w:p>
        </w:tc>
        <w:tc>
          <w:tcPr>
            <w:tcW w:w="1096" w:type="dxa"/>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2119" w:type="dxa"/>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165</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11</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Prostori za trijažu</w:t>
            </w:r>
            <w:r w:rsidR="00F650B5" w:rsidRPr="00A76B56">
              <w:rPr>
                <w:rFonts w:ascii="Times New Roman" w:hAnsi="Times New Roman" w:cs="Times New Roman"/>
                <w:sz w:val="24"/>
                <w:szCs w:val="24"/>
              </w:rPr>
              <w:t xml:space="preserve"> – holovi, hodnici</w:t>
            </w:r>
          </w:p>
        </w:tc>
        <w:tc>
          <w:tcPr>
            <w:tcW w:w="1096" w:type="dxa"/>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6</w:t>
            </w:r>
          </w:p>
        </w:tc>
        <w:tc>
          <w:tcPr>
            <w:tcW w:w="2119" w:type="dxa"/>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353,49</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12</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Magacinski prostori</w:t>
            </w:r>
          </w:p>
        </w:tc>
        <w:tc>
          <w:tcPr>
            <w:tcW w:w="1096" w:type="dxa"/>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2119" w:type="dxa"/>
            <w:shd w:val="clear" w:color="auto" w:fill="FFFFFF"/>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12,90</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13</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Kotlarnica</w:t>
            </w:r>
          </w:p>
        </w:tc>
        <w:tc>
          <w:tcPr>
            <w:tcW w:w="1096"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119" w:type="dxa"/>
          </w:tcPr>
          <w:p w:rsidR="001A0D40" w:rsidRPr="00A76B56" w:rsidRDefault="001A0D40"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50, 40</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14</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Prostorija za održavanje rublja</w:t>
            </w:r>
          </w:p>
        </w:tc>
        <w:tc>
          <w:tcPr>
            <w:tcW w:w="1096" w:type="dxa"/>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2119" w:type="dxa"/>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43,50</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15</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Sanitarni prostori</w:t>
            </w:r>
          </w:p>
        </w:tc>
        <w:tc>
          <w:tcPr>
            <w:tcW w:w="1096" w:type="dxa"/>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7</w:t>
            </w:r>
          </w:p>
        </w:tc>
        <w:tc>
          <w:tcPr>
            <w:tcW w:w="2119" w:type="dxa"/>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221,93</w:t>
            </w:r>
          </w:p>
        </w:tc>
      </w:tr>
      <w:tr w:rsidR="001A0D40" w:rsidRPr="00A76B56" w:rsidTr="007C5D2E">
        <w:tc>
          <w:tcPr>
            <w:tcW w:w="690" w:type="dxa"/>
          </w:tcPr>
          <w:p w:rsidR="001A0D40" w:rsidRPr="00A76B56" w:rsidRDefault="00F650B5"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16</w:t>
            </w:r>
            <w:r w:rsidR="001A0D40" w:rsidRPr="00A76B56">
              <w:rPr>
                <w:rFonts w:ascii="Times New Roman" w:hAnsi="Times New Roman" w:cs="Times New Roman"/>
                <w:sz w:val="24"/>
                <w:szCs w:val="24"/>
              </w:rPr>
              <w:t>.</w:t>
            </w:r>
          </w:p>
        </w:tc>
        <w:tc>
          <w:tcPr>
            <w:tcW w:w="5807" w:type="dxa"/>
          </w:tcPr>
          <w:p w:rsidR="001A0D40" w:rsidRPr="00A76B56" w:rsidRDefault="001A0D40" w:rsidP="00C61DE4">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Dvorište</w:t>
            </w:r>
          </w:p>
        </w:tc>
        <w:tc>
          <w:tcPr>
            <w:tcW w:w="1096" w:type="dxa"/>
            <w:shd w:val="clear" w:color="auto" w:fill="FFFFFF"/>
          </w:tcPr>
          <w:p w:rsidR="001A0D40" w:rsidRPr="00A76B56" w:rsidRDefault="00F650B5"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119" w:type="dxa"/>
            <w:shd w:val="clear" w:color="auto" w:fill="FFFFFF"/>
          </w:tcPr>
          <w:p w:rsidR="001A0D40" w:rsidRPr="00A76B56" w:rsidRDefault="00F650B5" w:rsidP="00E8251A">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5.777</w:t>
            </w:r>
          </w:p>
        </w:tc>
      </w:tr>
    </w:tbl>
    <w:p w:rsidR="009F5C88" w:rsidRPr="00F02D65" w:rsidRDefault="009F5C88" w:rsidP="000E0A0D">
      <w:pPr>
        <w:rPr>
          <w:rFonts w:ascii="Times New Roman" w:hAnsi="Times New Roman" w:cs="Times New Roman"/>
          <w:b/>
          <w:bCs/>
          <w:sz w:val="24"/>
          <w:szCs w:val="24"/>
        </w:rPr>
      </w:pPr>
    </w:p>
    <w:p w:rsidR="001A0D40" w:rsidRPr="00F02D65" w:rsidRDefault="001A0D40" w:rsidP="00810A2C">
      <w:pPr>
        <w:ind w:left="-142"/>
        <w:jc w:val="center"/>
        <w:rPr>
          <w:rFonts w:ascii="Times New Roman" w:hAnsi="Times New Roman" w:cs="Times New Roman"/>
          <w:b/>
          <w:bCs/>
          <w:sz w:val="24"/>
          <w:szCs w:val="24"/>
        </w:rPr>
      </w:pPr>
      <w:r w:rsidRPr="00F02D65">
        <w:rPr>
          <w:rFonts w:ascii="Times New Roman" w:hAnsi="Times New Roman" w:cs="Times New Roman"/>
          <w:b/>
          <w:bCs/>
          <w:sz w:val="24"/>
          <w:szCs w:val="24"/>
        </w:rPr>
        <w:t>Didaktički centar</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2545"/>
        <w:gridCol w:w="1854"/>
        <w:gridCol w:w="2552"/>
        <w:gridCol w:w="425"/>
        <w:gridCol w:w="425"/>
        <w:gridCol w:w="426"/>
        <w:gridCol w:w="425"/>
        <w:gridCol w:w="356"/>
      </w:tblGrid>
      <w:tr w:rsidR="001A0D40" w:rsidRPr="00F02D65" w:rsidTr="00730BFB">
        <w:trPr>
          <w:trHeight w:val="285"/>
        </w:trPr>
        <w:tc>
          <w:tcPr>
            <w:tcW w:w="704" w:type="dxa"/>
            <w:vMerge w:val="restart"/>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 xml:space="preserve">Red. </w:t>
            </w:r>
          </w:p>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broj</w:t>
            </w:r>
          </w:p>
        </w:tc>
        <w:tc>
          <w:tcPr>
            <w:tcW w:w="2545" w:type="dxa"/>
            <w:vMerge w:val="restart"/>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Naziv vaspitne jedinice</w:t>
            </w:r>
          </w:p>
        </w:tc>
        <w:tc>
          <w:tcPr>
            <w:tcW w:w="1854" w:type="dxa"/>
            <w:vMerge w:val="restart"/>
            <w:shd w:val="clear" w:color="auto" w:fill="D9D9D9"/>
          </w:tcPr>
          <w:p w:rsidR="001A0D40" w:rsidRPr="00F02D65" w:rsidRDefault="001A0D40" w:rsidP="007837EB">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Broj prostora</w:t>
            </w:r>
          </w:p>
        </w:tc>
        <w:tc>
          <w:tcPr>
            <w:tcW w:w="2552" w:type="dxa"/>
            <w:vMerge w:val="restart"/>
            <w:tcBorders>
              <w:right w:val="single" w:sz="4" w:space="0" w:color="auto"/>
            </w:tcBorders>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Površina</w:t>
            </w:r>
          </w:p>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prostora</w:t>
            </w:r>
            <w:r w:rsidR="00E26182" w:rsidRPr="00F02D65">
              <w:rPr>
                <w:rFonts w:ascii="Times New Roman" w:hAnsi="Times New Roman" w:cs="Times New Roman"/>
                <w:b/>
                <w:bCs/>
                <w:sz w:val="24"/>
                <w:szCs w:val="24"/>
              </w:rPr>
              <w:t>/m</w:t>
            </w:r>
            <w:r w:rsidR="00E26182" w:rsidRPr="00F02D65">
              <w:rPr>
                <w:rFonts w:ascii="Times New Roman" w:hAnsi="Times New Roman" w:cs="Times New Roman"/>
                <w:b/>
                <w:bCs/>
                <w:sz w:val="24"/>
                <w:szCs w:val="24"/>
                <w:vertAlign w:val="superscript"/>
              </w:rPr>
              <w:t>2</w:t>
            </w:r>
          </w:p>
        </w:tc>
        <w:tc>
          <w:tcPr>
            <w:tcW w:w="2057" w:type="dxa"/>
            <w:gridSpan w:val="5"/>
            <w:tcBorders>
              <w:left w:val="single" w:sz="4" w:space="0" w:color="auto"/>
              <w:bottom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Nivo opremljenosti</w:t>
            </w:r>
          </w:p>
        </w:tc>
      </w:tr>
      <w:tr w:rsidR="001A0D40" w:rsidRPr="00F02D65" w:rsidTr="00730BFB">
        <w:trPr>
          <w:trHeight w:val="270"/>
        </w:trPr>
        <w:tc>
          <w:tcPr>
            <w:tcW w:w="704" w:type="dxa"/>
            <w:vMerge/>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p>
        </w:tc>
        <w:tc>
          <w:tcPr>
            <w:tcW w:w="2545" w:type="dxa"/>
            <w:vMerge/>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p>
        </w:tc>
        <w:tc>
          <w:tcPr>
            <w:tcW w:w="1854" w:type="dxa"/>
            <w:vMerge/>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p>
        </w:tc>
        <w:tc>
          <w:tcPr>
            <w:tcW w:w="2552" w:type="dxa"/>
            <w:vMerge/>
            <w:tcBorders>
              <w:righ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p>
        </w:tc>
        <w:tc>
          <w:tcPr>
            <w:tcW w:w="425" w:type="dxa"/>
            <w:tcBorders>
              <w:top w:val="single" w:sz="4" w:space="0" w:color="auto"/>
              <w:righ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1</w:t>
            </w:r>
          </w:p>
        </w:tc>
        <w:tc>
          <w:tcPr>
            <w:tcW w:w="425" w:type="dxa"/>
            <w:tcBorders>
              <w:top w:val="single" w:sz="4" w:space="0" w:color="auto"/>
              <w:righ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2</w:t>
            </w:r>
          </w:p>
        </w:tc>
        <w:tc>
          <w:tcPr>
            <w:tcW w:w="426" w:type="dxa"/>
            <w:tcBorders>
              <w:top w:val="single" w:sz="4" w:space="0" w:color="auto"/>
              <w:righ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3</w:t>
            </w:r>
          </w:p>
        </w:tc>
        <w:tc>
          <w:tcPr>
            <w:tcW w:w="425" w:type="dxa"/>
            <w:tcBorders>
              <w:top w:val="single" w:sz="4" w:space="0" w:color="auto"/>
              <w:righ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4</w:t>
            </w:r>
          </w:p>
        </w:tc>
        <w:tc>
          <w:tcPr>
            <w:tcW w:w="356" w:type="dxa"/>
            <w:tcBorders>
              <w:top w:val="single" w:sz="4" w:space="0" w:color="auto"/>
              <w:left w:val="single" w:sz="4" w:space="0" w:color="auto"/>
            </w:tcBorders>
            <w:shd w:val="clear" w:color="auto" w:fill="D9D9D9"/>
          </w:tcPr>
          <w:p w:rsidR="001A0D40" w:rsidRPr="00F02D65" w:rsidRDefault="001A0D40"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5</w:t>
            </w:r>
          </w:p>
        </w:tc>
      </w:tr>
      <w:tr w:rsidR="001A0D40" w:rsidRPr="00F02D65" w:rsidTr="00730BFB">
        <w:tc>
          <w:tcPr>
            <w:tcW w:w="704"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c>
          <w:tcPr>
            <w:tcW w:w="2545" w:type="dxa"/>
          </w:tcPr>
          <w:p w:rsidR="001A0D40" w:rsidRPr="00F02D65" w:rsidRDefault="00D03571" w:rsidP="00C61DE4">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,,Radmila Nedić,,</w:t>
            </w:r>
          </w:p>
        </w:tc>
        <w:tc>
          <w:tcPr>
            <w:tcW w:w="1854"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c>
          <w:tcPr>
            <w:tcW w:w="2552" w:type="dxa"/>
            <w:tcBorders>
              <w:right w:val="single" w:sz="4" w:space="0" w:color="auto"/>
            </w:tcBorders>
          </w:tcPr>
          <w:p w:rsidR="001A0D40" w:rsidRPr="00F02D65" w:rsidRDefault="00F650B5"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18, 6</w:t>
            </w:r>
            <w:r w:rsidR="001A0D40" w:rsidRPr="00F02D65">
              <w:rPr>
                <w:rFonts w:ascii="Times New Roman" w:hAnsi="Times New Roman" w:cs="Times New Roman"/>
                <w:sz w:val="24"/>
                <w:szCs w:val="24"/>
              </w:rPr>
              <w:t>0</w:t>
            </w:r>
          </w:p>
        </w:tc>
        <w:tc>
          <w:tcPr>
            <w:tcW w:w="425" w:type="dxa"/>
            <w:tcBorders>
              <w:right w:val="single" w:sz="4" w:space="0" w:color="auto"/>
            </w:tcBorders>
          </w:tcPr>
          <w:p w:rsidR="001A0D40" w:rsidRPr="00F02D65" w:rsidRDefault="001A0D40" w:rsidP="00C61DE4">
            <w:pPr>
              <w:spacing w:after="0" w:line="240" w:lineRule="auto"/>
              <w:rPr>
                <w:rFonts w:ascii="Times New Roman" w:hAnsi="Times New Roman" w:cs="Times New Roman"/>
                <w:b/>
                <w:bCs/>
                <w:sz w:val="24"/>
                <w:szCs w:val="24"/>
              </w:rPr>
            </w:pPr>
          </w:p>
        </w:tc>
        <w:tc>
          <w:tcPr>
            <w:tcW w:w="425" w:type="dxa"/>
            <w:tcBorders>
              <w:left w:val="single" w:sz="4" w:space="0" w:color="auto"/>
              <w:right w:val="single" w:sz="4" w:space="0" w:color="auto"/>
            </w:tcBorders>
          </w:tcPr>
          <w:p w:rsidR="001A0D40" w:rsidRPr="00F02D65" w:rsidRDefault="001A0D40" w:rsidP="00C61DE4">
            <w:pPr>
              <w:spacing w:after="0" w:line="240" w:lineRule="auto"/>
              <w:rPr>
                <w:rFonts w:ascii="Times New Roman" w:hAnsi="Times New Roman" w:cs="Times New Roman"/>
                <w:b/>
                <w:bCs/>
                <w:sz w:val="24"/>
                <w:szCs w:val="24"/>
              </w:rPr>
            </w:pPr>
          </w:p>
        </w:tc>
        <w:tc>
          <w:tcPr>
            <w:tcW w:w="426" w:type="dxa"/>
            <w:tcBorders>
              <w:left w:val="single" w:sz="4" w:space="0" w:color="auto"/>
              <w:right w:val="single" w:sz="4" w:space="0" w:color="auto"/>
            </w:tcBorders>
          </w:tcPr>
          <w:p w:rsidR="001A0D40" w:rsidRPr="00F02D65" w:rsidRDefault="004C2C41" w:rsidP="00C61DE4">
            <w:pPr>
              <w:spacing w:after="0" w:line="240" w:lineRule="auto"/>
              <w:rPr>
                <w:rFonts w:ascii="Times New Roman" w:hAnsi="Times New Roman" w:cs="Times New Roman"/>
                <w:b/>
                <w:bCs/>
                <w:sz w:val="24"/>
                <w:szCs w:val="24"/>
              </w:rPr>
            </w:pPr>
            <w:r w:rsidRPr="00F02D65">
              <w:rPr>
                <w:rFonts w:ascii="Times New Roman" w:hAnsi="Times New Roman" w:cs="Times New Roman"/>
                <w:b/>
                <w:bCs/>
                <w:sz w:val="24"/>
                <w:szCs w:val="24"/>
              </w:rPr>
              <w:t>+</w:t>
            </w:r>
          </w:p>
        </w:tc>
        <w:tc>
          <w:tcPr>
            <w:tcW w:w="425" w:type="dxa"/>
            <w:tcBorders>
              <w:left w:val="single" w:sz="4" w:space="0" w:color="auto"/>
              <w:right w:val="single" w:sz="4" w:space="0" w:color="auto"/>
            </w:tcBorders>
          </w:tcPr>
          <w:p w:rsidR="001A0D40" w:rsidRPr="00F02D65" w:rsidRDefault="001A0D40" w:rsidP="00C61DE4">
            <w:pPr>
              <w:spacing w:after="0" w:line="240" w:lineRule="auto"/>
              <w:rPr>
                <w:rFonts w:ascii="Times New Roman" w:hAnsi="Times New Roman" w:cs="Times New Roman"/>
                <w:b/>
                <w:bCs/>
                <w:sz w:val="24"/>
                <w:szCs w:val="24"/>
              </w:rPr>
            </w:pPr>
          </w:p>
        </w:tc>
        <w:tc>
          <w:tcPr>
            <w:tcW w:w="356" w:type="dxa"/>
            <w:tcBorders>
              <w:left w:val="single" w:sz="4" w:space="0" w:color="auto"/>
            </w:tcBorders>
          </w:tcPr>
          <w:p w:rsidR="001A0D40" w:rsidRPr="00F02D65" w:rsidRDefault="001A0D40" w:rsidP="00C61DE4">
            <w:pPr>
              <w:spacing w:after="0" w:line="240" w:lineRule="auto"/>
              <w:rPr>
                <w:rFonts w:ascii="Times New Roman" w:hAnsi="Times New Roman" w:cs="Times New Roman"/>
                <w:b/>
                <w:bCs/>
                <w:sz w:val="24"/>
                <w:szCs w:val="24"/>
              </w:rPr>
            </w:pPr>
          </w:p>
        </w:tc>
      </w:tr>
    </w:tbl>
    <w:p w:rsidR="0025354E" w:rsidRPr="00F02D65" w:rsidRDefault="0025354E" w:rsidP="00CC153C">
      <w:pPr>
        <w:rPr>
          <w:rFonts w:ascii="Times New Roman" w:hAnsi="Times New Roman" w:cs="Times New Roman"/>
          <w:b/>
          <w:bCs/>
          <w:sz w:val="24"/>
          <w:szCs w:val="24"/>
        </w:rPr>
      </w:pPr>
      <w:r w:rsidRPr="00F02D65">
        <w:rPr>
          <w:rFonts w:ascii="Times New Roman" w:hAnsi="Times New Roman" w:cs="Times New Roman"/>
          <w:b/>
          <w:bCs/>
          <w:sz w:val="24"/>
          <w:szCs w:val="24"/>
        </w:rPr>
        <w:br w:type="page"/>
      </w:r>
    </w:p>
    <w:p w:rsidR="006E4B5A" w:rsidRPr="00F02D65" w:rsidRDefault="001A0D40" w:rsidP="00D31D3F">
      <w:pPr>
        <w:pStyle w:val="Heading2"/>
        <w:rPr>
          <w:rFonts w:cs="Times New Roman"/>
          <w:sz w:val="24"/>
          <w:szCs w:val="24"/>
        </w:rPr>
      </w:pPr>
      <w:bookmarkStart w:id="13" w:name="_Toc25760858"/>
      <w:bookmarkStart w:id="14" w:name="_Toc210631902"/>
      <w:r w:rsidRPr="00F02D65">
        <w:rPr>
          <w:rFonts w:cs="Times New Roman"/>
        </w:rPr>
        <w:lastRenderedPageBreak/>
        <w:t>2. 2. Djeca</w:t>
      </w:r>
      <w:bookmarkEnd w:id="13"/>
      <w:bookmarkEnd w:id="14"/>
    </w:p>
    <w:p w:rsidR="001A0D40" w:rsidRPr="009665CD" w:rsidRDefault="00A93290" w:rsidP="00D31D3F">
      <w:pPr>
        <w:pStyle w:val="Heading3"/>
        <w:rPr>
          <w:rFonts w:cs="Times New Roman"/>
          <w:b/>
          <w:sz w:val="24"/>
          <w:szCs w:val="24"/>
        </w:rPr>
      </w:pPr>
      <w:bookmarkStart w:id="15" w:name="_Toc25760859"/>
      <w:bookmarkStart w:id="16" w:name="_Toc210631903"/>
      <w:r w:rsidRPr="009665CD">
        <w:rPr>
          <w:rFonts w:cs="Times New Roman"/>
          <w:b/>
          <w:sz w:val="24"/>
          <w:szCs w:val="24"/>
        </w:rPr>
        <w:t xml:space="preserve">2. 2. 1. </w:t>
      </w:r>
      <w:r w:rsidR="00EF064B" w:rsidRPr="009665CD">
        <w:rPr>
          <w:rFonts w:cs="Times New Roman"/>
          <w:b/>
          <w:sz w:val="24"/>
          <w:szCs w:val="24"/>
        </w:rPr>
        <w:t xml:space="preserve">Broj upisane djece u vaspitnim grupama </w:t>
      </w:r>
      <w:r w:rsidR="003D6750" w:rsidRPr="009665CD">
        <w:rPr>
          <w:rFonts w:cs="Times New Roman"/>
          <w:b/>
          <w:sz w:val="24"/>
          <w:szCs w:val="24"/>
        </w:rPr>
        <w:t>–</w:t>
      </w:r>
      <w:r w:rsidR="00EF064B" w:rsidRPr="009665CD">
        <w:rPr>
          <w:rFonts w:cs="Times New Roman"/>
          <w:b/>
          <w:sz w:val="24"/>
          <w:szCs w:val="24"/>
        </w:rPr>
        <w:t xml:space="preserve"> </w:t>
      </w:r>
      <w:r w:rsidR="003D6750" w:rsidRPr="009665CD">
        <w:rPr>
          <w:rFonts w:cs="Times New Roman"/>
          <w:b/>
          <w:sz w:val="24"/>
          <w:szCs w:val="24"/>
        </w:rPr>
        <w:t>cjelodnevni boravak</w:t>
      </w:r>
      <w:r w:rsidR="00EF064B" w:rsidRPr="009665CD">
        <w:rPr>
          <w:rFonts w:cs="Times New Roman"/>
          <w:b/>
          <w:sz w:val="24"/>
          <w:szCs w:val="24"/>
        </w:rPr>
        <w:t xml:space="preserve"> (s</w:t>
      </w:r>
      <w:r w:rsidR="001A0D40" w:rsidRPr="009665CD">
        <w:rPr>
          <w:rFonts w:cs="Times New Roman"/>
          <w:b/>
          <w:sz w:val="24"/>
          <w:szCs w:val="24"/>
        </w:rPr>
        <w:t xml:space="preserve">astav </w:t>
      </w:r>
      <w:r w:rsidR="00AC4005" w:rsidRPr="009665CD">
        <w:rPr>
          <w:rFonts w:cs="Times New Roman"/>
          <w:b/>
          <w:sz w:val="24"/>
          <w:szCs w:val="24"/>
        </w:rPr>
        <w:t xml:space="preserve">po </w:t>
      </w:r>
      <w:r w:rsidR="001A0D40" w:rsidRPr="009665CD">
        <w:rPr>
          <w:rFonts w:cs="Times New Roman"/>
          <w:b/>
          <w:sz w:val="24"/>
          <w:szCs w:val="24"/>
        </w:rPr>
        <w:t>po</w:t>
      </w:r>
      <w:r w:rsidR="00A33B7E" w:rsidRPr="009665CD">
        <w:rPr>
          <w:rFonts w:cs="Times New Roman"/>
          <w:b/>
          <w:sz w:val="24"/>
          <w:szCs w:val="24"/>
        </w:rPr>
        <w:t>lu</w:t>
      </w:r>
      <w:bookmarkEnd w:id="15"/>
      <w:r w:rsidR="00EF064B" w:rsidRPr="009665CD">
        <w:rPr>
          <w:rFonts w:cs="Times New Roman"/>
          <w:b/>
          <w:sz w:val="24"/>
          <w:szCs w:val="24"/>
        </w:rPr>
        <w:t>)</w:t>
      </w:r>
      <w:bookmarkEnd w:id="16"/>
    </w:p>
    <w:p w:rsidR="00A76B56" w:rsidRPr="00A76B56" w:rsidRDefault="00A76B56" w:rsidP="00A76B56">
      <w:pPr>
        <w:rPr>
          <w:lang w:val="sl-SI"/>
        </w:rPr>
      </w:pP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56"/>
        <w:gridCol w:w="1983"/>
        <w:gridCol w:w="2552"/>
        <w:gridCol w:w="1561"/>
        <w:gridCol w:w="1560"/>
      </w:tblGrid>
      <w:tr w:rsidR="00FC2AED" w:rsidRPr="00A76B56" w:rsidTr="000127AE">
        <w:tc>
          <w:tcPr>
            <w:tcW w:w="2056" w:type="dxa"/>
            <w:vMerge w:val="restart"/>
            <w:tcBorders>
              <w:top w:val="single" w:sz="4" w:space="0" w:color="auto"/>
            </w:tcBorders>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Vaspitna jedinica</w:t>
            </w:r>
          </w:p>
        </w:tc>
        <w:tc>
          <w:tcPr>
            <w:tcW w:w="1983" w:type="dxa"/>
            <w:vMerge w:val="restart"/>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Vaspitna</w:t>
            </w:r>
          </w:p>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grupa</w:t>
            </w:r>
          </w:p>
        </w:tc>
        <w:tc>
          <w:tcPr>
            <w:tcW w:w="2552" w:type="dxa"/>
            <w:vMerge w:val="restart"/>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Ukupno</w:t>
            </w:r>
          </w:p>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djece</w:t>
            </w:r>
          </w:p>
        </w:tc>
        <w:tc>
          <w:tcPr>
            <w:tcW w:w="3121" w:type="dxa"/>
            <w:gridSpan w:val="2"/>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Sastav po polu</w:t>
            </w:r>
          </w:p>
        </w:tc>
      </w:tr>
      <w:tr w:rsidR="00FC2AED" w:rsidRPr="00A76B56" w:rsidTr="00D370CB">
        <w:trPr>
          <w:cantSplit/>
          <w:trHeight w:val="553"/>
        </w:trPr>
        <w:tc>
          <w:tcPr>
            <w:tcW w:w="2056" w:type="dxa"/>
            <w:vMerge/>
            <w:shd w:val="clear" w:color="auto" w:fill="BFBFBF"/>
            <w:vAlign w:val="center"/>
          </w:tcPr>
          <w:p w:rsidR="00FC2AED" w:rsidRPr="00A76B56" w:rsidRDefault="00FC2AED" w:rsidP="00C61DE4">
            <w:pPr>
              <w:spacing w:after="0" w:line="240" w:lineRule="auto"/>
              <w:jc w:val="center"/>
              <w:rPr>
                <w:rFonts w:ascii="Times New Roman" w:hAnsi="Times New Roman" w:cs="Times New Roman"/>
                <w:b/>
                <w:bCs/>
                <w:sz w:val="24"/>
                <w:szCs w:val="24"/>
              </w:rPr>
            </w:pPr>
          </w:p>
        </w:tc>
        <w:tc>
          <w:tcPr>
            <w:tcW w:w="1983" w:type="dxa"/>
            <w:vMerge/>
            <w:shd w:val="clear" w:color="auto" w:fill="BFBFBF"/>
            <w:vAlign w:val="center"/>
          </w:tcPr>
          <w:p w:rsidR="00FC2AED" w:rsidRPr="00A76B56" w:rsidRDefault="00FC2AED" w:rsidP="00C61DE4">
            <w:pPr>
              <w:spacing w:after="0" w:line="240" w:lineRule="auto"/>
              <w:jc w:val="center"/>
              <w:rPr>
                <w:rFonts w:ascii="Times New Roman" w:hAnsi="Times New Roman" w:cs="Times New Roman"/>
                <w:b/>
                <w:bCs/>
                <w:sz w:val="24"/>
                <w:szCs w:val="24"/>
              </w:rPr>
            </w:pPr>
          </w:p>
        </w:tc>
        <w:tc>
          <w:tcPr>
            <w:tcW w:w="2552" w:type="dxa"/>
            <w:vMerge/>
            <w:shd w:val="clear" w:color="auto" w:fill="BFBFBF"/>
            <w:vAlign w:val="center"/>
          </w:tcPr>
          <w:p w:rsidR="00FC2AED" w:rsidRPr="00A76B56" w:rsidRDefault="00FC2AED" w:rsidP="00C61DE4">
            <w:pPr>
              <w:spacing w:after="0" w:line="240" w:lineRule="auto"/>
              <w:jc w:val="center"/>
              <w:rPr>
                <w:rFonts w:ascii="Times New Roman" w:hAnsi="Times New Roman" w:cs="Times New Roman"/>
                <w:b/>
                <w:bCs/>
                <w:sz w:val="24"/>
                <w:szCs w:val="24"/>
              </w:rPr>
            </w:pPr>
          </w:p>
        </w:tc>
        <w:tc>
          <w:tcPr>
            <w:tcW w:w="1561" w:type="dxa"/>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M</w:t>
            </w:r>
          </w:p>
        </w:tc>
        <w:tc>
          <w:tcPr>
            <w:tcW w:w="1560" w:type="dxa"/>
            <w:shd w:val="clear" w:color="auto" w:fill="BFBFBF"/>
          </w:tcPr>
          <w:p w:rsidR="00FC2AED" w:rsidRPr="00A76B56" w:rsidRDefault="00FC2AED"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Ž</w:t>
            </w:r>
          </w:p>
        </w:tc>
      </w:tr>
      <w:tr w:rsidR="00A96276" w:rsidRPr="00A76B56" w:rsidTr="000127AE">
        <w:tc>
          <w:tcPr>
            <w:tcW w:w="2056" w:type="dxa"/>
            <w:vMerge w:val="restart"/>
          </w:tcPr>
          <w:p w:rsidR="00A96276" w:rsidRPr="00A76B56" w:rsidRDefault="008A10C0" w:rsidP="00C61DE4">
            <w:pPr>
              <w:spacing w:after="0" w:line="240" w:lineRule="auto"/>
              <w:rPr>
                <w:rFonts w:ascii="Times New Roman" w:hAnsi="Times New Roman" w:cs="Times New Roman"/>
                <w:b/>
                <w:bCs/>
                <w:sz w:val="24"/>
                <w:szCs w:val="24"/>
              </w:rPr>
            </w:pPr>
            <w:r w:rsidRPr="00A76B56">
              <w:rPr>
                <w:rFonts w:ascii="Times New Roman" w:hAnsi="Times New Roman" w:cs="Times New Roman"/>
                <w:b/>
                <w:bCs/>
                <w:sz w:val="24"/>
                <w:szCs w:val="24"/>
              </w:rPr>
              <w:t>„Radmila Nedić</w:t>
            </w:r>
            <w:r w:rsidR="00A96276" w:rsidRPr="00A76B56">
              <w:rPr>
                <w:rFonts w:ascii="Times New Roman" w:hAnsi="Times New Roman" w:cs="Times New Roman"/>
                <w:b/>
                <w:bCs/>
                <w:sz w:val="24"/>
                <w:szCs w:val="24"/>
              </w:rPr>
              <w:t>“</w:t>
            </w:r>
          </w:p>
        </w:tc>
        <w:tc>
          <w:tcPr>
            <w:tcW w:w="1983" w:type="dxa"/>
          </w:tcPr>
          <w:p w:rsidR="00A96276" w:rsidRPr="00A76B56" w:rsidRDefault="00A96276"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jaslena</w:t>
            </w:r>
            <w:r w:rsidR="00DB3D6A" w:rsidRPr="00A76B56">
              <w:rPr>
                <w:rFonts w:ascii="Times New Roman" w:hAnsi="Times New Roman" w:cs="Times New Roman"/>
                <w:sz w:val="24"/>
                <w:szCs w:val="24"/>
              </w:rPr>
              <w:t xml:space="preserve"> I</w:t>
            </w:r>
          </w:p>
        </w:tc>
        <w:tc>
          <w:tcPr>
            <w:tcW w:w="2552" w:type="dxa"/>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1" w:type="dxa"/>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A96276" w:rsidRPr="00A76B56" w:rsidTr="00032B98">
        <w:tc>
          <w:tcPr>
            <w:tcW w:w="2056" w:type="dxa"/>
            <w:vMerge/>
          </w:tcPr>
          <w:p w:rsidR="00A96276" w:rsidRPr="00A76B56" w:rsidRDefault="00A96276" w:rsidP="00C61DE4">
            <w:pPr>
              <w:spacing w:after="0" w:line="240" w:lineRule="auto"/>
              <w:rPr>
                <w:rFonts w:ascii="Times New Roman" w:hAnsi="Times New Roman" w:cs="Times New Roman"/>
                <w:b/>
                <w:bCs/>
                <w:sz w:val="24"/>
                <w:szCs w:val="24"/>
              </w:rPr>
            </w:pPr>
          </w:p>
        </w:tc>
        <w:tc>
          <w:tcPr>
            <w:tcW w:w="1983" w:type="dxa"/>
            <w:shd w:val="clear" w:color="auto" w:fill="F2F2F2" w:themeFill="background1" w:themeFillShade="F2"/>
          </w:tcPr>
          <w:p w:rsidR="00A96276"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jaslena II</w:t>
            </w:r>
          </w:p>
        </w:tc>
        <w:tc>
          <w:tcPr>
            <w:tcW w:w="2552" w:type="dxa"/>
            <w:shd w:val="clear" w:color="auto" w:fill="F2F2F2" w:themeFill="background1" w:themeFillShade="F2"/>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1" w:type="dxa"/>
            <w:shd w:val="clear" w:color="auto" w:fill="F2F2F2" w:themeFill="background1" w:themeFillShade="F2"/>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60" w:type="dxa"/>
            <w:shd w:val="clear" w:color="auto" w:fill="F2F2F2" w:themeFill="background1" w:themeFillShade="F2"/>
          </w:tcPr>
          <w:p w:rsidR="00A96276"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DB3D6A" w:rsidRPr="00A76B56" w:rsidTr="00032B98">
        <w:tc>
          <w:tcPr>
            <w:tcW w:w="2056" w:type="dxa"/>
            <w:vMerge/>
          </w:tcPr>
          <w:p w:rsidR="00DB3D6A" w:rsidRPr="00A76B56" w:rsidRDefault="00DB3D6A" w:rsidP="00C61DE4">
            <w:pPr>
              <w:spacing w:after="0" w:line="240" w:lineRule="auto"/>
              <w:rPr>
                <w:rFonts w:ascii="Times New Roman" w:hAnsi="Times New Roman" w:cs="Times New Roman"/>
                <w:b/>
                <w:bCs/>
                <w:sz w:val="24"/>
                <w:szCs w:val="24"/>
              </w:rPr>
            </w:pPr>
          </w:p>
        </w:tc>
        <w:tc>
          <w:tcPr>
            <w:tcW w:w="1983" w:type="dxa"/>
            <w:shd w:val="clear" w:color="auto" w:fill="F2F2F2" w:themeFill="background1" w:themeFillShade="F2"/>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jaslena III</w:t>
            </w:r>
          </w:p>
        </w:tc>
        <w:tc>
          <w:tcPr>
            <w:tcW w:w="2552" w:type="dxa"/>
            <w:shd w:val="clear" w:color="auto" w:fill="F2F2F2" w:themeFill="background1" w:themeFillShade="F2"/>
          </w:tcPr>
          <w:p w:rsidR="00DB3D6A"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61" w:type="dxa"/>
            <w:shd w:val="clear" w:color="auto" w:fill="F2F2F2" w:themeFill="background1" w:themeFillShade="F2"/>
          </w:tcPr>
          <w:p w:rsidR="00DB3D6A"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60" w:type="dxa"/>
            <w:shd w:val="clear" w:color="auto" w:fill="F2F2F2" w:themeFill="background1" w:themeFillShade="F2"/>
          </w:tcPr>
          <w:p w:rsidR="00DB3D6A" w:rsidRPr="00A76B56" w:rsidRDefault="00AE58EB" w:rsidP="006440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A96276" w:rsidRPr="00A76B56" w:rsidTr="000127AE">
        <w:tc>
          <w:tcPr>
            <w:tcW w:w="2056" w:type="dxa"/>
            <w:vMerge/>
            <w:vAlign w:val="center"/>
          </w:tcPr>
          <w:p w:rsidR="00A96276" w:rsidRPr="00A76B56" w:rsidRDefault="00A96276" w:rsidP="00C61DE4">
            <w:pPr>
              <w:spacing w:after="0" w:line="240" w:lineRule="auto"/>
              <w:rPr>
                <w:rFonts w:ascii="Times New Roman" w:hAnsi="Times New Roman" w:cs="Times New Roman"/>
                <w:sz w:val="24"/>
                <w:szCs w:val="24"/>
              </w:rPr>
            </w:pPr>
          </w:p>
        </w:tc>
        <w:tc>
          <w:tcPr>
            <w:tcW w:w="1983" w:type="dxa"/>
          </w:tcPr>
          <w:p w:rsidR="00A96276" w:rsidRPr="00A76B56" w:rsidRDefault="00A96276"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w:t>
            </w:r>
            <w:r w:rsidR="00DB3D6A" w:rsidRPr="00A76B56">
              <w:rPr>
                <w:rFonts w:ascii="Times New Roman" w:hAnsi="Times New Roman" w:cs="Times New Roman"/>
                <w:sz w:val="24"/>
                <w:szCs w:val="24"/>
              </w:rPr>
              <w:t xml:space="preserve"> jaslena I</w:t>
            </w:r>
          </w:p>
        </w:tc>
        <w:tc>
          <w:tcPr>
            <w:tcW w:w="2552" w:type="dxa"/>
          </w:tcPr>
          <w:p w:rsidR="00A96276"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61"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60"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 jaslena II</w:t>
            </w:r>
          </w:p>
        </w:tc>
        <w:tc>
          <w:tcPr>
            <w:tcW w:w="2552" w:type="dxa"/>
          </w:tcPr>
          <w:p w:rsidR="00DB3D6A"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 I</w:t>
            </w:r>
          </w:p>
        </w:tc>
        <w:tc>
          <w:tcPr>
            <w:tcW w:w="2552" w:type="dxa"/>
          </w:tcPr>
          <w:p w:rsidR="00DB3D6A"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 II</w:t>
            </w:r>
          </w:p>
        </w:tc>
        <w:tc>
          <w:tcPr>
            <w:tcW w:w="2552" w:type="dxa"/>
          </w:tcPr>
          <w:p w:rsidR="00DB3D6A"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 III</w:t>
            </w:r>
          </w:p>
        </w:tc>
        <w:tc>
          <w:tcPr>
            <w:tcW w:w="2552" w:type="dxa"/>
          </w:tcPr>
          <w:p w:rsidR="00DB3D6A"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Mlađa IV</w:t>
            </w:r>
          </w:p>
        </w:tc>
        <w:tc>
          <w:tcPr>
            <w:tcW w:w="2552" w:type="dxa"/>
          </w:tcPr>
          <w:p w:rsidR="00DB3D6A" w:rsidRPr="00A76B56" w:rsidRDefault="00AE58EB" w:rsidP="00063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A96276" w:rsidRPr="00A76B56" w:rsidTr="000127AE">
        <w:tc>
          <w:tcPr>
            <w:tcW w:w="2056" w:type="dxa"/>
            <w:vMerge/>
            <w:vAlign w:val="center"/>
          </w:tcPr>
          <w:p w:rsidR="00A96276" w:rsidRPr="00A76B56" w:rsidRDefault="00A96276" w:rsidP="00C61DE4">
            <w:pPr>
              <w:spacing w:after="0" w:line="240" w:lineRule="auto"/>
              <w:rPr>
                <w:rFonts w:ascii="Times New Roman" w:hAnsi="Times New Roman" w:cs="Times New Roman"/>
                <w:sz w:val="24"/>
                <w:szCs w:val="24"/>
              </w:rPr>
            </w:pPr>
          </w:p>
        </w:tc>
        <w:tc>
          <w:tcPr>
            <w:tcW w:w="1983" w:type="dxa"/>
          </w:tcPr>
          <w:p w:rsidR="00A96276" w:rsidRPr="00A76B56" w:rsidRDefault="00A96276"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Srednja</w:t>
            </w:r>
            <w:r w:rsidR="00DB3D6A" w:rsidRPr="00A76B56">
              <w:rPr>
                <w:rFonts w:ascii="Times New Roman" w:hAnsi="Times New Roman" w:cs="Times New Roman"/>
                <w:sz w:val="24"/>
                <w:szCs w:val="24"/>
              </w:rPr>
              <w:t xml:space="preserve"> I</w:t>
            </w:r>
          </w:p>
        </w:tc>
        <w:tc>
          <w:tcPr>
            <w:tcW w:w="2552"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561" w:type="dxa"/>
          </w:tcPr>
          <w:p w:rsidR="00A96276" w:rsidRPr="00A76B56" w:rsidRDefault="00AE58EB" w:rsidP="00661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A96276" w:rsidRPr="00A76B56" w:rsidRDefault="00AE58EB" w:rsidP="00532B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Srednja II</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61" w:type="dxa"/>
          </w:tcPr>
          <w:p w:rsidR="00DB3D6A" w:rsidRPr="00A76B56" w:rsidRDefault="00AE58EB" w:rsidP="00661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60" w:type="dxa"/>
          </w:tcPr>
          <w:p w:rsidR="00DB3D6A" w:rsidRPr="00A76B56" w:rsidRDefault="00AE58EB" w:rsidP="00532B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DB3D6A" w:rsidRPr="00A76B56" w:rsidTr="00AE58EB">
        <w:trPr>
          <w:trHeight w:val="192"/>
        </w:trPr>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Srednja III</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561" w:type="dxa"/>
          </w:tcPr>
          <w:p w:rsidR="00DB3D6A" w:rsidRPr="00A76B56" w:rsidRDefault="00AE58EB" w:rsidP="00661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60" w:type="dxa"/>
          </w:tcPr>
          <w:p w:rsidR="00DB3D6A" w:rsidRPr="00A76B56" w:rsidRDefault="00AE58EB" w:rsidP="00532B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Srednja IV</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61" w:type="dxa"/>
          </w:tcPr>
          <w:p w:rsidR="00DB3D6A" w:rsidRPr="00A76B56" w:rsidRDefault="00AE58EB" w:rsidP="00661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60" w:type="dxa"/>
          </w:tcPr>
          <w:p w:rsidR="00DB3D6A" w:rsidRPr="00A76B56" w:rsidRDefault="00CA4824" w:rsidP="00532B79">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17</w:t>
            </w:r>
          </w:p>
        </w:tc>
      </w:tr>
      <w:tr w:rsidR="00A96276" w:rsidRPr="00A76B56" w:rsidTr="000127AE">
        <w:tc>
          <w:tcPr>
            <w:tcW w:w="2056" w:type="dxa"/>
            <w:vMerge/>
            <w:vAlign w:val="center"/>
          </w:tcPr>
          <w:p w:rsidR="00A96276" w:rsidRPr="00A76B56" w:rsidRDefault="00A96276" w:rsidP="00C61DE4">
            <w:pPr>
              <w:spacing w:after="0" w:line="240" w:lineRule="auto"/>
              <w:rPr>
                <w:rFonts w:ascii="Times New Roman" w:hAnsi="Times New Roman" w:cs="Times New Roman"/>
                <w:sz w:val="24"/>
                <w:szCs w:val="24"/>
              </w:rPr>
            </w:pPr>
          </w:p>
        </w:tc>
        <w:tc>
          <w:tcPr>
            <w:tcW w:w="1983" w:type="dxa"/>
          </w:tcPr>
          <w:p w:rsidR="00A96276" w:rsidRPr="00A76B56" w:rsidRDefault="00A96276"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w:t>
            </w:r>
            <w:r w:rsidR="00DB3D6A" w:rsidRPr="00A76B56">
              <w:rPr>
                <w:rFonts w:ascii="Times New Roman" w:hAnsi="Times New Roman" w:cs="Times New Roman"/>
                <w:sz w:val="24"/>
                <w:szCs w:val="24"/>
              </w:rPr>
              <w:t xml:space="preserve"> I</w:t>
            </w:r>
          </w:p>
        </w:tc>
        <w:tc>
          <w:tcPr>
            <w:tcW w:w="2552"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561"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560" w:type="dxa"/>
          </w:tcPr>
          <w:p w:rsidR="00A96276"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II</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III</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B3D6A" w:rsidRPr="00A76B56" w:rsidTr="000127AE">
        <w:tc>
          <w:tcPr>
            <w:tcW w:w="2056" w:type="dxa"/>
            <w:vMerge/>
            <w:vAlign w:val="center"/>
          </w:tcPr>
          <w:p w:rsidR="00DB3D6A" w:rsidRPr="00A76B56" w:rsidRDefault="00DB3D6A" w:rsidP="00C61DE4">
            <w:pPr>
              <w:spacing w:after="0" w:line="240" w:lineRule="auto"/>
              <w:rPr>
                <w:rFonts w:ascii="Times New Roman" w:hAnsi="Times New Roman" w:cs="Times New Roman"/>
                <w:sz w:val="24"/>
                <w:szCs w:val="24"/>
              </w:rPr>
            </w:pPr>
          </w:p>
        </w:tc>
        <w:tc>
          <w:tcPr>
            <w:tcW w:w="1983" w:type="dxa"/>
          </w:tcPr>
          <w:p w:rsidR="00DB3D6A" w:rsidRPr="00A76B56" w:rsidRDefault="00DB3D6A"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Starija IV</w:t>
            </w:r>
          </w:p>
        </w:tc>
        <w:tc>
          <w:tcPr>
            <w:tcW w:w="2552"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561"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DB3D6A" w:rsidRPr="00A76B56" w:rsidRDefault="00AE58EB"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A96276" w:rsidRPr="00A76B56" w:rsidTr="007F0CB4">
        <w:tc>
          <w:tcPr>
            <w:tcW w:w="2056" w:type="dxa"/>
            <w:vMerge/>
            <w:vAlign w:val="center"/>
          </w:tcPr>
          <w:p w:rsidR="00A96276" w:rsidRPr="00A76B56" w:rsidRDefault="00A96276" w:rsidP="00C61DE4">
            <w:pPr>
              <w:spacing w:after="0" w:line="240" w:lineRule="auto"/>
              <w:rPr>
                <w:rFonts w:ascii="Times New Roman" w:hAnsi="Times New Roman" w:cs="Times New Roman"/>
                <w:sz w:val="24"/>
                <w:szCs w:val="24"/>
              </w:rPr>
            </w:pPr>
          </w:p>
        </w:tc>
        <w:tc>
          <w:tcPr>
            <w:tcW w:w="1983" w:type="dxa"/>
            <w:shd w:val="clear" w:color="auto" w:fill="F2F2F2" w:themeFill="background1" w:themeFillShade="F2"/>
          </w:tcPr>
          <w:p w:rsidR="00A96276" w:rsidRPr="00A76B56" w:rsidRDefault="00A96276" w:rsidP="00C61DE4">
            <w:pPr>
              <w:spacing w:after="0" w:line="240" w:lineRule="auto"/>
              <w:rPr>
                <w:rFonts w:ascii="Times New Roman" w:hAnsi="Times New Roman" w:cs="Times New Roman"/>
                <w:sz w:val="24"/>
                <w:szCs w:val="24"/>
              </w:rPr>
            </w:pPr>
            <w:r w:rsidRPr="00A76B56">
              <w:rPr>
                <w:rFonts w:ascii="Times New Roman" w:hAnsi="Times New Roman" w:cs="Times New Roman"/>
                <w:b/>
                <w:sz w:val="24"/>
                <w:szCs w:val="24"/>
              </w:rPr>
              <w:t>Ukupno</w:t>
            </w:r>
          </w:p>
        </w:tc>
        <w:tc>
          <w:tcPr>
            <w:tcW w:w="2552" w:type="dxa"/>
            <w:shd w:val="clear" w:color="auto" w:fill="F2F2F2" w:themeFill="background1" w:themeFillShade="F2"/>
          </w:tcPr>
          <w:p w:rsidR="00A96276" w:rsidRPr="00A76B56" w:rsidRDefault="00AE58EB" w:rsidP="00C61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w:t>
            </w:r>
          </w:p>
        </w:tc>
        <w:tc>
          <w:tcPr>
            <w:tcW w:w="1561" w:type="dxa"/>
            <w:shd w:val="clear" w:color="auto" w:fill="F2F2F2" w:themeFill="background1" w:themeFillShade="F2"/>
          </w:tcPr>
          <w:p w:rsidR="00A96276" w:rsidRPr="00A76B56" w:rsidRDefault="00C77CFE" w:rsidP="00C61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340</w:t>
            </w:r>
          </w:p>
        </w:tc>
        <w:tc>
          <w:tcPr>
            <w:tcW w:w="1560" w:type="dxa"/>
            <w:shd w:val="clear" w:color="auto" w:fill="F2F2F2" w:themeFill="background1" w:themeFillShade="F2"/>
          </w:tcPr>
          <w:p w:rsidR="00A96276" w:rsidRPr="00A76B56" w:rsidRDefault="00C77CFE" w:rsidP="00C61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367</w:t>
            </w:r>
          </w:p>
        </w:tc>
      </w:tr>
    </w:tbl>
    <w:p w:rsidR="00D11821" w:rsidRDefault="00D11821" w:rsidP="00C8658E">
      <w:pPr>
        <w:rPr>
          <w:rFonts w:ascii="Times New Roman" w:hAnsi="Times New Roman" w:cs="Times New Roman"/>
          <w:b/>
          <w:bCs/>
          <w:sz w:val="28"/>
          <w:szCs w:val="28"/>
          <w:lang w:val="nb-NO"/>
        </w:rPr>
      </w:pPr>
    </w:p>
    <w:p w:rsidR="003B03A5" w:rsidRPr="00EF064B" w:rsidRDefault="00EF064B" w:rsidP="00EF064B">
      <w:pPr>
        <w:jc w:val="center"/>
        <w:rPr>
          <w:rFonts w:ascii="Times New Roman" w:hAnsi="Times New Roman" w:cs="Times New Roman"/>
          <w:b/>
          <w:bCs/>
          <w:color w:val="FF0000"/>
          <w:sz w:val="36"/>
          <w:szCs w:val="28"/>
          <w:lang w:val="nb-NO"/>
        </w:rPr>
      </w:pPr>
      <w:r w:rsidRPr="00EF064B">
        <w:rPr>
          <w:rFonts w:cs="Times New Roman"/>
          <w:sz w:val="28"/>
        </w:rPr>
        <w:t>B</w:t>
      </w:r>
      <w:r>
        <w:rPr>
          <w:rFonts w:cs="Times New Roman"/>
          <w:sz w:val="28"/>
        </w:rPr>
        <w:t xml:space="preserve">roj upisane djece u </w:t>
      </w:r>
      <w:r w:rsidRPr="00EF064B">
        <w:rPr>
          <w:rFonts w:cs="Times New Roman"/>
          <w:sz w:val="28"/>
        </w:rPr>
        <w:t>vaspitnim grupama</w:t>
      </w:r>
      <w:r>
        <w:rPr>
          <w:rFonts w:cs="Times New Roman"/>
          <w:sz w:val="28"/>
        </w:rPr>
        <w:t xml:space="preserve"> </w:t>
      </w:r>
      <w:r w:rsidR="003D6750">
        <w:rPr>
          <w:rFonts w:cs="Times New Roman"/>
          <w:sz w:val="28"/>
        </w:rPr>
        <w:t>–</w:t>
      </w:r>
      <w:r>
        <w:rPr>
          <w:rFonts w:cs="Times New Roman"/>
          <w:sz w:val="28"/>
        </w:rPr>
        <w:t xml:space="preserve"> </w:t>
      </w:r>
      <w:r w:rsidR="003D6750">
        <w:rPr>
          <w:rFonts w:cs="Times New Roman"/>
          <w:sz w:val="28"/>
        </w:rPr>
        <w:t>poludnevni boravak</w:t>
      </w:r>
      <w:r w:rsidRPr="00EF064B">
        <w:rPr>
          <w:rFonts w:cs="Times New Roman"/>
          <w:sz w:val="28"/>
        </w:rPr>
        <w:t xml:space="preserve"> (sastav po polu)</w:t>
      </w: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3"/>
        <w:gridCol w:w="1983"/>
        <w:gridCol w:w="2552"/>
        <w:gridCol w:w="1561"/>
        <w:gridCol w:w="1560"/>
      </w:tblGrid>
      <w:tr w:rsidR="003B03A5" w:rsidRPr="00A76B56" w:rsidTr="003B03A5">
        <w:trPr>
          <w:trHeight w:val="63"/>
        </w:trPr>
        <w:tc>
          <w:tcPr>
            <w:tcW w:w="1983" w:type="dxa"/>
            <w:tcBorders>
              <w:bottom w:val="nil"/>
            </w:tcBorders>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p>
        </w:tc>
        <w:tc>
          <w:tcPr>
            <w:tcW w:w="1983" w:type="dxa"/>
            <w:vMerge w:val="restart"/>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Vaspitna</w:t>
            </w:r>
          </w:p>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grupa</w:t>
            </w:r>
          </w:p>
        </w:tc>
        <w:tc>
          <w:tcPr>
            <w:tcW w:w="2552" w:type="dxa"/>
            <w:vMerge w:val="restart"/>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Ukupno</w:t>
            </w:r>
          </w:p>
          <w:p w:rsidR="003B03A5" w:rsidRPr="00A76B56" w:rsidRDefault="002238E3"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D</w:t>
            </w:r>
            <w:r w:rsidR="003B03A5" w:rsidRPr="00A76B56">
              <w:rPr>
                <w:rFonts w:ascii="Times New Roman" w:hAnsi="Times New Roman" w:cs="Times New Roman"/>
                <w:b/>
                <w:bCs/>
                <w:sz w:val="24"/>
                <w:szCs w:val="24"/>
              </w:rPr>
              <w:t>jece</w:t>
            </w:r>
          </w:p>
        </w:tc>
        <w:tc>
          <w:tcPr>
            <w:tcW w:w="3121" w:type="dxa"/>
            <w:gridSpan w:val="2"/>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Sastav po polu</w:t>
            </w:r>
          </w:p>
        </w:tc>
      </w:tr>
      <w:tr w:rsidR="003B03A5" w:rsidRPr="00A76B56" w:rsidTr="003B03A5">
        <w:trPr>
          <w:cantSplit/>
          <w:trHeight w:val="210"/>
        </w:trPr>
        <w:tc>
          <w:tcPr>
            <w:tcW w:w="1983" w:type="dxa"/>
            <w:tcBorders>
              <w:top w:val="nil"/>
              <w:bottom w:val="single" w:sz="4" w:space="0" w:color="000000"/>
            </w:tcBorders>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Vaspitna </w:t>
            </w:r>
            <w:r w:rsidRPr="00A76B56">
              <w:rPr>
                <w:rFonts w:ascii="Times New Roman" w:hAnsi="Times New Roman" w:cs="Times New Roman"/>
                <w:b/>
                <w:bCs/>
                <w:sz w:val="24"/>
                <w:szCs w:val="24"/>
              </w:rPr>
              <w:t xml:space="preserve"> jedinica</w:t>
            </w:r>
            <w:r>
              <w:rPr>
                <w:rFonts w:ascii="Times New Roman" w:hAnsi="Times New Roman" w:cs="Times New Roman"/>
                <w:b/>
                <w:bCs/>
                <w:sz w:val="24"/>
                <w:szCs w:val="24"/>
              </w:rPr>
              <w:t xml:space="preserve"> JPU “Radmila Nedić”</w:t>
            </w:r>
          </w:p>
        </w:tc>
        <w:tc>
          <w:tcPr>
            <w:tcW w:w="1983" w:type="dxa"/>
            <w:vMerge/>
            <w:shd w:val="clear" w:color="auto" w:fill="BFBFBF"/>
            <w:vAlign w:val="center"/>
          </w:tcPr>
          <w:p w:rsidR="003B03A5" w:rsidRPr="00A76B56" w:rsidRDefault="003B03A5" w:rsidP="003B03A5">
            <w:pPr>
              <w:spacing w:after="0" w:line="240" w:lineRule="auto"/>
              <w:jc w:val="center"/>
              <w:rPr>
                <w:rFonts w:ascii="Times New Roman" w:hAnsi="Times New Roman" w:cs="Times New Roman"/>
                <w:b/>
                <w:bCs/>
                <w:sz w:val="24"/>
                <w:szCs w:val="24"/>
              </w:rPr>
            </w:pPr>
          </w:p>
        </w:tc>
        <w:tc>
          <w:tcPr>
            <w:tcW w:w="2552" w:type="dxa"/>
            <w:vMerge/>
            <w:shd w:val="clear" w:color="auto" w:fill="BFBFBF"/>
            <w:vAlign w:val="center"/>
          </w:tcPr>
          <w:p w:rsidR="003B03A5" w:rsidRPr="00A76B56" w:rsidRDefault="003B03A5" w:rsidP="003B03A5">
            <w:pPr>
              <w:spacing w:after="0" w:line="240" w:lineRule="auto"/>
              <w:jc w:val="center"/>
              <w:rPr>
                <w:rFonts w:ascii="Times New Roman" w:hAnsi="Times New Roman" w:cs="Times New Roman"/>
                <w:b/>
                <w:bCs/>
                <w:sz w:val="24"/>
                <w:szCs w:val="24"/>
              </w:rPr>
            </w:pPr>
          </w:p>
        </w:tc>
        <w:tc>
          <w:tcPr>
            <w:tcW w:w="1561" w:type="dxa"/>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M</w:t>
            </w:r>
          </w:p>
        </w:tc>
        <w:tc>
          <w:tcPr>
            <w:tcW w:w="1560" w:type="dxa"/>
            <w:shd w:val="clear" w:color="auto" w:fill="BFBFBF"/>
          </w:tcPr>
          <w:p w:rsidR="003B03A5" w:rsidRPr="00A76B56" w:rsidRDefault="003B03A5" w:rsidP="003B03A5">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Ž</w:t>
            </w:r>
          </w:p>
        </w:tc>
      </w:tr>
      <w:tr w:rsidR="003B03A5" w:rsidRPr="00A76B56" w:rsidTr="003B03A5">
        <w:tc>
          <w:tcPr>
            <w:tcW w:w="1983" w:type="dxa"/>
            <w:tcBorders>
              <w:bottom w:val="nil"/>
            </w:tcBorders>
          </w:tcPr>
          <w:p w:rsidR="003B03A5" w:rsidRDefault="003B03A5"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“Pčelice” - Dolac</w:t>
            </w:r>
          </w:p>
        </w:tc>
        <w:tc>
          <w:tcPr>
            <w:tcW w:w="1983" w:type="dxa"/>
          </w:tcPr>
          <w:p w:rsidR="003B03A5" w:rsidRPr="003B03A5" w:rsidRDefault="003B03A5" w:rsidP="003B03A5">
            <w:pPr>
              <w:spacing w:after="0" w:line="240" w:lineRule="auto"/>
              <w:rPr>
                <w:rFonts w:ascii="Times New Roman" w:hAnsi="Times New Roman" w:cs="Times New Roman"/>
                <w:sz w:val="24"/>
                <w:szCs w:val="24"/>
                <w:lang w:val="sr-Latn-ME"/>
              </w:rPr>
            </w:pPr>
            <w:r>
              <w:rPr>
                <w:rFonts w:ascii="Times New Roman" w:hAnsi="Times New Roman" w:cs="Times New Roman"/>
                <w:sz w:val="24"/>
                <w:szCs w:val="24"/>
              </w:rPr>
              <w:t>I mje</w:t>
            </w:r>
            <w:r>
              <w:rPr>
                <w:rFonts w:ascii="Times New Roman" w:hAnsi="Times New Roman" w:cs="Times New Roman"/>
                <w:sz w:val="24"/>
                <w:szCs w:val="24"/>
                <w:lang w:val="sr-Latn-ME"/>
              </w:rPr>
              <w:t>šovita</w:t>
            </w:r>
          </w:p>
        </w:tc>
        <w:tc>
          <w:tcPr>
            <w:tcW w:w="2552"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61"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B03A5" w:rsidRPr="00A76B56" w:rsidTr="003B03A5">
        <w:tc>
          <w:tcPr>
            <w:tcW w:w="1983" w:type="dxa"/>
            <w:tcBorders>
              <w:top w:val="nil"/>
              <w:bottom w:val="single" w:sz="4" w:space="0" w:color="000000"/>
            </w:tcBorders>
            <w:shd w:val="clear" w:color="auto" w:fill="F2F2F2" w:themeFill="background1" w:themeFillShade="F2"/>
          </w:tcPr>
          <w:p w:rsidR="003B03A5" w:rsidRPr="00A76B56" w:rsidRDefault="003B03A5" w:rsidP="003B03A5">
            <w:pPr>
              <w:spacing w:after="0" w:line="240" w:lineRule="auto"/>
              <w:rPr>
                <w:rFonts w:ascii="Times New Roman" w:hAnsi="Times New Roman" w:cs="Times New Roman"/>
                <w:sz w:val="24"/>
                <w:szCs w:val="24"/>
              </w:rPr>
            </w:pPr>
          </w:p>
        </w:tc>
        <w:tc>
          <w:tcPr>
            <w:tcW w:w="1983" w:type="dxa"/>
            <w:shd w:val="clear" w:color="auto" w:fill="F2F2F2" w:themeFill="background1" w:themeFillShade="F2"/>
          </w:tcPr>
          <w:p w:rsidR="003B03A5" w:rsidRPr="00A76B56" w:rsidRDefault="003B03A5" w:rsidP="003B03A5">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I</w:t>
            </w:r>
            <w:r>
              <w:rPr>
                <w:rFonts w:ascii="Times New Roman" w:hAnsi="Times New Roman" w:cs="Times New Roman"/>
                <w:sz w:val="24"/>
                <w:szCs w:val="24"/>
              </w:rPr>
              <w:t>I mješovita</w:t>
            </w:r>
          </w:p>
        </w:tc>
        <w:tc>
          <w:tcPr>
            <w:tcW w:w="2552"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61"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60"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B03A5" w:rsidRPr="00A76B56" w:rsidTr="003B03A5">
        <w:tc>
          <w:tcPr>
            <w:tcW w:w="1983" w:type="dxa"/>
            <w:tcBorders>
              <w:bottom w:val="nil"/>
            </w:tcBorders>
            <w:shd w:val="clear" w:color="auto" w:fill="F2F2F2" w:themeFill="background1" w:themeFillShade="F2"/>
          </w:tcPr>
          <w:p w:rsidR="003B03A5" w:rsidRPr="00A76B56" w:rsidRDefault="003B03A5"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“Radost” - Petnjica</w:t>
            </w:r>
          </w:p>
        </w:tc>
        <w:tc>
          <w:tcPr>
            <w:tcW w:w="1983" w:type="dxa"/>
            <w:shd w:val="clear" w:color="auto" w:fill="F2F2F2" w:themeFill="background1" w:themeFillShade="F2"/>
          </w:tcPr>
          <w:p w:rsidR="003B03A5" w:rsidRPr="003B03A5" w:rsidRDefault="003B03A5"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I mješovita</w:t>
            </w:r>
          </w:p>
        </w:tc>
        <w:tc>
          <w:tcPr>
            <w:tcW w:w="2552"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561"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60" w:type="dxa"/>
            <w:shd w:val="clear" w:color="auto" w:fill="F2F2F2" w:themeFill="background1" w:themeFillShade="F2"/>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3B03A5" w:rsidRPr="00A76B56" w:rsidTr="003B03A5">
        <w:tc>
          <w:tcPr>
            <w:tcW w:w="1983" w:type="dxa"/>
            <w:tcBorders>
              <w:top w:val="nil"/>
            </w:tcBorders>
          </w:tcPr>
          <w:p w:rsidR="003B03A5" w:rsidRPr="00A76B56" w:rsidRDefault="003B03A5" w:rsidP="003B03A5">
            <w:pPr>
              <w:spacing w:after="0" w:line="240" w:lineRule="auto"/>
              <w:rPr>
                <w:rFonts w:ascii="Times New Roman" w:hAnsi="Times New Roman" w:cs="Times New Roman"/>
                <w:sz w:val="24"/>
                <w:szCs w:val="24"/>
              </w:rPr>
            </w:pPr>
          </w:p>
        </w:tc>
        <w:tc>
          <w:tcPr>
            <w:tcW w:w="1983" w:type="dxa"/>
          </w:tcPr>
          <w:p w:rsidR="003B03A5" w:rsidRPr="00A76B56" w:rsidRDefault="003B03A5"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II mješovita</w:t>
            </w:r>
          </w:p>
        </w:tc>
        <w:tc>
          <w:tcPr>
            <w:tcW w:w="2552"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61" w:type="dxa"/>
          </w:tcPr>
          <w:p w:rsidR="003B03A5" w:rsidRPr="00A76B56" w:rsidRDefault="003B03A5" w:rsidP="003B03A5">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13</w:t>
            </w:r>
          </w:p>
        </w:tc>
        <w:tc>
          <w:tcPr>
            <w:tcW w:w="1560"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3B03A5" w:rsidRPr="00A76B56" w:rsidTr="003B03A5">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“Suncokrili” - Rženica</w:t>
            </w:r>
          </w:p>
        </w:tc>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mješovita</w:t>
            </w:r>
          </w:p>
        </w:tc>
        <w:tc>
          <w:tcPr>
            <w:tcW w:w="2552"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61"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3B03A5" w:rsidRPr="00A76B56" w:rsidTr="003B03A5">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“Poletarac” –Polica</w:t>
            </w:r>
          </w:p>
        </w:tc>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Mješovita</w:t>
            </w:r>
          </w:p>
        </w:tc>
        <w:tc>
          <w:tcPr>
            <w:tcW w:w="2552"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61"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B03A5" w:rsidRPr="00A76B56" w:rsidTr="003B03A5">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“Sunce” Budimlja</w:t>
            </w:r>
          </w:p>
        </w:tc>
        <w:tc>
          <w:tcPr>
            <w:tcW w:w="1983" w:type="dxa"/>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mješovita</w:t>
            </w:r>
          </w:p>
        </w:tc>
        <w:tc>
          <w:tcPr>
            <w:tcW w:w="2552"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61" w:type="dxa"/>
          </w:tcPr>
          <w:p w:rsidR="003B03A5" w:rsidRPr="00A76B56" w:rsidRDefault="003B03A5" w:rsidP="003B03A5">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13</w:t>
            </w:r>
          </w:p>
        </w:tc>
        <w:tc>
          <w:tcPr>
            <w:tcW w:w="1560" w:type="dxa"/>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B03A5" w:rsidRPr="00A76B56" w:rsidTr="003D6750">
        <w:tc>
          <w:tcPr>
            <w:tcW w:w="1983" w:type="dxa"/>
            <w:tcBorders>
              <w:bottom w:val="single" w:sz="4" w:space="0" w:color="000000"/>
            </w:tcBorders>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VJ “Leptirići” – R.Mitrović</w:t>
            </w:r>
          </w:p>
        </w:tc>
        <w:tc>
          <w:tcPr>
            <w:tcW w:w="1983" w:type="dxa"/>
            <w:tcBorders>
              <w:bottom w:val="single" w:sz="4" w:space="0" w:color="000000"/>
            </w:tcBorders>
          </w:tcPr>
          <w:p w:rsidR="003B03A5" w:rsidRPr="00A76B56" w:rsidRDefault="00EF064B"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mješovita</w:t>
            </w:r>
          </w:p>
        </w:tc>
        <w:tc>
          <w:tcPr>
            <w:tcW w:w="2552" w:type="dxa"/>
            <w:tcBorders>
              <w:bottom w:val="single" w:sz="4" w:space="0" w:color="000000"/>
            </w:tcBorders>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61" w:type="dxa"/>
            <w:tcBorders>
              <w:bottom w:val="single" w:sz="4" w:space="0" w:color="000000"/>
            </w:tcBorders>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60" w:type="dxa"/>
            <w:tcBorders>
              <w:bottom w:val="single" w:sz="4" w:space="0" w:color="000000"/>
            </w:tcBorders>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3B03A5" w:rsidRPr="00A76B56" w:rsidTr="003D6750">
        <w:tc>
          <w:tcPr>
            <w:tcW w:w="1983" w:type="dxa"/>
            <w:tcBorders>
              <w:bottom w:val="single" w:sz="4" w:space="0" w:color="000000"/>
            </w:tcBorders>
          </w:tcPr>
          <w:p w:rsidR="003B03A5" w:rsidRDefault="00C77CFE"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Vj “Osmijeh”</w:t>
            </w:r>
          </w:p>
          <w:p w:rsidR="00C77CFE" w:rsidRPr="00A76B56" w:rsidRDefault="00C77CFE" w:rsidP="003B03A5">
            <w:pPr>
              <w:spacing w:after="0" w:line="240" w:lineRule="auto"/>
              <w:rPr>
                <w:rFonts w:ascii="Times New Roman" w:hAnsi="Times New Roman" w:cs="Times New Roman"/>
                <w:sz w:val="24"/>
                <w:szCs w:val="24"/>
              </w:rPr>
            </w:pPr>
            <w:r>
              <w:rPr>
                <w:rFonts w:ascii="Times New Roman" w:hAnsi="Times New Roman" w:cs="Times New Roman"/>
                <w:sz w:val="24"/>
                <w:szCs w:val="24"/>
              </w:rPr>
              <w:t>D.Luge</w:t>
            </w:r>
          </w:p>
        </w:tc>
        <w:tc>
          <w:tcPr>
            <w:tcW w:w="1983" w:type="dxa"/>
            <w:tcBorders>
              <w:bottom w:val="single" w:sz="4" w:space="0" w:color="000000"/>
            </w:tcBorders>
          </w:tcPr>
          <w:p w:rsidR="003B03A5" w:rsidRPr="00C77CFE" w:rsidRDefault="00C77CFE" w:rsidP="003B03A5">
            <w:pPr>
              <w:spacing w:after="0" w:line="240" w:lineRule="auto"/>
              <w:rPr>
                <w:rFonts w:ascii="Times New Roman" w:hAnsi="Times New Roman" w:cs="Times New Roman"/>
                <w:sz w:val="24"/>
                <w:szCs w:val="24"/>
                <w:lang w:val="sr-Latn-ME"/>
              </w:rPr>
            </w:pPr>
            <w:r>
              <w:rPr>
                <w:rFonts w:ascii="Times New Roman" w:hAnsi="Times New Roman" w:cs="Times New Roman"/>
                <w:sz w:val="24"/>
                <w:szCs w:val="24"/>
              </w:rPr>
              <w:t>mje</w:t>
            </w:r>
            <w:r>
              <w:rPr>
                <w:rFonts w:ascii="Times New Roman" w:hAnsi="Times New Roman" w:cs="Times New Roman"/>
                <w:sz w:val="24"/>
                <w:szCs w:val="24"/>
                <w:lang w:val="sr-Latn-ME"/>
              </w:rPr>
              <w:t>šovita</w:t>
            </w:r>
          </w:p>
        </w:tc>
        <w:tc>
          <w:tcPr>
            <w:tcW w:w="2552" w:type="dxa"/>
            <w:tcBorders>
              <w:bottom w:val="single" w:sz="4" w:space="0" w:color="000000"/>
            </w:tcBorders>
          </w:tcPr>
          <w:p w:rsidR="003B03A5" w:rsidRPr="00A76B56" w:rsidRDefault="00C77CFE" w:rsidP="003B0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61" w:type="dxa"/>
            <w:tcBorders>
              <w:bottom w:val="single" w:sz="4" w:space="0" w:color="000000"/>
            </w:tcBorders>
          </w:tcPr>
          <w:p w:rsidR="003B03A5" w:rsidRPr="00A76B56" w:rsidRDefault="003B03A5" w:rsidP="003B03A5">
            <w:pPr>
              <w:spacing w:after="0" w:line="240" w:lineRule="auto"/>
              <w:jc w:val="center"/>
              <w:rPr>
                <w:rFonts w:ascii="Times New Roman" w:hAnsi="Times New Roman" w:cs="Times New Roman"/>
                <w:sz w:val="24"/>
                <w:szCs w:val="24"/>
              </w:rPr>
            </w:pPr>
          </w:p>
        </w:tc>
        <w:tc>
          <w:tcPr>
            <w:tcW w:w="1560" w:type="dxa"/>
            <w:tcBorders>
              <w:bottom w:val="single" w:sz="4" w:space="0" w:color="000000"/>
            </w:tcBorders>
          </w:tcPr>
          <w:p w:rsidR="003B03A5" w:rsidRPr="00A76B56" w:rsidRDefault="003B03A5" w:rsidP="003B03A5">
            <w:pPr>
              <w:spacing w:after="0" w:line="240" w:lineRule="auto"/>
              <w:jc w:val="center"/>
              <w:rPr>
                <w:rFonts w:ascii="Times New Roman" w:hAnsi="Times New Roman" w:cs="Times New Roman"/>
                <w:sz w:val="24"/>
                <w:szCs w:val="24"/>
              </w:rPr>
            </w:pPr>
          </w:p>
        </w:tc>
      </w:tr>
    </w:tbl>
    <w:p w:rsidR="003B03A5" w:rsidRDefault="003B03A5" w:rsidP="00C8658E">
      <w:pPr>
        <w:rPr>
          <w:rFonts w:ascii="Times New Roman" w:hAnsi="Times New Roman" w:cs="Times New Roman"/>
          <w:b/>
          <w:bCs/>
          <w:sz w:val="28"/>
          <w:szCs w:val="28"/>
          <w:lang w:val="nb-NO"/>
        </w:rPr>
      </w:pPr>
    </w:p>
    <w:p w:rsidR="003D6750" w:rsidRDefault="003D6750" w:rsidP="003D6750">
      <w:pPr>
        <w:jc w:val="center"/>
        <w:rPr>
          <w:rFonts w:ascii="Times New Roman" w:hAnsi="Times New Roman" w:cs="Times New Roman"/>
          <w:b/>
          <w:bCs/>
          <w:sz w:val="28"/>
          <w:szCs w:val="28"/>
          <w:lang w:val="nb-NO"/>
        </w:rPr>
      </w:pPr>
      <w:r>
        <w:rPr>
          <w:rFonts w:ascii="Times New Roman" w:hAnsi="Times New Roman" w:cs="Times New Roman"/>
          <w:b/>
          <w:bCs/>
          <w:sz w:val="28"/>
          <w:szCs w:val="28"/>
          <w:lang w:val="nb-NO"/>
        </w:rPr>
        <w:t>Broj upisane djece u interaktivnoj službi</w:t>
      </w: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3"/>
        <w:gridCol w:w="1983"/>
        <w:gridCol w:w="2552"/>
        <w:gridCol w:w="1561"/>
        <w:gridCol w:w="1560"/>
      </w:tblGrid>
      <w:tr w:rsidR="003D6750" w:rsidRPr="00A76B56" w:rsidTr="003D6750">
        <w:trPr>
          <w:trHeight w:val="63"/>
        </w:trPr>
        <w:tc>
          <w:tcPr>
            <w:tcW w:w="1983" w:type="dxa"/>
            <w:tcBorders>
              <w:bottom w:val="nil"/>
            </w:tcBorders>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p>
        </w:tc>
        <w:tc>
          <w:tcPr>
            <w:tcW w:w="1983" w:type="dxa"/>
            <w:vMerge w:val="restart"/>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Vaspitna</w:t>
            </w:r>
          </w:p>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grupa</w:t>
            </w:r>
          </w:p>
        </w:tc>
        <w:tc>
          <w:tcPr>
            <w:tcW w:w="2552" w:type="dxa"/>
            <w:vMerge w:val="restart"/>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Ukupno</w:t>
            </w:r>
          </w:p>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djece</w:t>
            </w:r>
          </w:p>
        </w:tc>
        <w:tc>
          <w:tcPr>
            <w:tcW w:w="3121" w:type="dxa"/>
            <w:gridSpan w:val="2"/>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Sastav po polu</w:t>
            </w:r>
          </w:p>
        </w:tc>
      </w:tr>
      <w:tr w:rsidR="003D6750" w:rsidRPr="00A76B56" w:rsidTr="003D6750">
        <w:trPr>
          <w:cantSplit/>
          <w:trHeight w:val="210"/>
        </w:trPr>
        <w:tc>
          <w:tcPr>
            <w:tcW w:w="1983" w:type="dxa"/>
            <w:tcBorders>
              <w:top w:val="nil"/>
              <w:bottom w:val="single" w:sz="4" w:space="0" w:color="000000"/>
            </w:tcBorders>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Vaspitna </w:t>
            </w:r>
            <w:r w:rsidRPr="00A76B56">
              <w:rPr>
                <w:rFonts w:ascii="Times New Roman" w:hAnsi="Times New Roman" w:cs="Times New Roman"/>
                <w:b/>
                <w:bCs/>
                <w:sz w:val="24"/>
                <w:szCs w:val="24"/>
              </w:rPr>
              <w:t xml:space="preserve"> jedinica</w:t>
            </w:r>
            <w:r>
              <w:rPr>
                <w:rFonts w:ascii="Times New Roman" w:hAnsi="Times New Roman" w:cs="Times New Roman"/>
                <w:b/>
                <w:bCs/>
                <w:sz w:val="24"/>
                <w:szCs w:val="24"/>
              </w:rPr>
              <w:t xml:space="preserve"> JPU “Radmila Nedić”</w:t>
            </w:r>
          </w:p>
        </w:tc>
        <w:tc>
          <w:tcPr>
            <w:tcW w:w="1983" w:type="dxa"/>
            <w:vMerge/>
            <w:shd w:val="clear" w:color="auto" w:fill="BFBFBF"/>
            <w:vAlign w:val="center"/>
          </w:tcPr>
          <w:p w:rsidR="003D6750" w:rsidRPr="00A76B56" w:rsidRDefault="003D6750" w:rsidP="00236524">
            <w:pPr>
              <w:spacing w:after="0" w:line="240" w:lineRule="auto"/>
              <w:jc w:val="center"/>
              <w:rPr>
                <w:rFonts w:ascii="Times New Roman" w:hAnsi="Times New Roman" w:cs="Times New Roman"/>
                <w:b/>
                <w:bCs/>
                <w:sz w:val="24"/>
                <w:szCs w:val="24"/>
              </w:rPr>
            </w:pPr>
          </w:p>
        </w:tc>
        <w:tc>
          <w:tcPr>
            <w:tcW w:w="2552" w:type="dxa"/>
            <w:vMerge/>
            <w:shd w:val="clear" w:color="auto" w:fill="BFBFBF"/>
            <w:vAlign w:val="center"/>
          </w:tcPr>
          <w:p w:rsidR="003D6750" w:rsidRPr="00A76B56" w:rsidRDefault="003D6750" w:rsidP="00236524">
            <w:pPr>
              <w:spacing w:after="0" w:line="240" w:lineRule="auto"/>
              <w:jc w:val="center"/>
              <w:rPr>
                <w:rFonts w:ascii="Times New Roman" w:hAnsi="Times New Roman" w:cs="Times New Roman"/>
                <w:b/>
                <w:bCs/>
                <w:sz w:val="24"/>
                <w:szCs w:val="24"/>
              </w:rPr>
            </w:pPr>
          </w:p>
        </w:tc>
        <w:tc>
          <w:tcPr>
            <w:tcW w:w="1561" w:type="dxa"/>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M</w:t>
            </w:r>
          </w:p>
        </w:tc>
        <w:tc>
          <w:tcPr>
            <w:tcW w:w="1560" w:type="dxa"/>
            <w:shd w:val="clear" w:color="auto" w:fill="BFBFBF"/>
          </w:tcPr>
          <w:p w:rsidR="003D6750" w:rsidRPr="00A76B56" w:rsidRDefault="003D6750" w:rsidP="0023652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Ž</w:t>
            </w:r>
          </w:p>
        </w:tc>
      </w:tr>
      <w:tr w:rsidR="003D6750" w:rsidRPr="00A76B56" w:rsidTr="003D6750">
        <w:trPr>
          <w:cantSplit/>
          <w:trHeight w:val="210"/>
        </w:trPr>
        <w:tc>
          <w:tcPr>
            <w:tcW w:w="1983" w:type="dxa"/>
            <w:tcBorders>
              <w:top w:val="single" w:sz="4" w:space="0" w:color="000000"/>
              <w:bottom w:val="nil"/>
            </w:tcBorders>
            <w:shd w:val="clear" w:color="auto" w:fill="BFBFBF"/>
          </w:tcPr>
          <w:p w:rsidR="003D6750" w:rsidRDefault="003D6750" w:rsidP="00236524">
            <w:pPr>
              <w:spacing w:after="0" w:line="240" w:lineRule="auto"/>
              <w:jc w:val="center"/>
              <w:rPr>
                <w:rFonts w:ascii="Times New Roman" w:hAnsi="Times New Roman" w:cs="Times New Roman"/>
                <w:b/>
                <w:bCs/>
                <w:sz w:val="24"/>
                <w:szCs w:val="24"/>
              </w:rPr>
            </w:pPr>
          </w:p>
        </w:tc>
        <w:tc>
          <w:tcPr>
            <w:tcW w:w="1983" w:type="dxa"/>
            <w:shd w:val="clear" w:color="auto" w:fill="BFBFBF"/>
            <w:vAlign w:val="center"/>
          </w:tcPr>
          <w:p w:rsidR="003D6750" w:rsidRPr="003D6750" w:rsidRDefault="003D6750" w:rsidP="0023652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Buče</w:t>
            </w:r>
          </w:p>
        </w:tc>
        <w:tc>
          <w:tcPr>
            <w:tcW w:w="2552" w:type="dxa"/>
            <w:shd w:val="clear" w:color="auto" w:fill="BFBFBF"/>
            <w:vAlign w:val="center"/>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561"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560"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3D6750" w:rsidRPr="00A76B56" w:rsidTr="003D6750">
        <w:trPr>
          <w:cantSplit/>
          <w:trHeight w:val="210"/>
        </w:trPr>
        <w:tc>
          <w:tcPr>
            <w:tcW w:w="1983" w:type="dxa"/>
            <w:tcBorders>
              <w:top w:val="nil"/>
              <w:bottom w:val="nil"/>
            </w:tcBorders>
            <w:shd w:val="clear" w:color="auto" w:fill="BFBFBF"/>
          </w:tcPr>
          <w:p w:rsidR="003D6750" w:rsidRDefault="003D6750" w:rsidP="0023652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Interaktivna “Bubamare"</w:t>
            </w:r>
          </w:p>
        </w:tc>
        <w:tc>
          <w:tcPr>
            <w:tcW w:w="1983" w:type="dxa"/>
            <w:shd w:val="clear" w:color="auto" w:fill="BFBFBF"/>
            <w:vAlign w:val="center"/>
          </w:tcPr>
          <w:p w:rsidR="003D6750" w:rsidRPr="003D6750" w:rsidRDefault="003D6750" w:rsidP="00236524">
            <w:pPr>
              <w:spacing w:after="0" w:line="240" w:lineRule="auto"/>
              <w:jc w:val="center"/>
              <w:rPr>
                <w:rFonts w:ascii="Times New Roman" w:hAnsi="Times New Roman" w:cs="Times New Roman"/>
                <w:bCs/>
                <w:sz w:val="24"/>
                <w:szCs w:val="24"/>
              </w:rPr>
            </w:pPr>
            <w:r w:rsidRPr="003D6750">
              <w:rPr>
                <w:rFonts w:ascii="Times New Roman" w:hAnsi="Times New Roman" w:cs="Times New Roman"/>
                <w:bCs/>
                <w:sz w:val="24"/>
                <w:szCs w:val="24"/>
              </w:rPr>
              <w:t>Vinicka</w:t>
            </w:r>
          </w:p>
        </w:tc>
        <w:tc>
          <w:tcPr>
            <w:tcW w:w="2552" w:type="dxa"/>
            <w:shd w:val="clear" w:color="auto" w:fill="BFBFBF"/>
            <w:vAlign w:val="center"/>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61"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60"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3D6750" w:rsidRPr="00A76B56" w:rsidTr="00236524">
        <w:trPr>
          <w:cantSplit/>
          <w:trHeight w:val="210"/>
        </w:trPr>
        <w:tc>
          <w:tcPr>
            <w:tcW w:w="1983" w:type="dxa"/>
            <w:tcBorders>
              <w:top w:val="nil"/>
              <w:bottom w:val="single" w:sz="4" w:space="0" w:color="000000"/>
            </w:tcBorders>
            <w:shd w:val="clear" w:color="auto" w:fill="BFBFBF"/>
          </w:tcPr>
          <w:p w:rsidR="003D6750" w:rsidRDefault="003D6750" w:rsidP="00236524">
            <w:pPr>
              <w:spacing w:after="0" w:line="240" w:lineRule="auto"/>
              <w:jc w:val="center"/>
              <w:rPr>
                <w:rFonts w:ascii="Times New Roman" w:hAnsi="Times New Roman" w:cs="Times New Roman"/>
                <w:b/>
                <w:bCs/>
                <w:sz w:val="24"/>
                <w:szCs w:val="24"/>
              </w:rPr>
            </w:pPr>
          </w:p>
        </w:tc>
        <w:tc>
          <w:tcPr>
            <w:tcW w:w="1983" w:type="dxa"/>
            <w:shd w:val="clear" w:color="auto" w:fill="BFBFBF"/>
            <w:vAlign w:val="center"/>
          </w:tcPr>
          <w:p w:rsidR="003D6750" w:rsidRPr="003D6750" w:rsidRDefault="003D6750" w:rsidP="0023652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Lužac</w:t>
            </w:r>
          </w:p>
        </w:tc>
        <w:tc>
          <w:tcPr>
            <w:tcW w:w="2552" w:type="dxa"/>
            <w:shd w:val="clear" w:color="auto" w:fill="BFBFBF"/>
            <w:vAlign w:val="center"/>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561"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60" w:type="dxa"/>
            <w:shd w:val="clear" w:color="auto" w:fill="BFBFBF"/>
          </w:tcPr>
          <w:p w:rsidR="003D6750" w:rsidRPr="00A76B56" w:rsidRDefault="00C77CFE" w:rsidP="002365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bl>
    <w:p w:rsidR="003B03A5" w:rsidRPr="00F02D65" w:rsidRDefault="003B03A5" w:rsidP="00C8658E">
      <w:pPr>
        <w:rPr>
          <w:rFonts w:ascii="Times New Roman" w:hAnsi="Times New Roman" w:cs="Times New Roman"/>
          <w:b/>
          <w:bCs/>
          <w:sz w:val="28"/>
          <w:szCs w:val="28"/>
          <w:lang w:val="nb-NO"/>
        </w:rPr>
      </w:pPr>
    </w:p>
    <w:p w:rsidR="001A0D40" w:rsidRPr="00783AB5" w:rsidRDefault="001A0D40" w:rsidP="00D31D3F">
      <w:pPr>
        <w:pStyle w:val="Heading2"/>
        <w:rPr>
          <w:rFonts w:cs="Times New Roman"/>
        </w:rPr>
      </w:pPr>
      <w:bookmarkStart w:id="17" w:name="_Toc25760860"/>
      <w:bookmarkStart w:id="18" w:name="_Toc210631904"/>
      <w:r w:rsidRPr="00783AB5">
        <w:rPr>
          <w:rFonts w:cs="Times New Roman"/>
        </w:rPr>
        <w:t>2</w:t>
      </w:r>
      <w:r w:rsidR="007650F2" w:rsidRPr="00783AB5">
        <w:rPr>
          <w:rFonts w:cs="Times New Roman"/>
        </w:rPr>
        <w:t>. 3. Kadrovski uslovi rada</w:t>
      </w:r>
      <w:bookmarkEnd w:id="17"/>
      <w:bookmarkEnd w:id="18"/>
    </w:p>
    <w:p w:rsidR="001A0D40" w:rsidRPr="00F02D65" w:rsidRDefault="000824DE" w:rsidP="007B237C">
      <w:pPr>
        <w:ind w:left="-220"/>
        <w:rPr>
          <w:rFonts w:ascii="Times New Roman" w:hAnsi="Times New Roman" w:cs="Times New Roman"/>
          <w:b/>
          <w:bCs/>
          <w:sz w:val="24"/>
          <w:szCs w:val="24"/>
          <w:lang w:val="nb-NO"/>
        </w:rPr>
      </w:pPr>
      <w:r w:rsidRPr="00F02D65">
        <w:rPr>
          <w:rFonts w:ascii="Times New Roman" w:hAnsi="Times New Roman" w:cs="Times New Roman"/>
          <w:b/>
          <w:bCs/>
          <w:sz w:val="24"/>
          <w:szCs w:val="24"/>
          <w:lang w:val="en-GB"/>
        </w:rPr>
        <w:t>Nivo</w:t>
      </w:r>
      <w:r w:rsidR="001F5A1F" w:rsidRPr="00F02D65">
        <w:rPr>
          <w:rFonts w:ascii="Times New Roman" w:hAnsi="Times New Roman" w:cs="Times New Roman"/>
          <w:b/>
          <w:bCs/>
          <w:sz w:val="24"/>
          <w:szCs w:val="24"/>
          <w:lang w:val="en-GB"/>
        </w:rPr>
        <w:t>i</w:t>
      </w:r>
      <w:r w:rsidR="004D3760" w:rsidRPr="00F02D65">
        <w:rPr>
          <w:rFonts w:ascii="Times New Roman" w:hAnsi="Times New Roman" w:cs="Times New Roman"/>
          <w:b/>
          <w:bCs/>
          <w:sz w:val="24"/>
          <w:szCs w:val="24"/>
          <w:lang w:val="en-GB"/>
        </w:rPr>
        <w:t xml:space="preserve"> </w:t>
      </w:r>
      <w:r w:rsidRPr="00F02D65">
        <w:rPr>
          <w:rFonts w:ascii="Times New Roman" w:hAnsi="Times New Roman" w:cs="Times New Roman"/>
          <w:b/>
          <w:bCs/>
          <w:sz w:val="24"/>
          <w:szCs w:val="24"/>
          <w:lang w:val="en-GB"/>
        </w:rPr>
        <w:t>i podnivo</w:t>
      </w:r>
      <w:r w:rsidR="001F5A1F" w:rsidRPr="00F02D65">
        <w:rPr>
          <w:rFonts w:ascii="Times New Roman" w:hAnsi="Times New Roman" w:cs="Times New Roman"/>
          <w:b/>
          <w:bCs/>
          <w:sz w:val="24"/>
          <w:szCs w:val="24"/>
          <w:lang w:val="en-GB"/>
        </w:rPr>
        <w:t>i</w:t>
      </w:r>
      <w:r w:rsidRPr="00F02D65">
        <w:rPr>
          <w:rFonts w:ascii="Times New Roman" w:hAnsi="Times New Roman" w:cs="Times New Roman"/>
          <w:b/>
          <w:bCs/>
          <w:sz w:val="24"/>
          <w:szCs w:val="24"/>
          <w:lang w:val="en-GB"/>
        </w:rPr>
        <w:t xml:space="preserve"> kvalifikacija</w:t>
      </w:r>
    </w:p>
    <w:tbl>
      <w:tblPr>
        <w:tblW w:w="9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2860"/>
        <w:gridCol w:w="1082"/>
        <w:gridCol w:w="742"/>
        <w:gridCol w:w="709"/>
        <w:gridCol w:w="709"/>
        <w:gridCol w:w="675"/>
        <w:gridCol w:w="709"/>
        <w:gridCol w:w="708"/>
        <w:gridCol w:w="754"/>
      </w:tblGrid>
      <w:tr w:rsidR="001A0D40" w:rsidRPr="00A76B56">
        <w:trPr>
          <w:trHeight w:val="323"/>
        </w:trPr>
        <w:tc>
          <w:tcPr>
            <w:tcW w:w="730" w:type="dxa"/>
            <w:vMerge w:val="restart"/>
            <w:shd w:val="clear" w:color="auto" w:fill="BFBFBF"/>
          </w:tcPr>
          <w:p w:rsidR="001A0D40" w:rsidRPr="00A76B56" w:rsidRDefault="001A0D40"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Red.</w:t>
            </w:r>
          </w:p>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b/>
                <w:bCs/>
                <w:sz w:val="24"/>
                <w:szCs w:val="24"/>
              </w:rPr>
              <w:t>broj</w:t>
            </w:r>
          </w:p>
        </w:tc>
        <w:tc>
          <w:tcPr>
            <w:tcW w:w="2860" w:type="dxa"/>
            <w:vMerge w:val="restart"/>
            <w:shd w:val="clear" w:color="auto" w:fill="BFBFBF"/>
          </w:tcPr>
          <w:p w:rsidR="001A0D40" w:rsidRPr="00A76B56" w:rsidRDefault="001A0D40" w:rsidP="00C61DE4">
            <w:pPr>
              <w:spacing w:after="0" w:line="240" w:lineRule="auto"/>
              <w:jc w:val="center"/>
              <w:rPr>
                <w:rFonts w:ascii="Times New Roman" w:hAnsi="Times New Roman" w:cs="Times New Roman"/>
                <w:b/>
                <w:bCs/>
                <w:sz w:val="24"/>
                <w:szCs w:val="24"/>
              </w:rPr>
            </w:pPr>
          </w:p>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b/>
                <w:bCs/>
                <w:sz w:val="24"/>
                <w:szCs w:val="24"/>
              </w:rPr>
              <w:t>Opis-izvršilac</w:t>
            </w:r>
          </w:p>
        </w:tc>
        <w:tc>
          <w:tcPr>
            <w:tcW w:w="1082" w:type="dxa"/>
            <w:vMerge w:val="restart"/>
            <w:shd w:val="clear" w:color="auto" w:fill="BFBFBF"/>
          </w:tcPr>
          <w:p w:rsidR="001A0D40" w:rsidRPr="00A76B56" w:rsidRDefault="001A0D40" w:rsidP="00C61DE4">
            <w:pPr>
              <w:spacing w:after="0" w:line="240" w:lineRule="auto"/>
              <w:jc w:val="center"/>
              <w:rPr>
                <w:rFonts w:ascii="Times New Roman" w:hAnsi="Times New Roman" w:cs="Times New Roman"/>
                <w:b/>
                <w:bCs/>
                <w:sz w:val="24"/>
                <w:szCs w:val="24"/>
              </w:rPr>
            </w:pPr>
          </w:p>
          <w:p w:rsidR="001A0D40" w:rsidRPr="00A76B56" w:rsidRDefault="001A0D40" w:rsidP="00C61DE4">
            <w:pPr>
              <w:spacing w:after="0" w:line="240" w:lineRule="auto"/>
              <w:jc w:val="center"/>
              <w:rPr>
                <w:rFonts w:ascii="Times New Roman" w:hAnsi="Times New Roman" w:cs="Times New Roman"/>
                <w:sz w:val="24"/>
                <w:szCs w:val="24"/>
                <w:lang w:val="en-GB"/>
              </w:rPr>
            </w:pPr>
            <w:r w:rsidRPr="00A76B56">
              <w:rPr>
                <w:rFonts w:ascii="Times New Roman" w:hAnsi="Times New Roman" w:cs="Times New Roman"/>
                <w:b/>
                <w:bCs/>
                <w:sz w:val="24"/>
                <w:szCs w:val="24"/>
              </w:rPr>
              <w:t>Ukupno</w:t>
            </w:r>
          </w:p>
        </w:tc>
        <w:tc>
          <w:tcPr>
            <w:tcW w:w="5006" w:type="dxa"/>
            <w:gridSpan w:val="7"/>
            <w:shd w:val="clear" w:color="auto" w:fill="BFBFBF"/>
          </w:tcPr>
          <w:p w:rsidR="001A0D40" w:rsidRPr="00A76B56" w:rsidRDefault="000824DE"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lang w:val="en-GB"/>
              </w:rPr>
              <w:t>Nivo</w:t>
            </w:r>
            <w:r w:rsidR="001F5A1F" w:rsidRPr="00A76B56">
              <w:rPr>
                <w:rFonts w:ascii="Times New Roman" w:hAnsi="Times New Roman" w:cs="Times New Roman"/>
                <w:b/>
                <w:bCs/>
                <w:sz w:val="24"/>
                <w:szCs w:val="24"/>
                <w:lang w:val="en-GB"/>
              </w:rPr>
              <w:t>i</w:t>
            </w:r>
            <w:r w:rsidRPr="00A76B56">
              <w:rPr>
                <w:rFonts w:ascii="Times New Roman" w:hAnsi="Times New Roman" w:cs="Times New Roman"/>
                <w:b/>
                <w:bCs/>
                <w:sz w:val="24"/>
                <w:szCs w:val="24"/>
                <w:lang w:val="en-GB"/>
              </w:rPr>
              <w:t xml:space="preserve"> i podnivo</w:t>
            </w:r>
            <w:r w:rsidR="001F5A1F" w:rsidRPr="00A76B56">
              <w:rPr>
                <w:rFonts w:ascii="Times New Roman" w:hAnsi="Times New Roman" w:cs="Times New Roman"/>
                <w:b/>
                <w:bCs/>
                <w:sz w:val="24"/>
                <w:szCs w:val="24"/>
                <w:lang w:val="en-GB"/>
              </w:rPr>
              <w:t>i</w:t>
            </w:r>
            <w:r w:rsidRPr="00A76B56">
              <w:rPr>
                <w:rFonts w:ascii="Times New Roman" w:hAnsi="Times New Roman" w:cs="Times New Roman"/>
                <w:b/>
                <w:bCs/>
                <w:sz w:val="24"/>
                <w:szCs w:val="24"/>
                <w:lang w:val="en-GB"/>
              </w:rPr>
              <w:t xml:space="preserve"> kvalifikacija</w:t>
            </w:r>
          </w:p>
        </w:tc>
      </w:tr>
      <w:tr w:rsidR="001A0D40" w:rsidRPr="00A76B56">
        <w:trPr>
          <w:trHeight w:val="322"/>
        </w:trPr>
        <w:tc>
          <w:tcPr>
            <w:tcW w:w="730" w:type="dxa"/>
            <w:vMerge/>
            <w:shd w:val="clear" w:color="auto" w:fill="BFBFBF"/>
          </w:tcPr>
          <w:p w:rsidR="001A0D40" w:rsidRPr="00A76B56" w:rsidRDefault="001A0D40" w:rsidP="00C61DE4">
            <w:pPr>
              <w:spacing w:after="0" w:line="240" w:lineRule="auto"/>
              <w:jc w:val="center"/>
              <w:rPr>
                <w:rFonts w:ascii="Times New Roman" w:hAnsi="Times New Roman" w:cs="Times New Roman"/>
                <w:sz w:val="24"/>
                <w:szCs w:val="24"/>
              </w:rPr>
            </w:pPr>
          </w:p>
        </w:tc>
        <w:tc>
          <w:tcPr>
            <w:tcW w:w="2860" w:type="dxa"/>
            <w:vMerge/>
            <w:shd w:val="clear" w:color="auto" w:fill="BFBFBF"/>
          </w:tcPr>
          <w:p w:rsidR="001A0D40" w:rsidRPr="00A76B56" w:rsidRDefault="001A0D40" w:rsidP="00C61DE4">
            <w:pPr>
              <w:spacing w:after="0" w:line="240" w:lineRule="auto"/>
              <w:jc w:val="center"/>
              <w:rPr>
                <w:rFonts w:ascii="Times New Roman" w:hAnsi="Times New Roman" w:cs="Times New Roman"/>
                <w:sz w:val="24"/>
                <w:szCs w:val="24"/>
              </w:rPr>
            </w:pPr>
          </w:p>
        </w:tc>
        <w:tc>
          <w:tcPr>
            <w:tcW w:w="1082" w:type="dxa"/>
            <w:vMerge/>
            <w:shd w:val="clear" w:color="auto" w:fill="BFBFBF"/>
          </w:tcPr>
          <w:p w:rsidR="001A0D40" w:rsidRPr="00A76B56" w:rsidRDefault="001A0D40" w:rsidP="00C61DE4">
            <w:pPr>
              <w:spacing w:after="0" w:line="240" w:lineRule="auto"/>
              <w:jc w:val="center"/>
              <w:rPr>
                <w:rFonts w:ascii="Times New Roman" w:hAnsi="Times New Roman" w:cs="Times New Roman"/>
                <w:sz w:val="24"/>
                <w:szCs w:val="24"/>
                <w:lang w:val="en-GB"/>
              </w:rPr>
            </w:pPr>
          </w:p>
        </w:tc>
        <w:tc>
          <w:tcPr>
            <w:tcW w:w="742" w:type="dxa"/>
            <w:shd w:val="clear" w:color="auto" w:fill="BFBFBF"/>
          </w:tcPr>
          <w:p w:rsidR="001A0D40" w:rsidRPr="00A76B56" w:rsidRDefault="003E5C46"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I</w:t>
            </w:r>
          </w:p>
        </w:tc>
        <w:tc>
          <w:tcPr>
            <w:tcW w:w="709" w:type="dxa"/>
            <w:shd w:val="clear" w:color="auto" w:fill="BFBFBF"/>
          </w:tcPr>
          <w:p w:rsidR="001A0D40" w:rsidRPr="00A76B56" w:rsidRDefault="003E5C46"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III</w:t>
            </w:r>
          </w:p>
        </w:tc>
        <w:tc>
          <w:tcPr>
            <w:tcW w:w="709" w:type="dxa"/>
            <w:shd w:val="clear" w:color="auto" w:fill="BFBFBF"/>
          </w:tcPr>
          <w:p w:rsidR="001A0D40" w:rsidRPr="00A76B56" w:rsidRDefault="003E5C46"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IV1</w:t>
            </w:r>
          </w:p>
        </w:tc>
        <w:tc>
          <w:tcPr>
            <w:tcW w:w="675" w:type="dxa"/>
            <w:shd w:val="clear" w:color="auto" w:fill="BFBFBF"/>
          </w:tcPr>
          <w:p w:rsidR="001A0D40" w:rsidRPr="00A76B56" w:rsidRDefault="003E5C46" w:rsidP="00C61DE4">
            <w:pPr>
              <w:spacing w:after="0" w:line="240" w:lineRule="auto"/>
              <w:ind w:right="-250"/>
              <w:rPr>
                <w:rFonts w:ascii="Times New Roman" w:hAnsi="Times New Roman" w:cs="Times New Roman"/>
                <w:b/>
                <w:bCs/>
                <w:sz w:val="24"/>
                <w:szCs w:val="24"/>
              </w:rPr>
            </w:pPr>
            <w:r w:rsidRPr="00A76B56">
              <w:rPr>
                <w:rFonts w:ascii="Times New Roman" w:hAnsi="Times New Roman" w:cs="Times New Roman"/>
                <w:b/>
                <w:bCs/>
                <w:sz w:val="24"/>
                <w:szCs w:val="24"/>
              </w:rPr>
              <w:t>IV2</w:t>
            </w:r>
          </w:p>
        </w:tc>
        <w:tc>
          <w:tcPr>
            <w:tcW w:w="709" w:type="dxa"/>
            <w:shd w:val="clear" w:color="auto" w:fill="BFBFBF"/>
          </w:tcPr>
          <w:p w:rsidR="001A0D40" w:rsidRPr="00A76B56" w:rsidRDefault="003E5C46"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VI</w:t>
            </w:r>
          </w:p>
        </w:tc>
        <w:tc>
          <w:tcPr>
            <w:tcW w:w="708" w:type="dxa"/>
            <w:shd w:val="clear" w:color="auto" w:fill="BFBFBF"/>
          </w:tcPr>
          <w:p w:rsidR="001A0D40" w:rsidRPr="00A76B56" w:rsidRDefault="003E5C46" w:rsidP="00C61DE4">
            <w:pPr>
              <w:spacing w:after="0" w:line="240" w:lineRule="auto"/>
              <w:rPr>
                <w:rFonts w:ascii="Times New Roman" w:hAnsi="Times New Roman" w:cs="Times New Roman"/>
                <w:b/>
                <w:bCs/>
                <w:sz w:val="24"/>
                <w:szCs w:val="24"/>
              </w:rPr>
            </w:pPr>
            <w:r w:rsidRPr="00A76B56">
              <w:rPr>
                <w:rFonts w:ascii="Times New Roman" w:hAnsi="Times New Roman" w:cs="Times New Roman"/>
                <w:b/>
                <w:bCs/>
                <w:sz w:val="24"/>
                <w:szCs w:val="24"/>
              </w:rPr>
              <w:t>VII1</w:t>
            </w:r>
          </w:p>
        </w:tc>
        <w:tc>
          <w:tcPr>
            <w:tcW w:w="754" w:type="dxa"/>
            <w:shd w:val="clear" w:color="auto" w:fill="BFBFBF"/>
          </w:tcPr>
          <w:p w:rsidR="001A0D40" w:rsidRPr="00A76B56" w:rsidRDefault="003E5C46"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VII2</w:t>
            </w:r>
          </w:p>
        </w:tc>
      </w:tr>
      <w:tr w:rsidR="001A0D40" w:rsidRPr="00A76B56">
        <w:trPr>
          <w:trHeight w:val="236"/>
        </w:trPr>
        <w:tc>
          <w:tcPr>
            <w:tcW w:w="730"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2860" w:type="dxa"/>
          </w:tcPr>
          <w:p w:rsidR="001A0D40" w:rsidRPr="00A76B56" w:rsidRDefault="001A0D40"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Direktor</w:t>
            </w:r>
          </w:p>
        </w:tc>
        <w:tc>
          <w:tcPr>
            <w:tcW w:w="1082"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8E2ED1" w:rsidRPr="00A76B56">
        <w:tc>
          <w:tcPr>
            <w:tcW w:w="730" w:type="dxa"/>
          </w:tcPr>
          <w:p w:rsidR="008E2ED1" w:rsidRPr="00A76B56" w:rsidRDefault="0045033D"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2</w:t>
            </w:r>
            <w:r w:rsidR="008E2ED1" w:rsidRPr="00A76B56">
              <w:rPr>
                <w:rFonts w:ascii="Times New Roman" w:hAnsi="Times New Roman" w:cs="Times New Roman"/>
                <w:sz w:val="24"/>
                <w:szCs w:val="24"/>
                <w:lang w:val="sr-Latn-CS"/>
              </w:rPr>
              <w:t>.</w:t>
            </w:r>
          </w:p>
        </w:tc>
        <w:tc>
          <w:tcPr>
            <w:tcW w:w="2860" w:type="dxa"/>
          </w:tcPr>
          <w:p w:rsidR="008E2ED1" w:rsidRPr="00A76B56" w:rsidRDefault="008E2ED1"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Vaspitač</w:t>
            </w:r>
            <w:r w:rsidR="001D3F4C" w:rsidRPr="00A76B56">
              <w:rPr>
                <w:rFonts w:ascii="Times New Roman" w:hAnsi="Times New Roman" w:cs="Times New Roman"/>
                <w:sz w:val="24"/>
                <w:szCs w:val="24"/>
              </w:rPr>
              <w:t xml:space="preserve"> u vaspitnoj grupi</w:t>
            </w:r>
          </w:p>
        </w:tc>
        <w:tc>
          <w:tcPr>
            <w:tcW w:w="1082" w:type="dxa"/>
          </w:tcPr>
          <w:p w:rsidR="008E2ED1"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43</w:t>
            </w:r>
          </w:p>
        </w:tc>
        <w:tc>
          <w:tcPr>
            <w:tcW w:w="742"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675"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27</w:t>
            </w:r>
          </w:p>
        </w:tc>
        <w:tc>
          <w:tcPr>
            <w:tcW w:w="708" w:type="dxa"/>
          </w:tcPr>
          <w:p w:rsidR="008E2ED1"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16</w:t>
            </w:r>
          </w:p>
        </w:tc>
        <w:tc>
          <w:tcPr>
            <w:tcW w:w="754" w:type="dxa"/>
          </w:tcPr>
          <w:p w:rsidR="008E2ED1" w:rsidRPr="00A76B56" w:rsidRDefault="008E2ED1" w:rsidP="00C61DE4">
            <w:pPr>
              <w:spacing w:after="0" w:line="240" w:lineRule="auto"/>
              <w:jc w:val="center"/>
              <w:rPr>
                <w:rFonts w:ascii="Times New Roman" w:hAnsi="Times New Roman" w:cs="Times New Roman"/>
                <w:sz w:val="24"/>
                <w:szCs w:val="24"/>
              </w:rPr>
            </w:pPr>
          </w:p>
        </w:tc>
      </w:tr>
      <w:tr w:rsidR="00E74572" w:rsidRPr="00A76B56">
        <w:tc>
          <w:tcPr>
            <w:tcW w:w="730" w:type="dxa"/>
          </w:tcPr>
          <w:p w:rsidR="00E74572" w:rsidRPr="00A76B56" w:rsidRDefault="004550C8"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3</w:t>
            </w:r>
            <w:r w:rsidR="00E74572" w:rsidRPr="00A76B56">
              <w:rPr>
                <w:rFonts w:ascii="Times New Roman" w:hAnsi="Times New Roman" w:cs="Times New Roman"/>
                <w:sz w:val="24"/>
                <w:szCs w:val="24"/>
                <w:lang w:val="sr-Latn-CS"/>
              </w:rPr>
              <w:t>.</w:t>
            </w:r>
          </w:p>
        </w:tc>
        <w:tc>
          <w:tcPr>
            <w:tcW w:w="2860" w:type="dxa"/>
          </w:tcPr>
          <w:p w:rsidR="00E74572" w:rsidRPr="00A76B56" w:rsidRDefault="00E74572"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Vaspitač pripravnik</w:t>
            </w:r>
          </w:p>
        </w:tc>
        <w:tc>
          <w:tcPr>
            <w:tcW w:w="1082" w:type="dxa"/>
          </w:tcPr>
          <w:p w:rsidR="00E74572" w:rsidRPr="00A76B56" w:rsidRDefault="00B97DC8"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42"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709"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709"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675"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709"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708" w:type="dxa"/>
          </w:tcPr>
          <w:p w:rsidR="00E74572" w:rsidRPr="00A76B56" w:rsidRDefault="00E74572" w:rsidP="00C61DE4">
            <w:pPr>
              <w:spacing w:after="0" w:line="240" w:lineRule="auto"/>
              <w:jc w:val="center"/>
              <w:rPr>
                <w:rFonts w:ascii="Times New Roman" w:hAnsi="Times New Roman" w:cs="Times New Roman"/>
                <w:sz w:val="24"/>
                <w:szCs w:val="24"/>
              </w:rPr>
            </w:pPr>
          </w:p>
        </w:tc>
        <w:tc>
          <w:tcPr>
            <w:tcW w:w="754" w:type="dxa"/>
          </w:tcPr>
          <w:p w:rsidR="00E74572" w:rsidRPr="00A76B56" w:rsidRDefault="00E74572" w:rsidP="00C61DE4">
            <w:pPr>
              <w:spacing w:after="0" w:line="240" w:lineRule="auto"/>
              <w:jc w:val="center"/>
              <w:rPr>
                <w:rFonts w:ascii="Times New Roman" w:hAnsi="Times New Roman" w:cs="Times New Roman"/>
                <w:sz w:val="24"/>
                <w:szCs w:val="24"/>
              </w:rPr>
            </w:pPr>
          </w:p>
        </w:tc>
      </w:tr>
      <w:tr w:rsidR="004550C8" w:rsidRPr="00A76B56">
        <w:tc>
          <w:tcPr>
            <w:tcW w:w="730" w:type="dxa"/>
          </w:tcPr>
          <w:p w:rsidR="004550C8" w:rsidRPr="00A76B56" w:rsidRDefault="004550C8"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4.</w:t>
            </w:r>
          </w:p>
        </w:tc>
        <w:tc>
          <w:tcPr>
            <w:tcW w:w="2860" w:type="dxa"/>
          </w:tcPr>
          <w:p w:rsidR="004550C8" w:rsidRPr="00A76B56" w:rsidRDefault="004550C8"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Ekonomista pripravnik</w:t>
            </w:r>
          </w:p>
        </w:tc>
        <w:tc>
          <w:tcPr>
            <w:tcW w:w="1082" w:type="dxa"/>
          </w:tcPr>
          <w:p w:rsidR="004550C8"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0</w:t>
            </w:r>
          </w:p>
        </w:tc>
        <w:tc>
          <w:tcPr>
            <w:tcW w:w="742"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709"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709"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675"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709"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708" w:type="dxa"/>
          </w:tcPr>
          <w:p w:rsidR="004550C8" w:rsidRPr="00A76B56" w:rsidRDefault="004550C8" w:rsidP="00C61DE4">
            <w:pPr>
              <w:spacing w:after="0" w:line="240" w:lineRule="auto"/>
              <w:jc w:val="center"/>
              <w:rPr>
                <w:rFonts w:ascii="Times New Roman" w:hAnsi="Times New Roman" w:cs="Times New Roman"/>
                <w:sz w:val="24"/>
                <w:szCs w:val="24"/>
              </w:rPr>
            </w:pPr>
          </w:p>
        </w:tc>
        <w:tc>
          <w:tcPr>
            <w:tcW w:w="754" w:type="dxa"/>
          </w:tcPr>
          <w:p w:rsidR="004550C8" w:rsidRPr="00A76B56" w:rsidRDefault="004550C8" w:rsidP="00C61DE4">
            <w:pPr>
              <w:spacing w:after="0" w:line="240" w:lineRule="auto"/>
              <w:jc w:val="center"/>
              <w:rPr>
                <w:rFonts w:ascii="Times New Roman" w:hAnsi="Times New Roman" w:cs="Times New Roman"/>
                <w:sz w:val="24"/>
                <w:szCs w:val="24"/>
              </w:rPr>
            </w:pPr>
          </w:p>
        </w:tc>
      </w:tr>
      <w:tr w:rsidR="008E2ED1" w:rsidRPr="00A76B56">
        <w:tc>
          <w:tcPr>
            <w:tcW w:w="730" w:type="dxa"/>
          </w:tcPr>
          <w:p w:rsidR="008E2ED1" w:rsidRPr="00A76B56" w:rsidRDefault="00247F6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5</w:t>
            </w:r>
            <w:r w:rsidR="008E2ED1" w:rsidRPr="00A76B56">
              <w:rPr>
                <w:rFonts w:ascii="Times New Roman" w:hAnsi="Times New Roman" w:cs="Times New Roman"/>
                <w:sz w:val="24"/>
                <w:szCs w:val="24"/>
                <w:lang w:val="sr-Latn-CS"/>
              </w:rPr>
              <w:t>.</w:t>
            </w:r>
          </w:p>
        </w:tc>
        <w:tc>
          <w:tcPr>
            <w:tcW w:w="2860" w:type="dxa"/>
          </w:tcPr>
          <w:p w:rsidR="008E2ED1" w:rsidRPr="00A76B56" w:rsidRDefault="00C21C37"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lang w:val="pl-PL"/>
              </w:rPr>
              <w:t>Nastavnik engleskog jezika</w:t>
            </w:r>
          </w:p>
        </w:tc>
        <w:tc>
          <w:tcPr>
            <w:tcW w:w="1082" w:type="dxa"/>
          </w:tcPr>
          <w:p w:rsidR="008E2ED1" w:rsidRPr="00A76B56" w:rsidRDefault="00457F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675"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8" w:type="dxa"/>
          </w:tcPr>
          <w:p w:rsidR="008E2ED1" w:rsidRPr="00A76B56" w:rsidRDefault="00457FD6"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8E2ED1" w:rsidRPr="00A76B56" w:rsidRDefault="008E2ED1" w:rsidP="00C61DE4">
            <w:pPr>
              <w:spacing w:after="0" w:line="240" w:lineRule="auto"/>
              <w:jc w:val="center"/>
              <w:rPr>
                <w:rFonts w:ascii="Times New Roman" w:hAnsi="Times New Roman" w:cs="Times New Roman"/>
                <w:sz w:val="24"/>
                <w:szCs w:val="24"/>
              </w:rPr>
            </w:pPr>
          </w:p>
        </w:tc>
      </w:tr>
      <w:tr w:rsidR="00011E18" w:rsidRPr="00A76B56">
        <w:tc>
          <w:tcPr>
            <w:tcW w:w="730" w:type="dxa"/>
          </w:tcPr>
          <w:p w:rsidR="00011E18" w:rsidRPr="00A76B56" w:rsidRDefault="00247F6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6</w:t>
            </w:r>
            <w:r w:rsidR="00011E18" w:rsidRPr="00A76B56">
              <w:rPr>
                <w:rFonts w:ascii="Times New Roman" w:hAnsi="Times New Roman" w:cs="Times New Roman"/>
                <w:sz w:val="24"/>
                <w:szCs w:val="24"/>
                <w:lang w:val="sr-Latn-CS"/>
              </w:rPr>
              <w:t>.</w:t>
            </w:r>
          </w:p>
        </w:tc>
        <w:tc>
          <w:tcPr>
            <w:tcW w:w="2860" w:type="dxa"/>
          </w:tcPr>
          <w:p w:rsidR="00011E18" w:rsidRPr="00A76B56" w:rsidRDefault="00011E18"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Psiholog</w:t>
            </w:r>
          </w:p>
        </w:tc>
        <w:tc>
          <w:tcPr>
            <w:tcW w:w="1082" w:type="dxa"/>
          </w:tcPr>
          <w:p w:rsidR="00011E18" w:rsidRPr="00A76B56" w:rsidRDefault="001A005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011E18" w:rsidRPr="00A76B56" w:rsidRDefault="00011E18" w:rsidP="00C61DE4">
            <w:pPr>
              <w:spacing w:after="0" w:line="240" w:lineRule="auto"/>
              <w:jc w:val="center"/>
              <w:rPr>
                <w:rFonts w:ascii="Times New Roman" w:hAnsi="Times New Roman" w:cs="Times New Roman"/>
                <w:sz w:val="24"/>
                <w:szCs w:val="24"/>
              </w:rPr>
            </w:pPr>
          </w:p>
        </w:tc>
        <w:tc>
          <w:tcPr>
            <w:tcW w:w="709" w:type="dxa"/>
          </w:tcPr>
          <w:p w:rsidR="00011E18" w:rsidRPr="00A76B56" w:rsidRDefault="00011E18" w:rsidP="00C61DE4">
            <w:pPr>
              <w:spacing w:after="0" w:line="240" w:lineRule="auto"/>
              <w:jc w:val="center"/>
              <w:rPr>
                <w:rFonts w:ascii="Times New Roman" w:hAnsi="Times New Roman" w:cs="Times New Roman"/>
                <w:sz w:val="24"/>
                <w:szCs w:val="24"/>
              </w:rPr>
            </w:pPr>
          </w:p>
        </w:tc>
        <w:tc>
          <w:tcPr>
            <w:tcW w:w="709" w:type="dxa"/>
          </w:tcPr>
          <w:p w:rsidR="00011E18" w:rsidRPr="00A76B56" w:rsidRDefault="00011E18" w:rsidP="00C61DE4">
            <w:pPr>
              <w:spacing w:after="0" w:line="240" w:lineRule="auto"/>
              <w:jc w:val="center"/>
              <w:rPr>
                <w:rFonts w:ascii="Times New Roman" w:hAnsi="Times New Roman" w:cs="Times New Roman"/>
                <w:sz w:val="24"/>
                <w:szCs w:val="24"/>
              </w:rPr>
            </w:pPr>
          </w:p>
        </w:tc>
        <w:tc>
          <w:tcPr>
            <w:tcW w:w="675" w:type="dxa"/>
          </w:tcPr>
          <w:p w:rsidR="00011E18" w:rsidRPr="00A76B56" w:rsidRDefault="00011E18" w:rsidP="00C61DE4">
            <w:pPr>
              <w:spacing w:after="0" w:line="240" w:lineRule="auto"/>
              <w:jc w:val="center"/>
              <w:rPr>
                <w:rFonts w:ascii="Times New Roman" w:hAnsi="Times New Roman" w:cs="Times New Roman"/>
                <w:sz w:val="24"/>
                <w:szCs w:val="24"/>
              </w:rPr>
            </w:pPr>
          </w:p>
        </w:tc>
        <w:tc>
          <w:tcPr>
            <w:tcW w:w="709" w:type="dxa"/>
          </w:tcPr>
          <w:p w:rsidR="00011E18" w:rsidRPr="00A76B56" w:rsidRDefault="00011E18" w:rsidP="00C61DE4">
            <w:pPr>
              <w:spacing w:after="0" w:line="240" w:lineRule="auto"/>
              <w:jc w:val="center"/>
              <w:rPr>
                <w:rFonts w:ascii="Times New Roman" w:hAnsi="Times New Roman" w:cs="Times New Roman"/>
                <w:sz w:val="24"/>
                <w:szCs w:val="24"/>
              </w:rPr>
            </w:pPr>
          </w:p>
        </w:tc>
        <w:tc>
          <w:tcPr>
            <w:tcW w:w="708" w:type="dxa"/>
          </w:tcPr>
          <w:p w:rsidR="00011E18" w:rsidRPr="00A76B56" w:rsidRDefault="001A005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011E18" w:rsidRPr="00A76B56" w:rsidRDefault="00011E18" w:rsidP="00C61DE4">
            <w:pPr>
              <w:spacing w:after="0" w:line="240" w:lineRule="auto"/>
              <w:jc w:val="center"/>
              <w:rPr>
                <w:rFonts w:ascii="Times New Roman" w:hAnsi="Times New Roman" w:cs="Times New Roman"/>
                <w:sz w:val="24"/>
                <w:szCs w:val="24"/>
              </w:rPr>
            </w:pPr>
          </w:p>
        </w:tc>
      </w:tr>
      <w:tr w:rsidR="003C2D4D" w:rsidRPr="00A76B56">
        <w:tc>
          <w:tcPr>
            <w:tcW w:w="730" w:type="dxa"/>
          </w:tcPr>
          <w:p w:rsidR="003C2D4D" w:rsidRPr="00A76B56" w:rsidRDefault="00247F6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7</w:t>
            </w:r>
            <w:r w:rsidR="003C2D4D" w:rsidRPr="00A76B56">
              <w:rPr>
                <w:rFonts w:ascii="Times New Roman" w:hAnsi="Times New Roman" w:cs="Times New Roman"/>
                <w:sz w:val="24"/>
                <w:szCs w:val="24"/>
                <w:lang w:val="sr-Latn-CS"/>
              </w:rPr>
              <w:t>.</w:t>
            </w:r>
          </w:p>
        </w:tc>
        <w:tc>
          <w:tcPr>
            <w:tcW w:w="2860" w:type="dxa"/>
          </w:tcPr>
          <w:p w:rsidR="003C2D4D" w:rsidRPr="00A76B56" w:rsidRDefault="003C2D4D"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Pedagog</w:t>
            </w:r>
          </w:p>
        </w:tc>
        <w:tc>
          <w:tcPr>
            <w:tcW w:w="1082" w:type="dxa"/>
          </w:tcPr>
          <w:p w:rsidR="003C2D4D" w:rsidRPr="00A76B56" w:rsidRDefault="003C2D4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709"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709"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675"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709"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708" w:type="dxa"/>
          </w:tcPr>
          <w:p w:rsidR="003C2D4D" w:rsidRPr="00A76B56" w:rsidRDefault="003C2D4D" w:rsidP="00C61DE4">
            <w:pPr>
              <w:spacing w:after="0" w:line="240" w:lineRule="auto"/>
              <w:jc w:val="center"/>
              <w:rPr>
                <w:rFonts w:ascii="Times New Roman" w:hAnsi="Times New Roman" w:cs="Times New Roman"/>
                <w:sz w:val="24"/>
                <w:szCs w:val="24"/>
              </w:rPr>
            </w:pPr>
          </w:p>
        </w:tc>
        <w:tc>
          <w:tcPr>
            <w:tcW w:w="754" w:type="dxa"/>
          </w:tcPr>
          <w:p w:rsidR="003C2D4D"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r>
      <w:tr w:rsidR="001A0D40" w:rsidRPr="00A76B56">
        <w:tc>
          <w:tcPr>
            <w:tcW w:w="730" w:type="dxa"/>
          </w:tcPr>
          <w:p w:rsidR="001A0D40" w:rsidRPr="00A76B56" w:rsidRDefault="00247F6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8</w:t>
            </w:r>
            <w:r w:rsidR="001A0D40" w:rsidRPr="00A76B56">
              <w:rPr>
                <w:rFonts w:ascii="Times New Roman" w:hAnsi="Times New Roman" w:cs="Times New Roman"/>
                <w:sz w:val="24"/>
                <w:szCs w:val="24"/>
                <w:lang w:val="sr-Latn-CS"/>
              </w:rPr>
              <w:t>.</w:t>
            </w:r>
          </w:p>
        </w:tc>
        <w:tc>
          <w:tcPr>
            <w:tcW w:w="2860" w:type="dxa"/>
          </w:tcPr>
          <w:p w:rsidR="001A0D40" w:rsidRPr="00A76B56" w:rsidRDefault="001A0D40" w:rsidP="00C61DE4">
            <w:pPr>
              <w:spacing w:after="0" w:line="240" w:lineRule="auto"/>
              <w:rPr>
                <w:rFonts w:ascii="Times New Roman" w:hAnsi="Times New Roman" w:cs="Times New Roman"/>
                <w:sz w:val="24"/>
                <w:szCs w:val="24"/>
                <w:lang w:val="sr-Latn-CS"/>
              </w:rPr>
            </w:pPr>
            <w:r w:rsidRPr="00A76B56">
              <w:rPr>
                <w:rFonts w:ascii="Times New Roman" w:hAnsi="Times New Roman" w:cs="Times New Roman"/>
                <w:sz w:val="24"/>
                <w:szCs w:val="24"/>
              </w:rPr>
              <w:t>L</w:t>
            </w:r>
            <w:r w:rsidRPr="00A76B56">
              <w:rPr>
                <w:rFonts w:ascii="Times New Roman" w:hAnsi="Times New Roman" w:cs="Times New Roman"/>
                <w:sz w:val="24"/>
                <w:szCs w:val="24"/>
                <w:lang w:val="sr-Latn-CS"/>
              </w:rPr>
              <w:t>ogoped</w:t>
            </w:r>
          </w:p>
        </w:tc>
        <w:tc>
          <w:tcPr>
            <w:tcW w:w="1082"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r>
      <w:tr w:rsidR="001A0D40" w:rsidRPr="00A76B56">
        <w:tc>
          <w:tcPr>
            <w:tcW w:w="730" w:type="dxa"/>
          </w:tcPr>
          <w:p w:rsidR="001A0D40" w:rsidRPr="00A76B56" w:rsidRDefault="00247F6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9</w:t>
            </w:r>
            <w:r w:rsidR="001A0D40" w:rsidRPr="00A76B56">
              <w:rPr>
                <w:rFonts w:ascii="Times New Roman" w:hAnsi="Times New Roman" w:cs="Times New Roman"/>
                <w:sz w:val="24"/>
                <w:szCs w:val="24"/>
                <w:lang w:val="sr-Latn-CS"/>
              </w:rPr>
              <w:t>.</w:t>
            </w:r>
          </w:p>
        </w:tc>
        <w:tc>
          <w:tcPr>
            <w:tcW w:w="2860" w:type="dxa"/>
          </w:tcPr>
          <w:p w:rsidR="001A0D40" w:rsidRPr="00A76B56" w:rsidRDefault="001A0D40" w:rsidP="00C61DE4">
            <w:pPr>
              <w:spacing w:after="0" w:line="240" w:lineRule="auto"/>
              <w:rPr>
                <w:rFonts w:ascii="Times New Roman" w:hAnsi="Times New Roman" w:cs="Times New Roman"/>
                <w:sz w:val="24"/>
                <w:szCs w:val="24"/>
                <w:lang w:val="sr-Latn-CS"/>
              </w:rPr>
            </w:pPr>
            <w:r w:rsidRPr="00A76B56">
              <w:rPr>
                <w:rFonts w:ascii="Times New Roman" w:hAnsi="Times New Roman" w:cs="Times New Roman"/>
                <w:sz w:val="24"/>
                <w:szCs w:val="24"/>
                <w:lang w:val="sr-Latn-CS"/>
              </w:rPr>
              <w:t>Defektolog</w:t>
            </w:r>
          </w:p>
        </w:tc>
        <w:tc>
          <w:tcPr>
            <w:tcW w:w="1082"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8E2ED1" w:rsidRPr="00A76B56">
        <w:tc>
          <w:tcPr>
            <w:tcW w:w="730" w:type="dxa"/>
          </w:tcPr>
          <w:p w:rsidR="008E2ED1" w:rsidRPr="00A76B56" w:rsidRDefault="004550C8"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10</w:t>
            </w:r>
            <w:r w:rsidR="006B7A4E" w:rsidRPr="00A76B56">
              <w:rPr>
                <w:rFonts w:ascii="Times New Roman" w:hAnsi="Times New Roman" w:cs="Times New Roman"/>
                <w:sz w:val="24"/>
                <w:szCs w:val="24"/>
                <w:lang w:val="sr-Latn-CS"/>
              </w:rPr>
              <w:t>.</w:t>
            </w:r>
          </w:p>
        </w:tc>
        <w:tc>
          <w:tcPr>
            <w:tcW w:w="2860" w:type="dxa"/>
          </w:tcPr>
          <w:p w:rsidR="008E2ED1" w:rsidRPr="00A76B56" w:rsidRDefault="008E2ED1"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Nutricionista</w:t>
            </w:r>
          </w:p>
        </w:tc>
        <w:tc>
          <w:tcPr>
            <w:tcW w:w="1082" w:type="dxa"/>
          </w:tcPr>
          <w:p w:rsidR="008E2ED1" w:rsidRPr="00A76B56" w:rsidRDefault="001A005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675"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9" w:type="dxa"/>
          </w:tcPr>
          <w:p w:rsidR="008E2ED1" w:rsidRPr="00A76B56" w:rsidRDefault="008E2ED1" w:rsidP="00C61DE4">
            <w:pPr>
              <w:spacing w:after="0" w:line="240" w:lineRule="auto"/>
              <w:jc w:val="center"/>
              <w:rPr>
                <w:rFonts w:ascii="Times New Roman" w:hAnsi="Times New Roman" w:cs="Times New Roman"/>
                <w:sz w:val="24"/>
                <w:szCs w:val="24"/>
              </w:rPr>
            </w:pPr>
          </w:p>
        </w:tc>
        <w:tc>
          <w:tcPr>
            <w:tcW w:w="708" w:type="dxa"/>
          </w:tcPr>
          <w:p w:rsidR="008E2ED1" w:rsidRPr="00A76B56" w:rsidRDefault="001A005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8E2ED1" w:rsidRPr="00A76B56" w:rsidRDefault="008E2ED1" w:rsidP="00C61DE4">
            <w:pPr>
              <w:spacing w:after="0" w:line="240" w:lineRule="auto"/>
              <w:jc w:val="center"/>
              <w:rPr>
                <w:rFonts w:ascii="Times New Roman" w:hAnsi="Times New Roman" w:cs="Times New Roman"/>
                <w:sz w:val="24"/>
                <w:szCs w:val="24"/>
              </w:rPr>
            </w:pPr>
          </w:p>
        </w:tc>
      </w:tr>
      <w:tr w:rsidR="006B0893" w:rsidRPr="00A76B56">
        <w:tc>
          <w:tcPr>
            <w:tcW w:w="730" w:type="dxa"/>
          </w:tcPr>
          <w:p w:rsidR="006B0893" w:rsidRPr="00A76B56" w:rsidRDefault="004550C8"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11</w:t>
            </w:r>
            <w:r w:rsidR="006B0893" w:rsidRPr="00A76B56">
              <w:rPr>
                <w:rFonts w:ascii="Times New Roman" w:hAnsi="Times New Roman" w:cs="Times New Roman"/>
                <w:sz w:val="24"/>
                <w:szCs w:val="24"/>
                <w:lang w:val="sr-Latn-CS"/>
              </w:rPr>
              <w:t>.</w:t>
            </w:r>
          </w:p>
        </w:tc>
        <w:tc>
          <w:tcPr>
            <w:tcW w:w="2860" w:type="dxa"/>
          </w:tcPr>
          <w:p w:rsidR="006B0893" w:rsidRPr="00A76B56" w:rsidRDefault="006B0893"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 xml:space="preserve">ICT </w:t>
            </w:r>
            <w:r w:rsidR="00800680" w:rsidRPr="00A76B56">
              <w:rPr>
                <w:rFonts w:ascii="Times New Roman" w:hAnsi="Times New Roman" w:cs="Times New Roman"/>
                <w:sz w:val="24"/>
                <w:szCs w:val="24"/>
              </w:rPr>
              <w:t>koordinator</w:t>
            </w:r>
          </w:p>
        </w:tc>
        <w:tc>
          <w:tcPr>
            <w:tcW w:w="1082" w:type="dxa"/>
          </w:tcPr>
          <w:p w:rsidR="006B0893"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0</w:t>
            </w:r>
            <w:r w:rsidR="00F32F0C">
              <w:rPr>
                <w:rFonts w:ascii="Times New Roman" w:hAnsi="Times New Roman" w:cs="Times New Roman"/>
                <w:sz w:val="24"/>
                <w:szCs w:val="24"/>
              </w:rPr>
              <w:t>,75</w:t>
            </w:r>
          </w:p>
        </w:tc>
        <w:tc>
          <w:tcPr>
            <w:tcW w:w="742" w:type="dxa"/>
          </w:tcPr>
          <w:p w:rsidR="006B0893" w:rsidRPr="00A76B56" w:rsidRDefault="006B0893" w:rsidP="00C61DE4">
            <w:pPr>
              <w:spacing w:after="0" w:line="240" w:lineRule="auto"/>
              <w:jc w:val="center"/>
              <w:rPr>
                <w:rFonts w:ascii="Times New Roman" w:hAnsi="Times New Roman" w:cs="Times New Roman"/>
                <w:sz w:val="24"/>
                <w:szCs w:val="24"/>
              </w:rPr>
            </w:pPr>
          </w:p>
        </w:tc>
        <w:tc>
          <w:tcPr>
            <w:tcW w:w="709" w:type="dxa"/>
          </w:tcPr>
          <w:p w:rsidR="006B0893" w:rsidRPr="00A76B56" w:rsidRDefault="006B0893" w:rsidP="00C61DE4">
            <w:pPr>
              <w:spacing w:after="0" w:line="240" w:lineRule="auto"/>
              <w:jc w:val="center"/>
              <w:rPr>
                <w:rFonts w:ascii="Times New Roman" w:hAnsi="Times New Roman" w:cs="Times New Roman"/>
                <w:sz w:val="24"/>
                <w:szCs w:val="24"/>
              </w:rPr>
            </w:pPr>
          </w:p>
        </w:tc>
        <w:tc>
          <w:tcPr>
            <w:tcW w:w="709" w:type="dxa"/>
          </w:tcPr>
          <w:p w:rsidR="006B0893" w:rsidRPr="00A76B56" w:rsidRDefault="006B0893" w:rsidP="00C61DE4">
            <w:pPr>
              <w:spacing w:after="0" w:line="240" w:lineRule="auto"/>
              <w:jc w:val="center"/>
              <w:rPr>
                <w:rFonts w:ascii="Times New Roman" w:hAnsi="Times New Roman" w:cs="Times New Roman"/>
                <w:sz w:val="24"/>
                <w:szCs w:val="24"/>
              </w:rPr>
            </w:pPr>
          </w:p>
        </w:tc>
        <w:tc>
          <w:tcPr>
            <w:tcW w:w="675" w:type="dxa"/>
          </w:tcPr>
          <w:p w:rsidR="006B0893" w:rsidRPr="00A76B56" w:rsidRDefault="006B0893" w:rsidP="00C61DE4">
            <w:pPr>
              <w:spacing w:after="0" w:line="240" w:lineRule="auto"/>
              <w:jc w:val="center"/>
              <w:rPr>
                <w:rFonts w:ascii="Times New Roman" w:hAnsi="Times New Roman" w:cs="Times New Roman"/>
                <w:sz w:val="24"/>
                <w:szCs w:val="24"/>
              </w:rPr>
            </w:pPr>
          </w:p>
        </w:tc>
        <w:tc>
          <w:tcPr>
            <w:tcW w:w="709" w:type="dxa"/>
          </w:tcPr>
          <w:p w:rsidR="006B0893" w:rsidRPr="00A76B56" w:rsidRDefault="006B0893" w:rsidP="00C61DE4">
            <w:pPr>
              <w:spacing w:after="0" w:line="240" w:lineRule="auto"/>
              <w:jc w:val="center"/>
              <w:rPr>
                <w:rFonts w:ascii="Times New Roman" w:hAnsi="Times New Roman" w:cs="Times New Roman"/>
                <w:sz w:val="24"/>
                <w:szCs w:val="24"/>
              </w:rPr>
            </w:pPr>
          </w:p>
        </w:tc>
        <w:tc>
          <w:tcPr>
            <w:tcW w:w="708" w:type="dxa"/>
          </w:tcPr>
          <w:p w:rsidR="006B0893" w:rsidRPr="00A76B56" w:rsidRDefault="001A005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54" w:type="dxa"/>
          </w:tcPr>
          <w:p w:rsidR="006B0893" w:rsidRPr="00A76B56" w:rsidRDefault="006B0893" w:rsidP="00C61DE4">
            <w:pPr>
              <w:spacing w:after="0" w:line="240" w:lineRule="auto"/>
              <w:jc w:val="center"/>
              <w:rPr>
                <w:rFonts w:ascii="Times New Roman" w:hAnsi="Times New Roman" w:cs="Times New Roman"/>
                <w:sz w:val="24"/>
                <w:szCs w:val="24"/>
              </w:rPr>
            </w:pPr>
          </w:p>
        </w:tc>
      </w:tr>
      <w:tr w:rsidR="00D55752" w:rsidRPr="00A76B56">
        <w:tc>
          <w:tcPr>
            <w:tcW w:w="730" w:type="dxa"/>
          </w:tcPr>
          <w:p w:rsidR="00D55752" w:rsidRPr="00A76B56" w:rsidRDefault="004550C8"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12</w:t>
            </w:r>
            <w:r w:rsidR="00090DE9" w:rsidRPr="00A76B56">
              <w:rPr>
                <w:rFonts w:ascii="Times New Roman" w:hAnsi="Times New Roman" w:cs="Times New Roman"/>
                <w:sz w:val="24"/>
                <w:szCs w:val="24"/>
                <w:lang w:val="sr-Latn-CS"/>
              </w:rPr>
              <w:t>.</w:t>
            </w:r>
          </w:p>
        </w:tc>
        <w:tc>
          <w:tcPr>
            <w:tcW w:w="2860" w:type="dxa"/>
          </w:tcPr>
          <w:p w:rsidR="00D55752" w:rsidRPr="00A76B56" w:rsidRDefault="00D55752" w:rsidP="00C61DE4">
            <w:pPr>
              <w:spacing w:after="0" w:line="240" w:lineRule="auto"/>
              <w:rPr>
                <w:rFonts w:ascii="Times New Roman" w:hAnsi="Times New Roman" w:cs="Times New Roman"/>
                <w:sz w:val="24"/>
                <w:szCs w:val="24"/>
                <w:lang w:val="pl-PL"/>
              </w:rPr>
            </w:pPr>
            <w:r w:rsidRPr="00A76B56">
              <w:rPr>
                <w:rFonts w:ascii="Times New Roman" w:hAnsi="Times New Roman" w:cs="Times New Roman"/>
                <w:sz w:val="24"/>
                <w:szCs w:val="24"/>
              </w:rPr>
              <w:t>Medicinska sestra</w:t>
            </w:r>
          </w:p>
        </w:tc>
        <w:tc>
          <w:tcPr>
            <w:tcW w:w="1082" w:type="dxa"/>
          </w:tcPr>
          <w:p w:rsidR="00D55752" w:rsidRPr="00A76B56" w:rsidRDefault="004C2C41"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14</w:t>
            </w:r>
          </w:p>
        </w:tc>
        <w:tc>
          <w:tcPr>
            <w:tcW w:w="742" w:type="dxa"/>
          </w:tcPr>
          <w:p w:rsidR="00D55752" w:rsidRPr="00A76B56" w:rsidRDefault="00D55752" w:rsidP="00C61DE4">
            <w:pPr>
              <w:spacing w:after="0" w:line="240" w:lineRule="auto"/>
              <w:jc w:val="center"/>
              <w:rPr>
                <w:rFonts w:ascii="Times New Roman" w:hAnsi="Times New Roman" w:cs="Times New Roman"/>
                <w:sz w:val="24"/>
                <w:szCs w:val="24"/>
              </w:rPr>
            </w:pPr>
          </w:p>
        </w:tc>
        <w:tc>
          <w:tcPr>
            <w:tcW w:w="709" w:type="dxa"/>
          </w:tcPr>
          <w:p w:rsidR="00D55752" w:rsidRPr="00A76B56" w:rsidRDefault="00D55752" w:rsidP="00C61DE4">
            <w:pPr>
              <w:spacing w:after="0" w:line="240" w:lineRule="auto"/>
              <w:jc w:val="center"/>
              <w:rPr>
                <w:rFonts w:ascii="Times New Roman" w:hAnsi="Times New Roman" w:cs="Times New Roman"/>
                <w:sz w:val="24"/>
                <w:szCs w:val="24"/>
              </w:rPr>
            </w:pPr>
          </w:p>
        </w:tc>
        <w:tc>
          <w:tcPr>
            <w:tcW w:w="709" w:type="dxa"/>
          </w:tcPr>
          <w:p w:rsidR="00D55752" w:rsidRPr="00A76B56" w:rsidRDefault="00523CB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14</w:t>
            </w:r>
          </w:p>
        </w:tc>
        <w:tc>
          <w:tcPr>
            <w:tcW w:w="675" w:type="dxa"/>
          </w:tcPr>
          <w:p w:rsidR="00D55752" w:rsidRPr="00A76B56" w:rsidRDefault="00D55752" w:rsidP="003C72FC">
            <w:pPr>
              <w:spacing w:after="0" w:line="240" w:lineRule="auto"/>
              <w:rPr>
                <w:rFonts w:ascii="Times New Roman" w:hAnsi="Times New Roman" w:cs="Times New Roman"/>
                <w:sz w:val="24"/>
                <w:szCs w:val="24"/>
              </w:rPr>
            </w:pPr>
          </w:p>
        </w:tc>
        <w:tc>
          <w:tcPr>
            <w:tcW w:w="709" w:type="dxa"/>
          </w:tcPr>
          <w:p w:rsidR="00D55752" w:rsidRPr="00A76B56" w:rsidRDefault="00D55752" w:rsidP="00C61DE4">
            <w:pPr>
              <w:spacing w:after="0" w:line="240" w:lineRule="auto"/>
              <w:jc w:val="center"/>
              <w:rPr>
                <w:rFonts w:ascii="Times New Roman" w:hAnsi="Times New Roman" w:cs="Times New Roman"/>
                <w:sz w:val="24"/>
                <w:szCs w:val="24"/>
              </w:rPr>
            </w:pPr>
          </w:p>
        </w:tc>
        <w:tc>
          <w:tcPr>
            <w:tcW w:w="708" w:type="dxa"/>
          </w:tcPr>
          <w:p w:rsidR="00D55752" w:rsidRPr="00A76B56" w:rsidRDefault="00D55752" w:rsidP="00C61DE4">
            <w:pPr>
              <w:spacing w:after="0" w:line="240" w:lineRule="auto"/>
              <w:jc w:val="center"/>
              <w:rPr>
                <w:rFonts w:ascii="Times New Roman" w:hAnsi="Times New Roman" w:cs="Times New Roman"/>
                <w:sz w:val="24"/>
                <w:szCs w:val="24"/>
              </w:rPr>
            </w:pPr>
          </w:p>
        </w:tc>
        <w:tc>
          <w:tcPr>
            <w:tcW w:w="754" w:type="dxa"/>
          </w:tcPr>
          <w:p w:rsidR="00D55752" w:rsidRPr="00A76B56" w:rsidRDefault="00D55752" w:rsidP="00C61DE4">
            <w:pPr>
              <w:spacing w:after="0" w:line="240" w:lineRule="auto"/>
              <w:jc w:val="center"/>
              <w:rPr>
                <w:rFonts w:ascii="Times New Roman" w:hAnsi="Times New Roman" w:cs="Times New Roman"/>
                <w:sz w:val="24"/>
                <w:szCs w:val="24"/>
              </w:rPr>
            </w:pPr>
          </w:p>
        </w:tc>
      </w:tr>
      <w:tr w:rsidR="00E61FE7" w:rsidRPr="00A76B56" w:rsidTr="00590B10">
        <w:tc>
          <w:tcPr>
            <w:tcW w:w="730" w:type="dxa"/>
          </w:tcPr>
          <w:p w:rsidR="00E61FE7" w:rsidRPr="00A76B56" w:rsidRDefault="004550C8" w:rsidP="00590B10">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13</w:t>
            </w:r>
            <w:r w:rsidR="00E61FE7" w:rsidRPr="00A76B56">
              <w:rPr>
                <w:rFonts w:ascii="Times New Roman" w:hAnsi="Times New Roman" w:cs="Times New Roman"/>
                <w:sz w:val="24"/>
                <w:szCs w:val="24"/>
              </w:rPr>
              <w:t>.</w:t>
            </w:r>
          </w:p>
        </w:tc>
        <w:tc>
          <w:tcPr>
            <w:tcW w:w="2860" w:type="dxa"/>
          </w:tcPr>
          <w:p w:rsidR="00E61FE7" w:rsidRPr="00A76B56" w:rsidRDefault="00E61FE7" w:rsidP="00590B10">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Asistenti u nastavi</w:t>
            </w:r>
          </w:p>
        </w:tc>
        <w:tc>
          <w:tcPr>
            <w:tcW w:w="1082" w:type="dxa"/>
          </w:tcPr>
          <w:p w:rsidR="00E61FE7" w:rsidRPr="00A76B56" w:rsidRDefault="004C2C41" w:rsidP="00590B10">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4</w:t>
            </w:r>
          </w:p>
        </w:tc>
        <w:tc>
          <w:tcPr>
            <w:tcW w:w="742" w:type="dxa"/>
          </w:tcPr>
          <w:p w:rsidR="00E61FE7" w:rsidRPr="00A76B56" w:rsidRDefault="00E61FE7" w:rsidP="00590B10">
            <w:pPr>
              <w:spacing w:after="0" w:line="240" w:lineRule="auto"/>
              <w:jc w:val="center"/>
              <w:rPr>
                <w:rFonts w:ascii="Times New Roman" w:hAnsi="Times New Roman" w:cs="Times New Roman"/>
                <w:sz w:val="24"/>
                <w:szCs w:val="24"/>
              </w:rPr>
            </w:pPr>
          </w:p>
        </w:tc>
        <w:tc>
          <w:tcPr>
            <w:tcW w:w="709" w:type="dxa"/>
          </w:tcPr>
          <w:p w:rsidR="00E61FE7" w:rsidRPr="00A76B56" w:rsidRDefault="00E61FE7" w:rsidP="00590B10">
            <w:pPr>
              <w:spacing w:after="0" w:line="240" w:lineRule="auto"/>
              <w:jc w:val="center"/>
              <w:rPr>
                <w:rFonts w:ascii="Times New Roman" w:hAnsi="Times New Roman" w:cs="Times New Roman"/>
                <w:sz w:val="24"/>
                <w:szCs w:val="24"/>
              </w:rPr>
            </w:pPr>
          </w:p>
        </w:tc>
        <w:tc>
          <w:tcPr>
            <w:tcW w:w="709" w:type="dxa"/>
          </w:tcPr>
          <w:p w:rsidR="00E61FE7" w:rsidRPr="00A76B56" w:rsidRDefault="00F04EB9" w:rsidP="00590B10">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4</w:t>
            </w:r>
          </w:p>
        </w:tc>
        <w:tc>
          <w:tcPr>
            <w:tcW w:w="675" w:type="dxa"/>
          </w:tcPr>
          <w:p w:rsidR="00E61FE7" w:rsidRPr="00A76B56" w:rsidRDefault="00E61FE7" w:rsidP="00590B10">
            <w:pPr>
              <w:spacing w:after="0" w:line="240" w:lineRule="auto"/>
              <w:jc w:val="center"/>
              <w:rPr>
                <w:rFonts w:ascii="Times New Roman" w:hAnsi="Times New Roman" w:cs="Times New Roman"/>
                <w:sz w:val="24"/>
                <w:szCs w:val="24"/>
              </w:rPr>
            </w:pPr>
          </w:p>
        </w:tc>
        <w:tc>
          <w:tcPr>
            <w:tcW w:w="709" w:type="dxa"/>
          </w:tcPr>
          <w:p w:rsidR="00E61FE7" w:rsidRPr="00A76B56" w:rsidRDefault="00E61FE7" w:rsidP="00590B10">
            <w:pPr>
              <w:spacing w:after="0" w:line="240" w:lineRule="auto"/>
              <w:jc w:val="center"/>
              <w:rPr>
                <w:rFonts w:ascii="Times New Roman" w:hAnsi="Times New Roman" w:cs="Times New Roman"/>
                <w:sz w:val="24"/>
                <w:szCs w:val="24"/>
              </w:rPr>
            </w:pPr>
          </w:p>
        </w:tc>
        <w:tc>
          <w:tcPr>
            <w:tcW w:w="708" w:type="dxa"/>
          </w:tcPr>
          <w:p w:rsidR="00E61FE7" w:rsidRPr="00A76B56" w:rsidRDefault="00E61FE7" w:rsidP="00590B10">
            <w:pPr>
              <w:spacing w:after="0" w:line="240" w:lineRule="auto"/>
              <w:jc w:val="center"/>
              <w:rPr>
                <w:rFonts w:ascii="Times New Roman" w:hAnsi="Times New Roman" w:cs="Times New Roman"/>
                <w:sz w:val="24"/>
                <w:szCs w:val="24"/>
              </w:rPr>
            </w:pPr>
          </w:p>
        </w:tc>
        <w:tc>
          <w:tcPr>
            <w:tcW w:w="754" w:type="dxa"/>
          </w:tcPr>
          <w:p w:rsidR="00E61FE7" w:rsidRPr="00A76B56" w:rsidRDefault="00E61FE7" w:rsidP="00590B10">
            <w:pPr>
              <w:spacing w:after="0" w:line="240" w:lineRule="auto"/>
              <w:jc w:val="center"/>
              <w:rPr>
                <w:rFonts w:ascii="Times New Roman" w:hAnsi="Times New Roman" w:cs="Times New Roman"/>
                <w:sz w:val="24"/>
                <w:szCs w:val="24"/>
              </w:rPr>
            </w:pPr>
          </w:p>
        </w:tc>
      </w:tr>
      <w:tr w:rsidR="004550C8" w:rsidRPr="00A76B56" w:rsidTr="00590B10">
        <w:tc>
          <w:tcPr>
            <w:tcW w:w="730" w:type="dxa"/>
          </w:tcPr>
          <w:p w:rsidR="004550C8" w:rsidRPr="00A76B56" w:rsidRDefault="004550C8" w:rsidP="00590B10">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14.</w:t>
            </w:r>
          </w:p>
        </w:tc>
        <w:tc>
          <w:tcPr>
            <w:tcW w:w="2860" w:type="dxa"/>
          </w:tcPr>
          <w:p w:rsidR="004550C8" w:rsidRPr="00A76B56" w:rsidRDefault="004550C8" w:rsidP="00590B10">
            <w:pPr>
              <w:spacing w:after="0" w:line="240" w:lineRule="auto"/>
              <w:jc w:val="both"/>
              <w:rPr>
                <w:rFonts w:ascii="Times New Roman" w:hAnsi="Times New Roman" w:cs="Times New Roman"/>
                <w:sz w:val="24"/>
                <w:szCs w:val="24"/>
              </w:rPr>
            </w:pPr>
            <w:r w:rsidRPr="00A76B56">
              <w:rPr>
                <w:rFonts w:ascii="Times New Roman" w:hAnsi="Times New Roman" w:cs="Times New Roman"/>
                <w:sz w:val="24"/>
                <w:szCs w:val="24"/>
              </w:rPr>
              <w:t>Medijator u oblasti socijalne inkluzije</w:t>
            </w:r>
          </w:p>
        </w:tc>
        <w:tc>
          <w:tcPr>
            <w:tcW w:w="1082" w:type="dxa"/>
          </w:tcPr>
          <w:p w:rsidR="004550C8" w:rsidRPr="00A76B56" w:rsidRDefault="00F32F0C" w:rsidP="00590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2" w:type="dxa"/>
          </w:tcPr>
          <w:p w:rsidR="004550C8" w:rsidRPr="00A76B56" w:rsidRDefault="004550C8" w:rsidP="00590B10">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09" w:type="dxa"/>
          </w:tcPr>
          <w:p w:rsidR="004550C8" w:rsidRPr="00A76B56" w:rsidRDefault="004550C8" w:rsidP="00590B10">
            <w:pPr>
              <w:spacing w:after="0" w:line="240" w:lineRule="auto"/>
              <w:jc w:val="center"/>
              <w:rPr>
                <w:rFonts w:ascii="Times New Roman" w:hAnsi="Times New Roman" w:cs="Times New Roman"/>
                <w:sz w:val="24"/>
                <w:szCs w:val="24"/>
              </w:rPr>
            </w:pPr>
          </w:p>
        </w:tc>
        <w:tc>
          <w:tcPr>
            <w:tcW w:w="709" w:type="dxa"/>
          </w:tcPr>
          <w:p w:rsidR="004550C8" w:rsidRPr="00A76B56" w:rsidRDefault="004550C8" w:rsidP="00590B10">
            <w:pPr>
              <w:spacing w:after="0" w:line="240" w:lineRule="auto"/>
              <w:jc w:val="center"/>
              <w:rPr>
                <w:rFonts w:ascii="Times New Roman" w:hAnsi="Times New Roman" w:cs="Times New Roman"/>
                <w:sz w:val="24"/>
                <w:szCs w:val="24"/>
              </w:rPr>
            </w:pPr>
          </w:p>
        </w:tc>
        <w:tc>
          <w:tcPr>
            <w:tcW w:w="675" w:type="dxa"/>
          </w:tcPr>
          <w:p w:rsidR="004550C8" w:rsidRPr="00A76B56" w:rsidRDefault="004550C8" w:rsidP="00590B10">
            <w:pPr>
              <w:spacing w:after="0" w:line="240" w:lineRule="auto"/>
              <w:jc w:val="center"/>
              <w:rPr>
                <w:rFonts w:ascii="Times New Roman" w:hAnsi="Times New Roman" w:cs="Times New Roman"/>
                <w:sz w:val="24"/>
                <w:szCs w:val="24"/>
              </w:rPr>
            </w:pPr>
          </w:p>
        </w:tc>
        <w:tc>
          <w:tcPr>
            <w:tcW w:w="709" w:type="dxa"/>
          </w:tcPr>
          <w:p w:rsidR="004550C8" w:rsidRPr="00A76B56" w:rsidRDefault="004550C8" w:rsidP="00590B10">
            <w:pPr>
              <w:spacing w:after="0" w:line="240" w:lineRule="auto"/>
              <w:jc w:val="center"/>
              <w:rPr>
                <w:rFonts w:ascii="Times New Roman" w:hAnsi="Times New Roman" w:cs="Times New Roman"/>
                <w:sz w:val="24"/>
                <w:szCs w:val="24"/>
              </w:rPr>
            </w:pPr>
          </w:p>
        </w:tc>
        <w:tc>
          <w:tcPr>
            <w:tcW w:w="708" w:type="dxa"/>
          </w:tcPr>
          <w:p w:rsidR="004550C8" w:rsidRPr="00A76B56" w:rsidRDefault="004550C8" w:rsidP="00590B10">
            <w:pPr>
              <w:spacing w:after="0" w:line="240" w:lineRule="auto"/>
              <w:jc w:val="center"/>
              <w:rPr>
                <w:rFonts w:ascii="Times New Roman" w:hAnsi="Times New Roman" w:cs="Times New Roman"/>
                <w:sz w:val="24"/>
                <w:szCs w:val="24"/>
              </w:rPr>
            </w:pPr>
          </w:p>
        </w:tc>
        <w:tc>
          <w:tcPr>
            <w:tcW w:w="754" w:type="dxa"/>
          </w:tcPr>
          <w:p w:rsidR="004550C8" w:rsidRPr="00A76B56" w:rsidRDefault="004550C8" w:rsidP="00590B10">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15</w:t>
            </w:r>
            <w:r w:rsidR="001A0D40" w:rsidRPr="00A76B56">
              <w:rPr>
                <w:rFonts w:ascii="Times New Roman" w:hAnsi="Times New Roman" w:cs="Times New Roman"/>
                <w:sz w:val="24"/>
                <w:szCs w:val="24"/>
              </w:rPr>
              <w:t>.</w:t>
            </w:r>
          </w:p>
        </w:tc>
        <w:tc>
          <w:tcPr>
            <w:tcW w:w="2860" w:type="dxa"/>
          </w:tcPr>
          <w:p w:rsidR="001A0D40" w:rsidRPr="00A76B56" w:rsidRDefault="001A0D40"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Sekretar</w:t>
            </w:r>
            <w:r w:rsidR="00DF6771" w:rsidRPr="00A76B56">
              <w:rPr>
                <w:rFonts w:ascii="Times New Roman" w:hAnsi="Times New Roman" w:cs="Times New Roman"/>
                <w:sz w:val="24"/>
                <w:szCs w:val="24"/>
              </w:rPr>
              <w:t>-administrativni radnik</w:t>
            </w:r>
          </w:p>
        </w:tc>
        <w:tc>
          <w:tcPr>
            <w:tcW w:w="1082" w:type="dxa"/>
          </w:tcPr>
          <w:p w:rsidR="001A0D40"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2652E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r>
      <w:tr w:rsidR="0070136F" w:rsidRPr="00A76B56">
        <w:tc>
          <w:tcPr>
            <w:tcW w:w="730" w:type="dxa"/>
          </w:tcPr>
          <w:p w:rsidR="0070136F" w:rsidRPr="00A76B56" w:rsidRDefault="00E61FE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16</w:t>
            </w:r>
            <w:r w:rsidR="0070136F" w:rsidRPr="00A76B56">
              <w:rPr>
                <w:rFonts w:ascii="Times New Roman" w:hAnsi="Times New Roman" w:cs="Times New Roman"/>
                <w:sz w:val="24"/>
                <w:szCs w:val="24"/>
              </w:rPr>
              <w:t>.</w:t>
            </w:r>
          </w:p>
        </w:tc>
        <w:tc>
          <w:tcPr>
            <w:tcW w:w="2860" w:type="dxa"/>
          </w:tcPr>
          <w:p w:rsidR="0070136F" w:rsidRPr="00A76B56" w:rsidRDefault="0004178E"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Računovođa</w:t>
            </w:r>
            <w:r w:rsidR="00DF6771" w:rsidRPr="00A76B56">
              <w:rPr>
                <w:rFonts w:ascii="Times New Roman" w:hAnsi="Times New Roman" w:cs="Times New Roman"/>
                <w:sz w:val="24"/>
                <w:szCs w:val="24"/>
              </w:rPr>
              <w:t>- računovodstveno finansijski radnik</w:t>
            </w:r>
          </w:p>
        </w:tc>
        <w:tc>
          <w:tcPr>
            <w:tcW w:w="1082" w:type="dxa"/>
          </w:tcPr>
          <w:p w:rsidR="0070136F"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70136F" w:rsidRPr="00A76B56" w:rsidRDefault="0070136F" w:rsidP="00C61DE4">
            <w:pPr>
              <w:spacing w:after="0" w:line="240" w:lineRule="auto"/>
              <w:jc w:val="center"/>
              <w:rPr>
                <w:rFonts w:ascii="Times New Roman" w:hAnsi="Times New Roman" w:cs="Times New Roman"/>
                <w:sz w:val="24"/>
                <w:szCs w:val="24"/>
              </w:rPr>
            </w:pPr>
          </w:p>
        </w:tc>
        <w:tc>
          <w:tcPr>
            <w:tcW w:w="709" w:type="dxa"/>
          </w:tcPr>
          <w:p w:rsidR="0070136F" w:rsidRPr="00A76B56" w:rsidRDefault="0070136F" w:rsidP="00C61DE4">
            <w:pPr>
              <w:spacing w:after="0" w:line="240" w:lineRule="auto"/>
              <w:jc w:val="center"/>
              <w:rPr>
                <w:rFonts w:ascii="Times New Roman" w:hAnsi="Times New Roman" w:cs="Times New Roman"/>
                <w:sz w:val="24"/>
                <w:szCs w:val="24"/>
              </w:rPr>
            </w:pPr>
          </w:p>
        </w:tc>
        <w:tc>
          <w:tcPr>
            <w:tcW w:w="709" w:type="dxa"/>
          </w:tcPr>
          <w:p w:rsidR="0070136F" w:rsidRPr="00A76B56" w:rsidRDefault="0070136F" w:rsidP="00C61DE4">
            <w:pPr>
              <w:spacing w:after="0" w:line="240" w:lineRule="auto"/>
              <w:jc w:val="center"/>
              <w:rPr>
                <w:rFonts w:ascii="Times New Roman" w:hAnsi="Times New Roman" w:cs="Times New Roman"/>
                <w:sz w:val="24"/>
                <w:szCs w:val="24"/>
              </w:rPr>
            </w:pPr>
          </w:p>
        </w:tc>
        <w:tc>
          <w:tcPr>
            <w:tcW w:w="675" w:type="dxa"/>
          </w:tcPr>
          <w:p w:rsidR="0070136F" w:rsidRPr="00A76B56" w:rsidRDefault="0070136F" w:rsidP="00C61DE4">
            <w:pPr>
              <w:spacing w:after="0" w:line="240" w:lineRule="auto"/>
              <w:jc w:val="center"/>
              <w:rPr>
                <w:rFonts w:ascii="Times New Roman" w:hAnsi="Times New Roman" w:cs="Times New Roman"/>
                <w:sz w:val="24"/>
                <w:szCs w:val="24"/>
              </w:rPr>
            </w:pPr>
          </w:p>
        </w:tc>
        <w:tc>
          <w:tcPr>
            <w:tcW w:w="709" w:type="dxa"/>
          </w:tcPr>
          <w:p w:rsidR="0070136F"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08" w:type="dxa"/>
          </w:tcPr>
          <w:p w:rsidR="0070136F" w:rsidRPr="00A76B56" w:rsidRDefault="0070136F" w:rsidP="00C61DE4">
            <w:pPr>
              <w:spacing w:after="0" w:line="240" w:lineRule="auto"/>
              <w:jc w:val="center"/>
              <w:rPr>
                <w:rFonts w:ascii="Times New Roman" w:hAnsi="Times New Roman" w:cs="Times New Roman"/>
                <w:sz w:val="24"/>
                <w:szCs w:val="24"/>
              </w:rPr>
            </w:pPr>
          </w:p>
        </w:tc>
        <w:tc>
          <w:tcPr>
            <w:tcW w:w="754" w:type="dxa"/>
          </w:tcPr>
          <w:p w:rsidR="0070136F" w:rsidRPr="00A76B56" w:rsidRDefault="0070136F"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lang w:val="sr-Latn-CS"/>
              </w:rPr>
            </w:pPr>
            <w:r w:rsidRPr="00A76B56">
              <w:rPr>
                <w:rFonts w:ascii="Times New Roman" w:hAnsi="Times New Roman" w:cs="Times New Roman"/>
                <w:sz w:val="24"/>
                <w:szCs w:val="24"/>
                <w:lang w:val="sr-Latn-CS"/>
              </w:rPr>
              <w:t>17</w:t>
            </w:r>
            <w:r w:rsidR="001A0D40" w:rsidRPr="00A76B56">
              <w:rPr>
                <w:rFonts w:ascii="Times New Roman" w:hAnsi="Times New Roman" w:cs="Times New Roman"/>
                <w:sz w:val="24"/>
                <w:szCs w:val="24"/>
                <w:lang w:val="sr-Latn-CS"/>
              </w:rPr>
              <w:t>.</w:t>
            </w:r>
          </w:p>
        </w:tc>
        <w:tc>
          <w:tcPr>
            <w:tcW w:w="2860" w:type="dxa"/>
          </w:tcPr>
          <w:p w:rsidR="001A0D40" w:rsidRPr="00A76B56" w:rsidRDefault="001A0D40" w:rsidP="00C61DE4">
            <w:pPr>
              <w:spacing w:after="0" w:line="240" w:lineRule="auto"/>
              <w:rPr>
                <w:rFonts w:ascii="Times New Roman" w:hAnsi="Times New Roman" w:cs="Times New Roman"/>
                <w:sz w:val="24"/>
                <w:szCs w:val="24"/>
                <w:lang w:val="sr-Latn-CS"/>
              </w:rPr>
            </w:pPr>
            <w:r w:rsidRPr="00A76B56">
              <w:rPr>
                <w:rFonts w:ascii="Times New Roman" w:hAnsi="Times New Roman" w:cs="Times New Roman"/>
                <w:sz w:val="24"/>
                <w:szCs w:val="24"/>
              </w:rPr>
              <w:t>Ekonom</w:t>
            </w:r>
            <w:r w:rsidRPr="00A76B56">
              <w:rPr>
                <w:rFonts w:ascii="Times New Roman" w:hAnsi="Times New Roman" w:cs="Times New Roman"/>
                <w:sz w:val="24"/>
                <w:szCs w:val="24"/>
                <w:lang w:val="sr-Latn-CS"/>
              </w:rPr>
              <w:t>-magacioner</w:t>
            </w:r>
            <w:r w:rsidR="005A32F8" w:rsidRPr="00A76B56">
              <w:rPr>
                <w:rFonts w:ascii="Times New Roman" w:hAnsi="Times New Roman" w:cs="Times New Roman"/>
                <w:sz w:val="24"/>
                <w:szCs w:val="24"/>
                <w:lang w:val="sr-Latn-CS"/>
              </w:rPr>
              <w:t xml:space="preserve"> i vozač - dobavljač</w:t>
            </w:r>
          </w:p>
        </w:tc>
        <w:tc>
          <w:tcPr>
            <w:tcW w:w="1082" w:type="dxa"/>
          </w:tcPr>
          <w:p w:rsidR="001A0D40" w:rsidRPr="00A76B56" w:rsidRDefault="002652E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2652E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lang w:val="es-MX"/>
              </w:rPr>
            </w:pPr>
            <w:r w:rsidRPr="00A76B56">
              <w:rPr>
                <w:rFonts w:ascii="Times New Roman" w:hAnsi="Times New Roman" w:cs="Times New Roman"/>
                <w:sz w:val="24"/>
                <w:szCs w:val="24"/>
                <w:lang w:val="es-MX"/>
              </w:rPr>
              <w:lastRenderedPageBreak/>
              <w:t>18</w:t>
            </w:r>
            <w:r w:rsidR="001A0D40" w:rsidRPr="00A76B56">
              <w:rPr>
                <w:rFonts w:ascii="Times New Roman" w:hAnsi="Times New Roman" w:cs="Times New Roman"/>
                <w:sz w:val="24"/>
                <w:szCs w:val="24"/>
                <w:lang w:val="es-MX"/>
              </w:rPr>
              <w:t>.</w:t>
            </w:r>
          </w:p>
        </w:tc>
        <w:tc>
          <w:tcPr>
            <w:tcW w:w="2860" w:type="dxa"/>
          </w:tcPr>
          <w:p w:rsidR="001A0D40" w:rsidRPr="00A76B56" w:rsidRDefault="001A0D40" w:rsidP="00C61DE4">
            <w:pPr>
              <w:spacing w:after="0" w:line="240" w:lineRule="auto"/>
              <w:rPr>
                <w:rFonts w:ascii="Times New Roman" w:hAnsi="Times New Roman" w:cs="Times New Roman"/>
                <w:sz w:val="24"/>
                <w:szCs w:val="24"/>
                <w:lang w:val="pl-PL"/>
              </w:rPr>
            </w:pPr>
            <w:r w:rsidRPr="00A76B56">
              <w:rPr>
                <w:rFonts w:ascii="Times New Roman" w:hAnsi="Times New Roman" w:cs="Times New Roman"/>
                <w:sz w:val="24"/>
                <w:szCs w:val="24"/>
                <w:lang w:val="pl-PL"/>
              </w:rPr>
              <w:t>Radnik na pripremanju  i serviranju hrane</w:t>
            </w:r>
          </w:p>
        </w:tc>
        <w:tc>
          <w:tcPr>
            <w:tcW w:w="1082" w:type="dxa"/>
          </w:tcPr>
          <w:p w:rsidR="001A0D40" w:rsidRPr="00A76B56" w:rsidRDefault="00F32F0C"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5A32F8" w:rsidP="005A32F8">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3</w:t>
            </w:r>
          </w:p>
        </w:tc>
        <w:tc>
          <w:tcPr>
            <w:tcW w:w="709" w:type="dxa"/>
          </w:tcPr>
          <w:p w:rsidR="001A0D40" w:rsidRPr="00A76B56" w:rsidRDefault="002652E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3</w:t>
            </w: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19</w:t>
            </w:r>
            <w:r w:rsidR="001A0D40" w:rsidRPr="00A76B56">
              <w:rPr>
                <w:rFonts w:ascii="Times New Roman" w:hAnsi="Times New Roman" w:cs="Times New Roman"/>
                <w:sz w:val="24"/>
                <w:szCs w:val="24"/>
              </w:rPr>
              <w:t>.</w:t>
            </w:r>
          </w:p>
        </w:tc>
        <w:tc>
          <w:tcPr>
            <w:tcW w:w="2860" w:type="dxa"/>
          </w:tcPr>
          <w:p w:rsidR="001A0D40" w:rsidRPr="00A76B56" w:rsidRDefault="001A0D40" w:rsidP="00C61DE4">
            <w:pPr>
              <w:spacing w:after="0" w:line="240" w:lineRule="auto"/>
              <w:rPr>
                <w:rFonts w:ascii="Times New Roman" w:hAnsi="Times New Roman" w:cs="Times New Roman"/>
                <w:sz w:val="24"/>
                <w:szCs w:val="24"/>
                <w:lang w:val="pl-PL"/>
              </w:rPr>
            </w:pPr>
            <w:r w:rsidRPr="00A76B56">
              <w:rPr>
                <w:rFonts w:ascii="Times New Roman" w:hAnsi="Times New Roman" w:cs="Times New Roman"/>
                <w:sz w:val="24"/>
                <w:szCs w:val="24"/>
                <w:lang w:val="pl-PL"/>
              </w:rPr>
              <w:t>Radnik na održavanju objekata  i opreme</w:t>
            </w:r>
            <w:r w:rsidR="005A32F8" w:rsidRPr="00A76B56">
              <w:rPr>
                <w:rFonts w:ascii="Times New Roman" w:hAnsi="Times New Roman" w:cs="Times New Roman"/>
                <w:sz w:val="24"/>
                <w:szCs w:val="24"/>
                <w:lang w:val="pl-PL"/>
              </w:rPr>
              <w:t xml:space="preserve"> i grijanja - ložač</w:t>
            </w:r>
          </w:p>
        </w:tc>
        <w:tc>
          <w:tcPr>
            <w:tcW w:w="1082" w:type="dxa"/>
          </w:tcPr>
          <w:p w:rsidR="001A0D40"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742"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F4C6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1</w:t>
            </w: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20</w:t>
            </w:r>
            <w:r w:rsidR="001A0D40" w:rsidRPr="00A76B56">
              <w:rPr>
                <w:rFonts w:ascii="Times New Roman" w:hAnsi="Times New Roman" w:cs="Times New Roman"/>
                <w:sz w:val="24"/>
                <w:szCs w:val="24"/>
              </w:rPr>
              <w:t>.</w:t>
            </w:r>
          </w:p>
        </w:tc>
        <w:tc>
          <w:tcPr>
            <w:tcW w:w="2860" w:type="dxa"/>
          </w:tcPr>
          <w:p w:rsidR="001A0D40" w:rsidRPr="00A76B56" w:rsidRDefault="001A0D40"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Radnik na održavanju čistoće</w:t>
            </w:r>
          </w:p>
        </w:tc>
        <w:tc>
          <w:tcPr>
            <w:tcW w:w="1082" w:type="dxa"/>
          </w:tcPr>
          <w:p w:rsidR="001A0D40" w:rsidRPr="00A76B56" w:rsidRDefault="002652ED"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9</w:t>
            </w:r>
          </w:p>
        </w:tc>
        <w:tc>
          <w:tcPr>
            <w:tcW w:w="742" w:type="dxa"/>
          </w:tcPr>
          <w:p w:rsidR="001A0D40" w:rsidRPr="00A76B56" w:rsidRDefault="004D3760"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9</w:t>
            </w: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E61FE7"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21</w:t>
            </w:r>
            <w:r w:rsidR="001A0D40" w:rsidRPr="00A76B56">
              <w:rPr>
                <w:rFonts w:ascii="Times New Roman" w:hAnsi="Times New Roman" w:cs="Times New Roman"/>
                <w:sz w:val="24"/>
                <w:szCs w:val="24"/>
              </w:rPr>
              <w:t>.</w:t>
            </w:r>
          </w:p>
        </w:tc>
        <w:tc>
          <w:tcPr>
            <w:tcW w:w="2860" w:type="dxa"/>
          </w:tcPr>
          <w:p w:rsidR="001A0D40" w:rsidRPr="00A76B56" w:rsidRDefault="00DB2A69" w:rsidP="00C61DE4">
            <w:pPr>
              <w:spacing w:after="0" w:line="240" w:lineRule="auto"/>
              <w:rPr>
                <w:rFonts w:ascii="Times New Roman" w:hAnsi="Times New Roman" w:cs="Times New Roman"/>
                <w:sz w:val="24"/>
                <w:szCs w:val="24"/>
              </w:rPr>
            </w:pPr>
            <w:r w:rsidRPr="00A76B56">
              <w:rPr>
                <w:rFonts w:ascii="Times New Roman" w:hAnsi="Times New Roman" w:cs="Times New Roman"/>
                <w:sz w:val="24"/>
                <w:szCs w:val="24"/>
              </w:rPr>
              <w:t xml:space="preserve">Radnik na održav. </w:t>
            </w:r>
            <w:r w:rsidR="001A0D40" w:rsidRPr="00A76B56">
              <w:rPr>
                <w:rFonts w:ascii="Times New Roman" w:hAnsi="Times New Roman" w:cs="Times New Roman"/>
                <w:sz w:val="24"/>
                <w:szCs w:val="24"/>
              </w:rPr>
              <w:t>rublja</w:t>
            </w:r>
          </w:p>
        </w:tc>
        <w:tc>
          <w:tcPr>
            <w:tcW w:w="1082" w:type="dxa"/>
          </w:tcPr>
          <w:p w:rsidR="001A0D40"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742" w:type="dxa"/>
          </w:tcPr>
          <w:p w:rsidR="001A0D40" w:rsidRPr="00A76B56" w:rsidRDefault="005A32F8" w:rsidP="00C61DE4">
            <w:pPr>
              <w:spacing w:after="0" w:line="240" w:lineRule="auto"/>
              <w:jc w:val="center"/>
              <w:rPr>
                <w:rFonts w:ascii="Times New Roman" w:hAnsi="Times New Roman" w:cs="Times New Roman"/>
                <w:sz w:val="24"/>
                <w:szCs w:val="24"/>
              </w:rPr>
            </w:pPr>
            <w:r w:rsidRPr="00A76B56">
              <w:rPr>
                <w:rFonts w:ascii="Times New Roman" w:hAnsi="Times New Roman" w:cs="Times New Roman"/>
                <w:sz w:val="24"/>
                <w:szCs w:val="24"/>
              </w:rPr>
              <w:t>2</w:t>
            </w: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675"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9"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08"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754" w:type="dxa"/>
          </w:tcPr>
          <w:p w:rsidR="001A0D40" w:rsidRPr="00A76B56" w:rsidRDefault="001A0D40" w:rsidP="00C61DE4">
            <w:pPr>
              <w:spacing w:after="0" w:line="240" w:lineRule="auto"/>
              <w:jc w:val="center"/>
              <w:rPr>
                <w:rFonts w:ascii="Times New Roman" w:hAnsi="Times New Roman" w:cs="Times New Roman"/>
                <w:sz w:val="24"/>
                <w:szCs w:val="24"/>
              </w:rPr>
            </w:pPr>
          </w:p>
        </w:tc>
      </w:tr>
      <w:tr w:rsidR="001A0D40" w:rsidRPr="00A76B56">
        <w:tc>
          <w:tcPr>
            <w:tcW w:w="730" w:type="dxa"/>
          </w:tcPr>
          <w:p w:rsidR="001A0D40" w:rsidRPr="00A76B56" w:rsidRDefault="001A0D40" w:rsidP="00C61DE4">
            <w:pPr>
              <w:spacing w:after="0" w:line="240" w:lineRule="auto"/>
              <w:jc w:val="center"/>
              <w:rPr>
                <w:rFonts w:ascii="Times New Roman" w:hAnsi="Times New Roman" w:cs="Times New Roman"/>
                <w:sz w:val="24"/>
                <w:szCs w:val="24"/>
              </w:rPr>
            </w:pPr>
          </w:p>
        </w:tc>
        <w:tc>
          <w:tcPr>
            <w:tcW w:w="2860" w:type="dxa"/>
          </w:tcPr>
          <w:p w:rsidR="001A0D40" w:rsidRPr="00A76B56" w:rsidRDefault="001A0D40" w:rsidP="00C61DE4">
            <w:pPr>
              <w:spacing w:after="0" w:line="240" w:lineRule="auto"/>
              <w:rPr>
                <w:rFonts w:ascii="Times New Roman" w:hAnsi="Times New Roman" w:cs="Times New Roman"/>
                <w:b/>
                <w:bCs/>
                <w:sz w:val="24"/>
                <w:szCs w:val="24"/>
              </w:rPr>
            </w:pPr>
            <w:r w:rsidRPr="00A76B56">
              <w:rPr>
                <w:rFonts w:ascii="Times New Roman" w:hAnsi="Times New Roman" w:cs="Times New Roman"/>
                <w:b/>
                <w:bCs/>
                <w:sz w:val="24"/>
                <w:szCs w:val="24"/>
              </w:rPr>
              <w:t>Ukupno</w:t>
            </w:r>
            <w:r w:rsidR="000867C1" w:rsidRPr="00A76B56">
              <w:rPr>
                <w:rFonts w:ascii="Times New Roman" w:hAnsi="Times New Roman" w:cs="Times New Roman"/>
                <w:b/>
                <w:bCs/>
                <w:sz w:val="24"/>
                <w:szCs w:val="24"/>
              </w:rPr>
              <w:t>:</w:t>
            </w:r>
          </w:p>
        </w:tc>
        <w:tc>
          <w:tcPr>
            <w:tcW w:w="1082" w:type="dxa"/>
          </w:tcPr>
          <w:p w:rsidR="001A0D40" w:rsidRPr="00A76B56" w:rsidRDefault="0015135C" w:rsidP="00A13750">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9</w:t>
            </w:r>
            <w:r w:rsidR="00B46BB7">
              <w:rPr>
                <w:rFonts w:ascii="Times New Roman" w:hAnsi="Times New Roman" w:cs="Times New Roman"/>
                <w:b/>
                <w:bCs/>
                <w:sz w:val="24"/>
                <w:szCs w:val="24"/>
              </w:rPr>
              <w:t>4,75</w:t>
            </w:r>
          </w:p>
        </w:tc>
        <w:tc>
          <w:tcPr>
            <w:tcW w:w="742" w:type="dxa"/>
          </w:tcPr>
          <w:p w:rsidR="001A0D40" w:rsidRPr="00A76B56" w:rsidRDefault="0015135C"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12</w:t>
            </w:r>
          </w:p>
        </w:tc>
        <w:tc>
          <w:tcPr>
            <w:tcW w:w="709" w:type="dxa"/>
          </w:tcPr>
          <w:p w:rsidR="001A0D40" w:rsidRPr="00A76B56" w:rsidRDefault="004550C8"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3</w:t>
            </w:r>
          </w:p>
        </w:tc>
        <w:tc>
          <w:tcPr>
            <w:tcW w:w="709" w:type="dxa"/>
          </w:tcPr>
          <w:p w:rsidR="001A0D40" w:rsidRPr="00A76B56" w:rsidRDefault="0015135C"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24</w:t>
            </w:r>
          </w:p>
        </w:tc>
        <w:tc>
          <w:tcPr>
            <w:tcW w:w="675" w:type="dxa"/>
          </w:tcPr>
          <w:p w:rsidR="001A0D40" w:rsidRPr="00A76B56" w:rsidRDefault="004550C8"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0</w:t>
            </w:r>
          </w:p>
        </w:tc>
        <w:tc>
          <w:tcPr>
            <w:tcW w:w="709" w:type="dxa"/>
          </w:tcPr>
          <w:p w:rsidR="001A0D40" w:rsidRPr="00A76B56" w:rsidRDefault="0015135C"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28</w:t>
            </w:r>
          </w:p>
        </w:tc>
        <w:tc>
          <w:tcPr>
            <w:tcW w:w="708" w:type="dxa"/>
          </w:tcPr>
          <w:p w:rsidR="001A0D40" w:rsidRPr="00A76B56" w:rsidRDefault="0015135C"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2</w:t>
            </w:r>
            <w:r w:rsidR="00457FD6" w:rsidRPr="00A76B56">
              <w:rPr>
                <w:rFonts w:ascii="Times New Roman" w:hAnsi="Times New Roman" w:cs="Times New Roman"/>
                <w:b/>
                <w:bCs/>
                <w:sz w:val="24"/>
                <w:szCs w:val="24"/>
              </w:rPr>
              <w:t>2</w:t>
            </w:r>
          </w:p>
        </w:tc>
        <w:tc>
          <w:tcPr>
            <w:tcW w:w="754" w:type="dxa"/>
          </w:tcPr>
          <w:p w:rsidR="001A0D40" w:rsidRPr="00A76B56" w:rsidRDefault="0015135C" w:rsidP="00C61DE4">
            <w:pPr>
              <w:spacing w:after="0" w:line="240" w:lineRule="auto"/>
              <w:jc w:val="center"/>
              <w:rPr>
                <w:rFonts w:ascii="Times New Roman" w:hAnsi="Times New Roman" w:cs="Times New Roman"/>
                <w:b/>
                <w:bCs/>
                <w:sz w:val="24"/>
                <w:szCs w:val="24"/>
              </w:rPr>
            </w:pPr>
            <w:r w:rsidRPr="00A76B56">
              <w:rPr>
                <w:rFonts w:ascii="Times New Roman" w:hAnsi="Times New Roman" w:cs="Times New Roman"/>
                <w:b/>
                <w:bCs/>
                <w:sz w:val="24"/>
                <w:szCs w:val="24"/>
              </w:rPr>
              <w:t>3</w:t>
            </w:r>
          </w:p>
        </w:tc>
      </w:tr>
    </w:tbl>
    <w:p w:rsidR="001A0D40" w:rsidRPr="00F02D65" w:rsidRDefault="001A0D40" w:rsidP="00E8202F">
      <w:pPr>
        <w:rPr>
          <w:rFonts w:ascii="Times New Roman" w:hAnsi="Times New Roman" w:cs="Times New Roman"/>
          <w:sz w:val="24"/>
          <w:szCs w:val="24"/>
        </w:rPr>
      </w:pPr>
    </w:p>
    <w:p w:rsidR="004550C8" w:rsidRPr="00F02D65" w:rsidRDefault="009C76CF" w:rsidP="00344F85">
      <w:pPr>
        <w:ind w:left="-142" w:right="-425" w:firstLine="502"/>
        <w:jc w:val="both"/>
        <w:rPr>
          <w:rFonts w:ascii="Times New Roman" w:hAnsi="Times New Roman" w:cs="Times New Roman"/>
          <w:sz w:val="24"/>
          <w:szCs w:val="24"/>
        </w:rPr>
      </w:pPr>
      <w:r w:rsidRPr="00F02D65">
        <w:rPr>
          <w:rFonts w:ascii="Times New Roman" w:hAnsi="Times New Roman" w:cs="Times New Roman"/>
          <w:sz w:val="24"/>
          <w:szCs w:val="24"/>
        </w:rPr>
        <w:t xml:space="preserve">Napomena: </w:t>
      </w:r>
    </w:p>
    <w:p w:rsidR="004550C8" w:rsidRPr="00F02D65" w:rsidRDefault="004550C8" w:rsidP="00314D5A">
      <w:pPr>
        <w:ind w:left="-142" w:right="-425" w:firstLine="502"/>
        <w:jc w:val="both"/>
        <w:rPr>
          <w:rFonts w:ascii="Times New Roman" w:hAnsi="Times New Roman" w:cs="Times New Roman"/>
          <w:sz w:val="24"/>
          <w:szCs w:val="24"/>
        </w:rPr>
      </w:pPr>
    </w:p>
    <w:p w:rsidR="0025354E" w:rsidRPr="00F02D65" w:rsidRDefault="0025354E" w:rsidP="00314D5A">
      <w:pPr>
        <w:ind w:left="-142" w:right="-425" w:firstLine="502"/>
        <w:jc w:val="both"/>
        <w:rPr>
          <w:rFonts w:ascii="Times New Roman" w:hAnsi="Times New Roman" w:cs="Times New Roman"/>
          <w:sz w:val="24"/>
          <w:szCs w:val="24"/>
        </w:rPr>
      </w:pPr>
    </w:p>
    <w:p w:rsidR="00636F8C" w:rsidRPr="00F02D65" w:rsidRDefault="00D31D3F" w:rsidP="00D31D3F">
      <w:pPr>
        <w:pStyle w:val="Heading1"/>
        <w:rPr>
          <w:rFonts w:cs="Times New Roman"/>
        </w:rPr>
      </w:pPr>
      <w:bookmarkStart w:id="19" w:name="_Toc25760861"/>
      <w:bookmarkStart w:id="20" w:name="_Toc210631905"/>
      <w:r w:rsidRPr="00F02D65">
        <w:rPr>
          <w:rFonts w:cs="Times New Roman"/>
        </w:rPr>
        <w:t xml:space="preserve">3. </w:t>
      </w:r>
      <w:r w:rsidR="001A0D40" w:rsidRPr="00F02D65">
        <w:rPr>
          <w:rFonts w:cs="Times New Roman"/>
        </w:rPr>
        <w:t>ORGANIZACIJA RADA USTANOVE</w:t>
      </w:r>
      <w:bookmarkEnd w:id="19"/>
      <w:bookmarkEnd w:id="20"/>
    </w:p>
    <w:p w:rsidR="00EA1CA7" w:rsidRPr="00F02D65" w:rsidRDefault="00EA1CA7" w:rsidP="000517F1">
      <w:pPr>
        <w:ind w:right="284"/>
        <w:rPr>
          <w:rFonts w:ascii="Times New Roman" w:hAnsi="Times New Roman" w:cs="Times New Roman"/>
          <w:b/>
          <w:bCs/>
          <w:sz w:val="28"/>
          <w:szCs w:val="28"/>
          <w:lang w:val="pl-PL"/>
        </w:rPr>
      </w:pPr>
    </w:p>
    <w:p w:rsidR="001A0D40" w:rsidRPr="00F02D65" w:rsidRDefault="001A0D40" w:rsidP="00D31D3F">
      <w:pPr>
        <w:pStyle w:val="Heading2"/>
        <w:rPr>
          <w:rFonts w:cs="Times New Roman"/>
        </w:rPr>
      </w:pPr>
      <w:bookmarkStart w:id="21" w:name="_Toc25760862"/>
      <w:bookmarkStart w:id="22" w:name="_Toc210631906"/>
      <w:r w:rsidRPr="00F02D65">
        <w:rPr>
          <w:rFonts w:cs="Times New Roman"/>
        </w:rPr>
        <w:t>3. 1. Opšta organizacija rada Ustanove</w:t>
      </w:r>
      <w:bookmarkEnd w:id="21"/>
      <w:bookmarkEnd w:id="22"/>
    </w:p>
    <w:p w:rsidR="00D31D3F" w:rsidRPr="00F02D65" w:rsidRDefault="00D31D3F" w:rsidP="00D31D3F">
      <w:pPr>
        <w:rPr>
          <w:rFonts w:ascii="Times New Roman" w:hAnsi="Times New Roman" w:cs="Times New Roman"/>
          <w:lang w:val="sl-SI"/>
        </w:rPr>
      </w:pPr>
    </w:p>
    <w:p w:rsidR="00E92656" w:rsidRPr="00E51E88" w:rsidRDefault="001A0D40" w:rsidP="00E92656">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Vaspitno-obrazovni rad organizovan je u skladu sa utvrđenim Programima, a odvija se u okviru</w:t>
      </w:r>
      <w:r w:rsidR="00583538" w:rsidRPr="00E51E88">
        <w:rPr>
          <w:rFonts w:ascii="Times New Roman" w:hAnsi="Times New Roman" w:cs="Times New Roman"/>
          <w:sz w:val="24"/>
          <w:szCs w:val="24"/>
          <w:lang w:val="sl-SI"/>
        </w:rPr>
        <w:t xml:space="preserve"> 5</w:t>
      </w:r>
      <w:r w:rsidR="00ED420D" w:rsidRPr="00E51E88">
        <w:rPr>
          <w:rFonts w:ascii="Times New Roman" w:hAnsi="Times New Roman" w:cs="Times New Roman"/>
          <w:sz w:val="24"/>
          <w:szCs w:val="24"/>
          <w:lang w:val="sl-SI"/>
        </w:rPr>
        <w:t xml:space="preserve"> jasličnih</w:t>
      </w:r>
      <w:r w:rsidR="007C5CA5" w:rsidRPr="00E51E88">
        <w:rPr>
          <w:rFonts w:ascii="Times New Roman" w:hAnsi="Times New Roman" w:cs="Times New Roman"/>
          <w:sz w:val="24"/>
          <w:szCs w:val="24"/>
          <w:lang w:val="sl-SI"/>
        </w:rPr>
        <w:t xml:space="preserve"> vaspitn</w:t>
      </w:r>
      <w:r w:rsidR="00ED420D" w:rsidRPr="00E51E88">
        <w:rPr>
          <w:rFonts w:ascii="Times New Roman" w:hAnsi="Times New Roman" w:cs="Times New Roman"/>
          <w:sz w:val="24"/>
          <w:szCs w:val="24"/>
          <w:lang w:val="sl-SI"/>
        </w:rPr>
        <w:t>ih grupa</w:t>
      </w:r>
      <w:r w:rsidR="00583538" w:rsidRPr="00E51E88">
        <w:rPr>
          <w:rFonts w:ascii="Times New Roman" w:hAnsi="Times New Roman" w:cs="Times New Roman"/>
          <w:sz w:val="24"/>
          <w:szCs w:val="24"/>
          <w:lang w:val="sl-SI"/>
        </w:rPr>
        <w:t>, 20</w:t>
      </w:r>
      <w:r w:rsidR="00ED420D" w:rsidRPr="00E51E88">
        <w:rPr>
          <w:rFonts w:ascii="Times New Roman" w:hAnsi="Times New Roman" w:cs="Times New Roman"/>
          <w:sz w:val="24"/>
          <w:szCs w:val="24"/>
          <w:lang w:val="sl-SI"/>
        </w:rPr>
        <w:t xml:space="preserve"> vaspitnih grupa</w:t>
      </w:r>
      <w:r w:rsidRPr="00E51E88">
        <w:rPr>
          <w:rFonts w:ascii="Times New Roman" w:hAnsi="Times New Roman" w:cs="Times New Roman"/>
          <w:sz w:val="24"/>
          <w:szCs w:val="24"/>
          <w:lang w:val="sl-SI"/>
        </w:rPr>
        <w:t xml:space="preserve"> vrtića i 1 vaspitnoj grupi u kojoj se realizuje Kraći program za područja aktivnosti u predškolskom vaspitanju i obrazovanju. Vaspitno-obrazovni rad se odvija po va</w:t>
      </w:r>
      <w:r w:rsidR="006C5E11" w:rsidRPr="00E51E88">
        <w:rPr>
          <w:rFonts w:ascii="Times New Roman" w:hAnsi="Times New Roman" w:cs="Times New Roman"/>
          <w:sz w:val="24"/>
          <w:szCs w:val="24"/>
          <w:lang w:val="sl-SI"/>
        </w:rPr>
        <w:t xml:space="preserve">spitnim grupama koje broje do </w:t>
      </w:r>
      <w:r w:rsidR="00E92656">
        <w:rPr>
          <w:rFonts w:ascii="Times New Roman" w:hAnsi="Times New Roman" w:cs="Times New Roman"/>
          <w:sz w:val="24"/>
          <w:szCs w:val="24"/>
          <w:lang w:val="sl-SI"/>
        </w:rPr>
        <w:t>40</w:t>
      </w:r>
      <w:r w:rsidRPr="00E51E88">
        <w:rPr>
          <w:rFonts w:ascii="Times New Roman" w:hAnsi="Times New Roman" w:cs="Times New Roman"/>
          <w:sz w:val="24"/>
          <w:szCs w:val="24"/>
          <w:lang w:val="sl-SI"/>
        </w:rPr>
        <w:t xml:space="preserve"> djece (jaslene vaspitne grupe), odnosno </w:t>
      </w:r>
      <w:r w:rsidR="00E92656">
        <w:rPr>
          <w:rFonts w:ascii="Times New Roman" w:hAnsi="Times New Roman" w:cs="Times New Roman"/>
          <w:sz w:val="24"/>
          <w:szCs w:val="24"/>
          <w:lang w:val="sl-SI"/>
        </w:rPr>
        <w:t>52</w:t>
      </w:r>
      <w:r w:rsidR="00111B30" w:rsidRPr="00E51E88">
        <w:rPr>
          <w:rFonts w:ascii="Times New Roman" w:hAnsi="Times New Roman" w:cs="Times New Roman"/>
          <w:sz w:val="24"/>
          <w:szCs w:val="24"/>
          <w:lang w:val="sl-SI"/>
        </w:rPr>
        <w:t xml:space="preserve"> </w:t>
      </w:r>
      <w:r w:rsidRPr="00E51E88">
        <w:rPr>
          <w:rFonts w:ascii="Times New Roman" w:hAnsi="Times New Roman" w:cs="Times New Roman"/>
          <w:sz w:val="24"/>
          <w:szCs w:val="24"/>
          <w:lang w:val="sl-SI"/>
        </w:rPr>
        <w:t>djece</w:t>
      </w:r>
      <w:r w:rsidR="00C76CA6" w:rsidRPr="00E51E88">
        <w:rPr>
          <w:rFonts w:ascii="Times New Roman" w:hAnsi="Times New Roman" w:cs="Times New Roman"/>
          <w:sz w:val="24"/>
          <w:szCs w:val="24"/>
          <w:lang w:val="sl-SI"/>
        </w:rPr>
        <w:t xml:space="preserve"> </w:t>
      </w:r>
      <w:r w:rsidRPr="00E51E88">
        <w:rPr>
          <w:rFonts w:ascii="Times New Roman" w:hAnsi="Times New Roman" w:cs="Times New Roman"/>
          <w:sz w:val="24"/>
          <w:szCs w:val="24"/>
          <w:lang w:val="sl-SI"/>
        </w:rPr>
        <w:t xml:space="preserve">(vaspitne grupe vrtića). Vaspitna grupa u kojoj se realizuje Kraći program broji </w:t>
      </w:r>
      <w:r w:rsidR="00E92656">
        <w:rPr>
          <w:rFonts w:ascii="Times New Roman" w:hAnsi="Times New Roman" w:cs="Times New Roman"/>
          <w:sz w:val="24"/>
          <w:szCs w:val="24"/>
          <w:lang w:val="sl-SI"/>
        </w:rPr>
        <w:t>9</w:t>
      </w:r>
      <w:r w:rsidR="00C76CA6" w:rsidRPr="00E51E88">
        <w:rPr>
          <w:rFonts w:ascii="Times New Roman" w:hAnsi="Times New Roman" w:cs="Times New Roman"/>
          <w:sz w:val="24"/>
          <w:szCs w:val="24"/>
          <w:lang w:val="sl-SI"/>
        </w:rPr>
        <w:t xml:space="preserve"> </w:t>
      </w:r>
      <w:r w:rsidR="00292DA5" w:rsidRPr="00E51E88">
        <w:rPr>
          <w:rFonts w:ascii="Times New Roman" w:hAnsi="Times New Roman" w:cs="Times New Roman"/>
          <w:sz w:val="24"/>
          <w:szCs w:val="24"/>
          <w:lang w:val="sl-SI"/>
        </w:rPr>
        <w:t>djec</w:t>
      </w:r>
      <w:r w:rsidR="002725FC" w:rsidRPr="00E51E88">
        <w:rPr>
          <w:rFonts w:ascii="Times New Roman" w:hAnsi="Times New Roman" w:cs="Times New Roman"/>
          <w:sz w:val="24"/>
          <w:szCs w:val="24"/>
          <w:lang w:val="sl-SI"/>
        </w:rPr>
        <w:t>e</w:t>
      </w:r>
      <w:r w:rsidRPr="00E51E88">
        <w:rPr>
          <w:rFonts w:ascii="Times New Roman" w:hAnsi="Times New Roman" w:cs="Times New Roman"/>
          <w:sz w:val="24"/>
          <w:szCs w:val="24"/>
          <w:lang w:val="sl-SI"/>
        </w:rPr>
        <w:t>.</w:t>
      </w:r>
      <w:r w:rsidR="00E92656">
        <w:rPr>
          <w:rFonts w:ascii="Times New Roman" w:hAnsi="Times New Roman" w:cs="Times New Roman"/>
          <w:sz w:val="24"/>
          <w:szCs w:val="24"/>
          <w:lang w:val="sl-SI"/>
        </w:rPr>
        <w:t>U proceduri je otvaranje nove vapitne jedinice.</w:t>
      </w:r>
    </w:p>
    <w:p w:rsidR="00000247"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Opštu organizaciju i njeno d</w:t>
      </w:r>
      <w:r w:rsidR="00111B30" w:rsidRPr="00E51E88">
        <w:rPr>
          <w:rFonts w:ascii="Times New Roman" w:hAnsi="Times New Roman" w:cs="Times New Roman"/>
          <w:sz w:val="24"/>
          <w:szCs w:val="24"/>
          <w:lang w:val="sl-SI"/>
        </w:rPr>
        <w:t>jelovanje postavljaju direktor</w:t>
      </w:r>
      <w:r w:rsidR="00E92656">
        <w:rPr>
          <w:rFonts w:ascii="Times New Roman" w:hAnsi="Times New Roman" w:cs="Times New Roman"/>
          <w:sz w:val="24"/>
          <w:szCs w:val="24"/>
          <w:lang w:val="sl-SI"/>
        </w:rPr>
        <w:t xml:space="preserve"> u saradnji sa </w:t>
      </w:r>
      <w:r w:rsidRPr="00E51E88">
        <w:rPr>
          <w:rFonts w:ascii="Times New Roman" w:hAnsi="Times New Roman" w:cs="Times New Roman"/>
          <w:sz w:val="24"/>
          <w:szCs w:val="24"/>
          <w:lang w:val="sl-SI"/>
        </w:rPr>
        <w:t xml:space="preserve">stručnim saradnicima. Pojedini organizacioni poslovi odvijaju se preko koordinatora vaspitno- obrazovnog rada vaspitnih jedinica </w:t>
      </w:r>
      <w:r w:rsidR="00077D54" w:rsidRPr="00E51E88">
        <w:rPr>
          <w:rFonts w:ascii="Times New Roman" w:hAnsi="Times New Roman" w:cs="Times New Roman"/>
          <w:sz w:val="24"/>
          <w:szCs w:val="24"/>
          <w:lang w:val="sl-SI"/>
        </w:rPr>
        <w:t>i predsjednika stručnih aktiva.</w:t>
      </w:r>
    </w:p>
    <w:p w:rsidR="00A10C51" w:rsidRPr="00F02D65" w:rsidRDefault="00A10C51" w:rsidP="00A10C51">
      <w:pPr>
        <w:tabs>
          <w:tab w:val="left" w:pos="8505"/>
          <w:tab w:val="left" w:pos="9498"/>
        </w:tabs>
        <w:ind w:left="-284" w:right="-283" w:firstLine="720"/>
        <w:jc w:val="both"/>
        <w:rPr>
          <w:rFonts w:ascii="Times New Roman" w:hAnsi="Times New Roman" w:cs="Times New Roman"/>
          <w:sz w:val="24"/>
          <w:szCs w:val="24"/>
          <w:lang w:val="pl-PL"/>
        </w:rPr>
      </w:pPr>
    </w:p>
    <w:p w:rsidR="001A0D40" w:rsidRPr="00F02D65" w:rsidRDefault="001A0D40" w:rsidP="00D31D3F">
      <w:pPr>
        <w:pStyle w:val="Heading2"/>
        <w:rPr>
          <w:rFonts w:cs="Times New Roman"/>
        </w:rPr>
      </w:pPr>
      <w:bookmarkStart w:id="23" w:name="_Toc25760863"/>
      <w:bookmarkStart w:id="24" w:name="_Toc210631907"/>
      <w:r w:rsidRPr="00F02D65">
        <w:rPr>
          <w:rFonts w:cs="Times New Roman"/>
        </w:rPr>
        <w:t>3. 2. Organizacija stručnog rukovođenja</w:t>
      </w:r>
      <w:bookmarkEnd w:id="23"/>
      <w:bookmarkEnd w:id="24"/>
    </w:p>
    <w:p w:rsidR="00D31D3F" w:rsidRPr="00F02D65" w:rsidRDefault="00D31D3F" w:rsidP="00D31D3F">
      <w:pPr>
        <w:rPr>
          <w:rFonts w:ascii="Times New Roman" w:hAnsi="Times New Roman" w:cs="Times New Roman"/>
          <w:lang w:val="sl-SI"/>
        </w:rPr>
      </w:pPr>
    </w:p>
    <w:p w:rsidR="001A0D40"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Stručno rukovođenje, koje obuhvata zasnivanje unutrašnje organizacije rada (vaspitno-obrazovni rad, savjetodavni</w:t>
      </w:r>
      <w:r w:rsidR="00A41B4C" w:rsidRPr="00E51E88">
        <w:rPr>
          <w:rFonts w:ascii="Times New Roman" w:hAnsi="Times New Roman" w:cs="Times New Roman"/>
          <w:sz w:val="24"/>
          <w:szCs w:val="24"/>
          <w:lang w:val="sl-SI"/>
        </w:rPr>
        <w:t xml:space="preserve"> rad sa djecom i sl.), ostvaruju</w:t>
      </w:r>
      <w:r w:rsidR="00D1681F" w:rsidRPr="00E51E88">
        <w:rPr>
          <w:rFonts w:ascii="Times New Roman" w:hAnsi="Times New Roman" w:cs="Times New Roman"/>
          <w:sz w:val="24"/>
          <w:szCs w:val="24"/>
          <w:lang w:val="sl-SI"/>
        </w:rPr>
        <w:t>:</w:t>
      </w:r>
      <w:r w:rsidR="00111B30" w:rsidRPr="00E51E88">
        <w:rPr>
          <w:rFonts w:ascii="Times New Roman" w:hAnsi="Times New Roman" w:cs="Times New Roman"/>
          <w:sz w:val="24"/>
          <w:szCs w:val="24"/>
          <w:lang w:val="sl-SI"/>
        </w:rPr>
        <w:t xml:space="preserve"> direktor</w:t>
      </w:r>
      <w:r w:rsidRPr="00E51E88">
        <w:rPr>
          <w:rFonts w:ascii="Times New Roman" w:hAnsi="Times New Roman" w:cs="Times New Roman"/>
          <w:sz w:val="24"/>
          <w:szCs w:val="24"/>
          <w:lang w:val="sl-SI"/>
        </w:rPr>
        <w:t xml:space="preserve"> i stručne službe Ustanove.</w:t>
      </w:r>
    </w:p>
    <w:p w:rsidR="001A0D40"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Stručno rukovođenje se zasniva na istraživanju unutrašnje organizacije (metoda, oblika, postupaka, vrsta aktivnosti vaspitno-obrazovnog rada i sl.) i preduzimanju mjera za ostvarivanje utvrđenih ciljeva.</w:t>
      </w:r>
    </w:p>
    <w:p w:rsidR="00D31D3F"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lastRenderedPageBreak/>
        <w:t>Efikasnost stručnog rukovođenja se zasniva na kontinuiranom vrednovanju rada Ustanove, stručnom usavršavanju vaspitača i stručnih saradnika, izradi i primjeni didaktičkih materijala itd.</w:t>
      </w:r>
    </w:p>
    <w:p w:rsidR="001A0D40"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Stručno rukovođenje vaspitno-obrazovnim procesom u Ustanovi ostvaruje se preko direktora,  stručnih službi, Stručnog vijeća, koordinatora vaspitno-obr</w:t>
      </w:r>
      <w:r w:rsidR="00034DB4" w:rsidRPr="00E51E88">
        <w:rPr>
          <w:rFonts w:ascii="Times New Roman" w:hAnsi="Times New Roman" w:cs="Times New Roman"/>
          <w:sz w:val="24"/>
          <w:szCs w:val="24"/>
          <w:lang w:val="sl-SI"/>
        </w:rPr>
        <w:t>azovnog rada vaspitnih jedinica i</w:t>
      </w:r>
      <w:r w:rsidRPr="00E51E88">
        <w:rPr>
          <w:rFonts w:ascii="Times New Roman" w:hAnsi="Times New Roman" w:cs="Times New Roman"/>
          <w:sz w:val="24"/>
          <w:szCs w:val="24"/>
          <w:lang w:val="sl-SI"/>
        </w:rPr>
        <w:t xml:space="preserve"> predsjednika stručnih aktiva.</w:t>
      </w:r>
    </w:p>
    <w:p w:rsidR="001A0D40" w:rsidRPr="00F02D65" w:rsidRDefault="001A0D40" w:rsidP="0025354E">
      <w:pPr>
        <w:tabs>
          <w:tab w:val="left" w:pos="8505"/>
          <w:tab w:val="left" w:pos="9498"/>
        </w:tabs>
        <w:ind w:left="-284" w:right="-283" w:firstLine="720"/>
        <w:jc w:val="both"/>
        <w:rPr>
          <w:rFonts w:ascii="Times New Roman" w:hAnsi="Times New Roman" w:cs="Times New Roman"/>
          <w:sz w:val="28"/>
          <w:szCs w:val="28"/>
          <w:lang w:val="pl-PL"/>
        </w:rPr>
      </w:pPr>
    </w:p>
    <w:p w:rsidR="001A0D40" w:rsidRPr="00F02D65" w:rsidRDefault="001A0D40" w:rsidP="00D31D3F">
      <w:pPr>
        <w:pStyle w:val="Heading2"/>
        <w:rPr>
          <w:rFonts w:cs="Times New Roman"/>
        </w:rPr>
      </w:pPr>
      <w:bookmarkStart w:id="25" w:name="_Toc25760864"/>
      <w:bookmarkStart w:id="26" w:name="_Toc210631908"/>
      <w:r w:rsidRPr="00F02D65">
        <w:rPr>
          <w:rFonts w:cs="Times New Roman"/>
        </w:rPr>
        <w:t>3. 3. Školski kalendar</w:t>
      </w:r>
      <w:bookmarkEnd w:id="25"/>
      <w:bookmarkEnd w:id="26"/>
    </w:p>
    <w:p w:rsidR="00D31D3F" w:rsidRPr="00F02D65" w:rsidRDefault="00D31D3F" w:rsidP="00D31D3F">
      <w:pPr>
        <w:rPr>
          <w:rFonts w:ascii="Times New Roman" w:hAnsi="Times New Roman" w:cs="Times New Roman"/>
          <w:lang w:val="sl-SI"/>
        </w:rPr>
      </w:pPr>
    </w:p>
    <w:p w:rsidR="00ED3376" w:rsidRPr="00E51E88" w:rsidRDefault="001A0D40"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Vaspitno-obrazovni rad u Ustanovi ostvaruje se u kontinuitetu tokom cijele školske godin</w:t>
      </w:r>
      <w:r w:rsidR="001A1898" w:rsidRPr="00E51E88">
        <w:rPr>
          <w:rFonts w:ascii="Times New Roman" w:hAnsi="Times New Roman" w:cs="Times New Roman"/>
          <w:sz w:val="24"/>
          <w:szCs w:val="24"/>
          <w:lang w:val="sl-SI"/>
        </w:rPr>
        <w:t xml:space="preserve">e. S obzirom da u toku januara, </w:t>
      </w:r>
      <w:r w:rsidRPr="00E51E88">
        <w:rPr>
          <w:rFonts w:ascii="Times New Roman" w:hAnsi="Times New Roman" w:cs="Times New Roman"/>
          <w:sz w:val="24"/>
          <w:szCs w:val="24"/>
          <w:lang w:val="sl-SI"/>
        </w:rPr>
        <w:t>jula i avgusta u vaspitnim jedinicama Ustanove boravi znatno manji broj djece</w:t>
      </w:r>
      <w:r w:rsidR="00491BD2" w:rsidRPr="00E51E88">
        <w:rPr>
          <w:rFonts w:ascii="Times New Roman" w:hAnsi="Times New Roman" w:cs="Times New Roman"/>
          <w:sz w:val="24"/>
          <w:szCs w:val="24"/>
          <w:lang w:val="sl-SI"/>
        </w:rPr>
        <w:t>,</w:t>
      </w:r>
      <w:r w:rsidRPr="00E51E88">
        <w:rPr>
          <w:rFonts w:ascii="Times New Roman" w:hAnsi="Times New Roman" w:cs="Times New Roman"/>
          <w:sz w:val="24"/>
          <w:szCs w:val="24"/>
          <w:lang w:val="sl-SI"/>
        </w:rPr>
        <w:t xml:space="preserve"> u odnosu na preostali dio školske godine</w:t>
      </w:r>
      <w:r w:rsidR="00491BD2" w:rsidRPr="00E51E88">
        <w:rPr>
          <w:rFonts w:ascii="Times New Roman" w:hAnsi="Times New Roman" w:cs="Times New Roman"/>
          <w:sz w:val="24"/>
          <w:szCs w:val="24"/>
          <w:lang w:val="sl-SI"/>
        </w:rPr>
        <w:t>,</w:t>
      </w:r>
      <w:r w:rsidRPr="00E51E88">
        <w:rPr>
          <w:rFonts w:ascii="Times New Roman" w:hAnsi="Times New Roman" w:cs="Times New Roman"/>
          <w:sz w:val="24"/>
          <w:szCs w:val="24"/>
          <w:lang w:val="sl-SI"/>
        </w:rPr>
        <w:t xml:space="preserve"> vaspitno-obrazovni rad se ostvaruje u okviru </w:t>
      </w:r>
      <w:r w:rsidR="004550C8" w:rsidRPr="00E51E88">
        <w:rPr>
          <w:rFonts w:ascii="Times New Roman" w:hAnsi="Times New Roman" w:cs="Times New Roman"/>
          <w:sz w:val="24"/>
          <w:szCs w:val="24"/>
          <w:lang w:val="sl-SI"/>
        </w:rPr>
        <w:t>manjeg broja vaspitnih grupa.</w:t>
      </w:r>
      <w:r w:rsidRPr="00E51E88">
        <w:rPr>
          <w:rFonts w:ascii="Times New Roman" w:hAnsi="Times New Roman" w:cs="Times New Roman"/>
          <w:sz w:val="24"/>
          <w:szCs w:val="24"/>
          <w:lang w:val="sl-SI"/>
        </w:rPr>
        <w:t xml:space="preserve"> Organizacija rada tokom ovih mjeseci postavlja se na osnovu dobijenih podataka, prikupljenih anketiranjem roditelja, o broju zainteresovane djece koja će tokom o</w:t>
      </w:r>
      <w:r w:rsidR="00FB5D79" w:rsidRPr="00E51E88">
        <w:rPr>
          <w:rFonts w:ascii="Times New Roman" w:hAnsi="Times New Roman" w:cs="Times New Roman"/>
          <w:sz w:val="24"/>
          <w:szCs w:val="24"/>
          <w:lang w:val="sl-SI"/>
        </w:rPr>
        <w:t>vih mjeseci boraviti u vaspitnoj jedinici.</w:t>
      </w:r>
      <w:bookmarkStart w:id="27" w:name="_Toc275242272"/>
    </w:p>
    <w:p w:rsidR="0039719A" w:rsidRPr="00F02D65" w:rsidRDefault="0027139C"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U </w:t>
      </w:r>
      <w:r w:rsidR="00F117B1" w:rsidRPr="00F02D65">
        <w:rPr>
          <w:rFonts w:ascii="Times New Roman" w:hAnsi="Times New Roman" w:cs="Times New Roman"/>
          <w:sz w:val="24"/>
          <w:szCs w:val="24"/>
          <w:lang w:val="sl-SI"/>
        </w:rPr>
        <w:t xml:space="preserve">jaslicama </w:t>
      </w:r>
      <w:r w:rsidRPr="00F02D65">
        <w:rPr>
          <w:rFonts w:ascii="Times New Roman" w:hAnsi="Times New Roman" w:cs="Times New Roman"/>
          <w:sz w:val="24"/>
          <w:szCs w:val="24"/>
          <w:lang w:val="sl-SI"/>
        </w:rPr>
        <w:t xml:space="preserve"> poslove radnika</w:t>
      </w:r>
      <w:r w:rsidR="00344F85" w:rsidRPr="00F02D65">
        <w:rPr>
          <w:rFonts w:ascii="Times New Roman" w:hAnsi="Times New Roman" w:cs="Times New Roman"/>
          <w:sz w:val="24"/>
          <w:szCs w:val="24"/>
          <w:lang w:val="sl-SI"/>
        </w:rPr>
        <w:t xml:space="preserve"> na održavanju higijene obavljaju dva  izvršioca</w:t>
      </w:r>
      <w:r w:rsidR="004550C8" w:rsidRPr="00F02D65">
        <w:rPr>
          <w:rFonts w:ascii="Times New Roman" w:hAnsi="Times New Roman" w:cs="Times New Roman"/>
          <w:sz w:val="24"/>
          <w:szCs w:val="24"/>
          <w:lang w:val="sl-SI"/>
        </w:rPr>
        <w:t xml:space="preserve"> </w:t>
      </w:r>
      <w:r w:rsidR="00F117B1" w:rsidRPr="00F02D65">
        <w:rPr>
          <w:rFonts w:ascii="Times New Roman" w:hAnsi="Times New Roman" w:cs="Times New Roman"/>
          <w:sz w:val="24"/>
          <w:szCs w:val="24"/>
          <w:lang w:val="sl-SI"/>
        </w:rPr>
        <w:t>Vera Labović</w:t>
      </w:r>
      <w:r w:rsidR="0067397F">
        <w:rPr>
          <w:rFonts w:ascii="Times New Roman" w:hAnsi="Times New Roman" w:cs="Times New Roman"/>
          <w:sz w:val="24"/>
          <w:szCs w:val="24"/>
          <w:lang w:val="sl-SI"/>
        </w:rPr>
        <w:t xml:space="preserve"> i Dajana Malević.</w:t>
      </w:r>
      <w:r w:rsidR="00ED3376" w:rsidRPr="00F02D65">
        <w:rPr>
          <w:rFonts w:ascii="Times New Roman" w:hAnsi="Times New Roman" w:cs="Times New Roman"/>
          <w:sz w:val="24"/>
          <w:szCs w:val="24"/>
          <w:lang w:val="sl-SI"/>
        </w:rPr>
        <w:t xml:space="preserve"> U vrtiću (prizemlje) poslove na održavanju higijene obavlja</w:t>
      </w:r>
      <w:r w:rsidR="00344F85" w:rsidRPr="00F02D65">
        <w:rPr>
          <w:rFonts w:ascii="Times New Roman" w:hAnsi="Times New Roman" w:cs="Times New Roman"/>
          <w:sz w:val="24"/>
          <w:szCs w:val="24"/>
          <w:lang w:val="sl-SI"/>
        </w:rPr>
        <w:t>ju Saška Raičević i Danijela Babović</w:t>
      </w:r>
      <w:r w:rsidR="00ED3376" w:rsidRPr="00F02D65">
        <w:rPr>
          <w:rFonts w:ascii="Times New Roman" w:hAnsi="Times New Roman" w:cs="Times New Roman"/>
          <w:sz w:val="24"/>
          <w:szCs w:val="24"/>
          <w:lang w:val="sl-SI"/>
        </w:rPr>
        <w:t>, (sprat) – Anisa Sujković</w:t>
      </w:r>
      <w:r w:rsidR="00344F85" w:rsidRPr="00F02D65">
        <w:rPr>
          <w:rFonts w:ascii="Times New Roman" w:hAnsi="Times New Roman" w:cs="Times New Roman"/>
          <w:sz w:val="24"/>
          <w:szCs w:val="24"/>
          <w:lang w:val="sl-SI"/>
        </w:rPr>
        <w:t xml:space="preserve"> i Hamide Beqa</w:t>
      </w:r>
      <w:r w:rsidR="00ED3376" w:rsidRPr="00F02D65">
        <w:rPr>
          <w:rFonts w:ascii="Times New Roman" w:hAnsi="Times New Roman" w:cs="Times New Roman"/>
          <w:sz w:val="24"/>
          <w:szCs w:val="24"/>
          <w:lang w:val="sl-SI"/>
        </w:rPr>
        <w:t xml:space="preserve">, (uprava) </w:t>
      </w:r>
      <w:r w:rsidR="001A7411" w:rsidRPr="00F02D65">
        <w:rPr>
          <w:rFonts w:ascii="Times New Roman" w:hAnsi="Times New Roman" w:cs="Times New Roman"/>
          <w:sz w:val="24"/>
          <w:szCs w:val="24"/>
          <w:lang w:val="sl-SI"/>
        </w:rPr>
        <w:t>–</w:t>
      </w:r>
      <w:r w:rsidR="00ED3376" w:rsidRPr="00F02D65">
        <w:rPr>
          <w:rFonts w:ascii="Times New Roman" w:hAnsi="Times New Roman" w:cs="Times New Roman"/>
          <w:sz w:val="24"/>
          <w:szCs w:val="24"/>
          <w:lang w:val="sl-SI"/>
        </w:rPr>
        <w:t xml:space="preserve"> Se</w:t>
      </w:r>
      <w:r w:rsidR="001A7411" w:rsidRPr="00F02D65">
        <w:rPr>
          <w:rFonts w:ascii="Times New Roman" w:hAnsi="Times New Roman" w:cs="Times New Roman"/>
          <w:sz w:val="24"/>
          <w:szCs w:val="24"/>
          <w:lang w:val="sl-SI"/>
        </w:rPr>
        <w:t>mija Mulić</w:t>
      </w:r>
      <w:r w:rsidR="00344F85" w:rsidRPr="00F02D65">
        <w:rPr>
          <w:rFonts w:ascii="Times New Roman" w:hAnsi="Times New Roman" w:cs="Times New Roman"/>
          <w:sz w:val="24"/>
          <w:szCs w:val="24"/>
          <w:lang w:val="sl-SI"/>
        </w:rPr>
        <w:t xml:space="preserve"> </w:t>
      </w:r>
      <w:r w:rsidR="00BB36D7" w:rsidRPr="00F02D65">
        <w:rPr>
          <w:rFonts w:ascii="Times New Roman" w:hAnsi="Times New Roman" w:cs="Times New Roman"/>
          <w:sz w:val="24"/>
          <w:szCs w:val="24"/>
          <w:lang w:val="sl-SI"/>
        </w:rPr>
        <w:t>i Elvira Luković, Dragana Bojić(područne jedinice).</w:t>
      </w:r>
    </w:p>
    <w:p w:rsidR="0039719A" w:rsidRPr="00F02D65" w:rsidRDefault="0039719A"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Poslove stručnih saradnika u Ustanovi, sa kancelarijom u ovoj Vaspitnoj jedini</w:t>
      </w:r>
      <w:r w:rsidR="00FB5D79" w:rsidRPr="00F02D65">
        <w:rPr>
          <w:rFonts w:ascii="Times New Roman" w:hAnsi="Times New Roman" w:cs="Times New Roman"/>
          <w:sz w:val="24"/>
          <w:szCs w:val="24"/>
          <w:lang w:val="sl-SI"/>
        </w:rPr>
        <w:t>ci, obavljaju defektolog Jovan Komatina</w:t>
      </w:r>
      <w:r w:rsidR="00F117B1" w:rsidRPr="00F02D65">
        <w:rPr>
          <w:rFonts w:ascii="Times New Roman" w:hAnsi="Times New Roman" w:cs="Times New Roman"/>
          <w:sz w:val="24"/>
          <w:szCs w:val="24"/>
          <w:lang w:val="sl-SI"/>
        </w:rPr>
        <w:t xml:space="preserve"> </w:t>
      </w:r>
      <w:r w:rsidR="005F534D" w:rsidRPr="00F02D65">
        <w:rPr>
          <w:rFonts w:ascii="Times New Roman" w:hAnsi="Times New Roman" w:cs="Times New Roman"/>
          <w:sz w:val="24"/>
          <w:szCs w:val="24"/>
          <w:lang w:val="sl-SI"/>
        </w:rPr>
        <w:t>(u okviru svih devet vaspitnih jedinica)</w:t>
      </w:r>
      <w:r w:rsidR="00FB5D79" w:rsidRPr="00F02D65">
        <w:rPr>
          <w:rFonts w:ascii="Times New Roman" w:hAnsi="Times New Roman" w:cs="Times New Roman"/>
          <w:sz w:val="24"/>
          <w:szCs w:val="24"/>
          <w:lang w:val="sl-SI"/>
        </w:rPr>
        <w:t>, pedagoškinja Sandra Ostojić (u okviru devet vasp</w:t>
      </w:r>
      <w:r w:rsidR="00F117B1" w:rsidRPr="00F02D65">
        <w:rPr>
          <w:rFonts w:ascii="Times New Roman" w:hAnsi="Times New Roman" w:cs="Times New Roman"/>
          <w:sz w:val="24"/>
          <w:szCs w:val="24"/>
          <w:lang w:val="sl-SI"/>
        </w:rPr>
        <w:t>itnih jedinica</w:t>
      </w:r>
      <w:r w:rsidR="00B620FE" w:rsidRPr="00F02D65">
        <w:rPr>
          <w:rFonts w:ascii="Times New Roman" w:hAnsi="Times New Roman" w:cs="Times New Roman"/>
          <w:sz w:val="24"/>
          <w:szCs w:val="24"/>
          <w:lang w:val="sl-SI"/>
        </w:rPr>
        <w:t>)</w:t>
      </w:r>
      <w:r w:rsidR="001A0051" w:rsidRPr="00F02D65">
        <w:rPr>
          <w:rFonts w:ascii="Times New Roman" w:hAnsi="Times New Roman" w:cs="Times New Roman"/>
          <w:sz w:val="24"/>
          <w:szCs w:val="24"/>
          <w:lang w:val="sl-SI"/>
        </w:rPr>
        <w:t>, psihološkinja Zorica Raković - Miković</w:t>
      </w:r>
      <w:r w:rsidR="00B620FE" w:rsidRPr="00F02D65">
        <w:rPr>
          <w:rFonts w:ascii="Times New Roman" w:hAnsi="Times New Roman" w:cs="Times New Roman"/>
          <w:sz w:val="24"/>
          <w:szCs w:val="24"/>
          <w:lang w:val="sl-SI"/>
        </w:rPr>
        <w:t xml:space="preserve"> i logopedica Aleksandra Jokić (u okviru svih devet vaspitnih jedinica)</w:t>
      </w:r>
      <w:r w:rsidR="005F534D" w:rsidRPr="00F02D65">
        <w:rPr>
          <w:rFonts w:ascii="Times New Roman" w:hAnsi="Times New Roman" w:cs="Times New Roman"/>
          <w:sz w:val="24"/>
          <w:szCs w:val="24"/>
          <w:lang w:val="sl-SI"/>
        </w:rPr>
        <w:t xml:space="preserve">  </w:t>
      </w:r>
    </w:p>
    <w:p w:rsidR="007272B2" w:rsidRPr="00F02D65" w:rsidRDefault="007272B2"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 ovoj Vaspitnoj jedinici poslove u okvir</w:t>
      </w:r>
      <w:r w:rsidR="00223B39" w:rsidRPr="00F02D65">
        <w:rPr>
          <w:rFonts w:ascii="Times New Roman" w:hAnsi="Times New Roman" w:cs="Times New Roman"/>
          <w:sz w:val="24"/>
          <w:szCs w:val="24"/>
          <w:lang w:val="sl-SI"/>
        </w:rPr>
        <w:t>u svojih nadležnosti obavljaju</w:t>
      </w:r>
      <w:r w:rsidR="00635803" w:rsidRPr="00F02D65">
        <w:rPr>
          <w:rFonts w:ascii="Times New Roman" w:hAnsi="Times New Roman" w:cs="Times New Roman"/>
          <w:sz w:val="24"/>
          <w:szCs w:val="24"/>
          <w:lang w:val="sl-SI"/>
        </w:rPr>
        <w:t xml:space="preserve"> i </w:t>
      </w:r>
      <w:r w:rsidR="0039719A" w:rsidRPr="00F02D65">
        <w:rPr>
          <w:rFonts w:ascii="Times New Roman" w:hAnsi="Times New Roman" w:cs="Times New Roman"/>
          <w:sz w:val="24"/>
          <w:szCs w:val="24"/>
          <w:lang w:val="sl-SI"/>
        </w:rPr>
        <w:t>direktor</w:t>
      </w:r>
      <w:r w:rsidR="00635803" w:rsidRPr="00F02D65">
        <w:rPr>
          <w:rFonts w:ascii="Times New Roman" w:hAnsi="Times New Roman" w:cs="Times New Roman"/>
          <w:sz w:val="24"/>
          <w:szCs w:val="24"/>
          <w:lang w:val="sl-SI"/>
        </w:rPr>
        <w:t>ica</w:t>
      </w:r>
      <w:r w:rsidR="00344F85" w:rsidRPr="00F02D65">
        <w:rPr>
          <w:rFonts w:ascii="Times New Roman" w:hAnsi="Times New Roman" w:cs="Times New Roman"/>
          <w:sz w:val="24"/>
          <w:szCs w:val="24"/>
          <w:lang w:val="sl-SI"/>
        </w:rPr>
        <w:t xml:space="preserve"> Slađana Arsović</w:t>
      </w:r>
      <w:r w:rsidR="00CF1196" w:rsidRPr="00F02D65">
        <w:rPr>
          <w:rFonts w:ascii="Times New Roman" w:hAnsi="Times New Roman" w:cs="Times New Roman"/>
          <w:sz w:val="24"/>
          <w:szCs w:val="24"/>
          <w:lang w:val="sl-SI"/>
        </w:rPr>
        <w:t>,</w:t>
      </w:r>
      <w:r w:rsidR="00635AB2" w:rsidRPr="00F02D65">
        <w:rPr>
          <w:rFonts w:ascii="Times New Roman" w:hAnsi="Times New Roman" w:cs="Times New Roman"/>
          <w:sz w:val="24"/>
          <w:szCs w:val="24"/>
          <w:lang w:val="sl-SI"/>
        </w:rPr>
        <w:t xml:space="preserve"> </w:t>
      </w:r>
      <w:r w:rsidR="00CF1196" w:rsidRPr="00F02D65">
        <w:rPr>
          <w:rFonts w:ascii="Times New Roman" w:hAnsi="Times New Roman" w:cs="Times New Roman"/>
          <w:sz w:val="24"/>
          <w:szCs w:val="24"/>
          <w:lang w:val="sl-SI"/>
        </w:rPr>
        <w:t xml:space="preserve">Andrijana Tmušić Popović </w:t>
      </w:r>
      <w:r w:rsidR="008C6CB2" w:rsidRPr="00F02D65">
        <w:rPr>
          <w:rFonts w:ascii="Times New Roman" w:hAnsi="Times New Roman" w:cs="Times New Roman"/>
          <w:sz w:val="24"/>
          <w:szCs w:val="24"/>
          <w:lang w:val="sl-SI"/>
        </w:rPr>
        <w:t>sekretar</w:t>
      </w:r>
      <w:r w:rsidR="004B28B2" w:rsidRPr="00F02D65">
        <w:rPr>
          <w:rFonts w:ascii="Times New Roman" w:hAnsi="Times New Roman" w:cs="Times New Roman"/>
          <w:sz w:val="24"/>
          <w:szCs w:val="24"/>
          <w:lang w:val="sl-SI"/>
        </w:rPr>
        <w:t>k</w:t>
      </w:r>
      <w:r w:rsidR="008C6CB2" w:rsidRPr="00F02D65">
        <w:rPr>
          <w:rFonts w:ascii="Times New Roman" w:hAnsi="Times New Roman" w:cs="Times New Roman"/>
          <w:sz w:val="24"/>
          <w:szCs w:val="24"/>
          <w:lang w:val="sl-SI"/>
        </w:rPr>
        <w:t>a-administrativna radni</w:t>
      </w:r>
      <w:r w:rsidR="00CF1196" w:rsidRPr="00F02D65">
        <w:rPr>
          <w:rFonts w:ascii="Times New Roman" w:hAnsi="Times New Roman" w:cs="Times New Roman"/>
          <w:sz w:val="24"/>
          <w:szCs w:val="24"/>
          <w:lang w:val="sl-SI"/>
        </w:rPr>
        <w:t xml:space="preserve">ca i Senada Zejnilović, </w:t>
      </w:r>
      <w:r w:rsidR="008C6CB2" w:rsidRPr="00F02D65">
        <w:rPr>
          <w:rFonts w:ascii="Times New Roman" w:hAnsi="Times New Roman" w:cs="Times New Roman"/>
          <w:sz w:val="24"/>
          <w:szCs w:val="24"/>
          <w:lang w:val="sl-SI"/>
        </w:rPr>
        <w:t>računov</w:t>
      </w:r>
      <w:r w:rsidR="00CF1196" w:rsidRPr="00F02D65">
        <w:rPr>
          <w:rFonts w:ascii="Times New Roman" w:hAnsi="Times New Roman" w:cs="Times New Roman"/>
          <w:sz w:val="24"/>
          <w:szCs w:val="24"/>
          <w:lang w:val="sl-SI"/>
        </w:rPr>
        <w:t>ođa-računovodstveno finansijski radnik</w:t>
      </w:r>
      <w:r w:rsidR="0075345E" w:rsidRPr="00F02D65">
        <w:rPr>
          <w:rFonts w:ascii="Times New Roman" w:hAnsi="Times New Roman" w:cs="Times New Roman"/>
          <w:sz w:val="24"/>
          <w:szCs w:val="24"/>
          <w:lang w:val="sl-SI"/>
        </w:rPr>
        <w:t>.</w:t>
      </w:r>
    </w:p>
    <w:p w:rsidR="00CF1196" w:rsidRPr="00E51E88" w:rsidRDefault="00575368"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Za p</w:t>
      </w:r>
      <w:r w:rsidR="005F534D" w:rsidRPr="00F02D65">
        <w:rPr>
          <w:rFonts w:ascii="Times New Roman" w:hAnsi="Times New Roman" w:cs="Times New Roman"/>
          <w:sz w:val="24"/>
          <w:szCs w:val="24"/>
          <w:lang w:val="sl-SI"/>
        </w:rPr>
        <w:t xml:space="preserve">oslove nutricioniste, </w:t>
      </w:r>
      <w:r w:rsidR="00344F85" w:rsidRPr="00F02D65">
        <w:rPr>
          <w:rFonts w:ascii="Times New Roman" w:hAnsi="Times New Roman" w:cs="Times New Roman"/>
          <w:sz w:val="24"/>
          <w:szCs w:val="24"/>
          <w:lang w:val="sl-SI"/>
        </w:rPr>
        <w:t xml:space="preserve">obavlja Jovana Đurišić, diplomirani inženjer tehnologije. </w:t>
      </w:r>
      <w:r w:rsidR="007272B2" w:rsidRPr="00F02D65">
        <w:rPr>
          <w:rFonts w:ascii="Times New Roman" w:hAnsi="Times New Roman" w:cs="Times New Roman"/>
          <w:sz w:val="24"/>
          <w:szCs w:val="24"/>
          <w:lang w:val="sl-SI"/>
        </w:rPr>
        <w:t xml:space="preserve">Poslove radnika na pripremanju i serviranju hrane obavljaju: </w:t>
      </w:r>
      <w:r w:rsidR="00CF1196" w:rsidRPr="00F02D65">
        <w:rPr>
          <w:rFonts w:ascii="Times New Roman" w:hAnsi="Times New Roman" w:cs="Times New Roman"/>
          <w:sz w:val="24"/>
          <w:szCs w:val="24"/>
          <w:lang w:val="sl-SI"/>
        </w:rPr>
        <w:t xml:space="preserve"> Jelena Gojković, Gordana </w:t>
      </w:r>
      <w:r w:rsidR="00344F85" w:rsidRPr="00F02D65">
        <w:rPr>
          <w:rFonts w:ascii="Times New Roman" w:hAnsi="Times New Roman" w:cs="Times New Roman"/>
          <w:sz w:val="24"/>
          <w:szCs w:val="24"/>
          <w:lang w:val="sl-SI"/>
        </w:rPr>
        <w:t>Petrović Jočić, Marina Tomović,</w:t>
      </w:r>
      <w:r w:rsidR="00CF1196" w:rsidRPr="00F02D65">
        <w:rPr>
          <w:rFonts w:ascii="Times New Roman" w:hAnsi="Times New Roman" w:cs="Times New Roman"/>
          <w:sz w:val="24"/>
          <w:szCs w:val="24"/>
          <w:lang w:val="sl-SI"/>
        </w:rPr>
        <w:t xml:space="preserve"> Dragana Čukić</w:t>
      </w:r>
      <w:r w:rsidR="00344F85" w:rsidRPr="00F02D65">
        <w:rPr>
          <w:rFonts w:ascii="Times New Roman" w:hAnsi="Times New Roman" w:cs="Times New Roman"/>
          <w:sz w:val="24"/>
          <w:szCs w:val="24"/>
          <w:lang w:val="sl-SI"/>
        </w:rPr>
        <w:t>, Snežana Ojdanić, Mancika Vuksanović</w:t>
      </w:r>
      <w:r w:rsidR="0067397F">
        <w:rPr>
          <w:rFonts w:ascii="Times New Roman" w:hAnsi="Times New Roman" w:cs="Times New Roman"/>
          <w:sz w:val="24"/>
          <w:szCs w:val="24"/>
          <w:lang w:val="sl-SI"/>
        </w:rPr>
        <w:t xml:space="preserve"> i Anddrija Bulatović.</w:t>
      </w:r>
      <w:r w:rsidR="00CF1196" w:rsidRPr="00F02D65">
        <w:rPr>
          <w:rFonts w:ascii="Times New Roman" w:hAnsi="Times New Roman" w:cs="Times New Roman"/>
          <w:sz w:val="24"/>
          <w:szCs w:val="24"/>
          <w:lang w:val="sl-SI"/>
        </w:rPr>
        <w:t>Poslove radnika na održavanju rublja obavljaju: Leposava Cimbaljević i Ikonija Drakulović Đukić.</w:t>
      </w:r>
    </w:p>
    <w:p w:rsidR="007272B2" w:rsidRPr="00F02D65" w:rsidRDefault="007272B2"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Poslove radnika na održavanju obje</w:t>
      </w:r>
      <w:r w:rsidR="00CF1196" w:rsidRPr="00F02D65">
        <w:rPr>
          <w:rFonts w:ascii="Times New Roman" w:hAnsi="Times New Roman" w:cs="Times New Roman"/>
          <w:sz w:val="24"/>
          <w:szCs w:val="24"/>
          <w:lang w:val="sl-SI"/>
        </w:rPr>
        <w:t>kata i opreme Ustanove obavlja jedan izvršioc</w:t>
      </w:r>
      <w:r w:rsidR="00394D21">
        <w:rPr>
          <w:rFonts w:ascii="Times New Roman" w:hAnsi="Times New Roman" w:cs="Times New Roman"/>
          <w:sz w:val="24"/>
          <w:szCs w:val="24"/>
          <w:lang w:val="sl-SI"/>
        </w:rPr>
        <w:t>:Bož</w:t>
      </w:r>
      <w:r w:rsidR="0067397F">
        <w:rPr>
          <w:rFonts w:ascii="Times New Roman" w:hAnsi="Times New Roman" w:cs="Times New Roman"/>
          <w:sz w:val="24"/>
          <w:szCs w:val="24"/>
          <w:lang w:val="sl-SI"/>
        </w:rPr>
        <w:t>ina Popović</w:t>
      </w:r>
      <w:r w:rsidR="00BB36D7" w:rsidRPr="00F02D65">
        <w:rPr>
          <w:rFonts w:ascii="Times New Roman" w:hAnsi="Times New Roman" w:cs="Times New Roman"/>
          <w:sz w:val="24"/>
          <w:szCs w:val="24"/>
          <w:lang w:val="sl-SI"/>
        </w:rPr>
        <w:t>.</w:t>
      </w:r>
    </w:p>
    <w:p w:rsidR="00C41F67" w:rsidRPr="00F02D65" w:rsidRDefault="00C15D89"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Poslove</w:t>
      </w:r>
      <w:r w:rsidR="00CF1196" w:rsidRPr="00F02D65">
        <w:rPr>
          <w:rFonts w:ascii="Times New Roman" w:hAnsi="Times New Roman" w:cs="Times New Roman"/>
          <w:sz w:val="24"/>
          <w:szCs w:val="24"/>
          <w:lang w:val="sl-SI"/>
        </w:rPr>
        <w:t xml:space="preserve"> </w:t>
      </w:r>
      <w:r w:rsidR="008A756B" w:rsidRPr="00F02D65">
        <w:rPr>
          <w:rFonts w:ascii="Times New Roman" w:hAnsi="Times New Roman" w:cs="Times New Roman"/>
          <w:sz w:val="24"/>
          <w:szCs w:val="24"/>
          <w:lang w:val="sl-SI"/>
        </w:rPr>
        <w:t>nabavljača-vozača</w:t>
      </w:r>
      <w:r w:rsidR="00E12030">
        <w:rPr>
          <w:rFonts w:ascii="Times New Roman" w:hAnsi="Times New Roman" w:cs="Times New Roman"/>
          <w:sz w:val="24"/>
          <w:szCs w:val="24"/>
          <w:lang w:val="sl-SI"/>
        </w:rPr>
        <w:t xml:space="preserve"> obavlja Dejan J</w:t>
      </w:r>
      <w:r w:rsidR="00BB36D7" w:rsidRPr="00F02D65">
        <w:rPr>
          <w:rFonts w:ascii="Times New Roman" w:hAnsi="Times New Roman" w:cs="Times New Roman"/>
          <w:sz w:val="24"/>
          <w:szCs w:val="24"/>
          <w:lang w:val="sl-SI"/>
        </w:rPr>
        <w:t>anković, a poslove</w:t>
      </w:r>
      <w:r w:rsidR="00CF1196" w:rsidRPr="00F02D65">
        <w:rPr>
          <w:rFonts w:ascii="Times New Roman" w:hAnsi="Times New Roman" w:cs="Times New Roman"/>
          <w:sz w:val="24"/>
          <w:szCs w:val="24"/>
          <w:lang w:val="sl-SI"/>
        </w:rPr>
        <w:t xml:space="preserve"> ekonom-m</w:t>
      </w:r>
      <w:r w:rsidR="00BB36D7" w:rsidRPr="00F02D65">
        <w:rPr>
          <w:rFonts w:ascii="Times New Roman" w:hAnsi="Times New Roman" w:cs="Times New Roman"/>
          <w:sz w:val="24"/>
          <w:szCs w:val="24"/>
          <w:lang w:val="sl-SI"/>
        </w:rPr>
        <w:t>agacioner obavlja Danilo Veljović.</w:t>
      </w:r>
    </w:p>
    <w:p w:rsidR="0025354E" w:rsidRPr="00F02D65" w:rsidRDefault="0025354E" w:rsidP="00AB617D">
      <w:pPr>
        <w:ind w:right="-261" w:firstLine="500"/>
        <w:jc w:val="both"/>
        <w:rPr>
          <w:rFonts w:ascii="Times New Roman" w:hAnsi="Times New Roman" w:cs="Times New Roman"/>
          <w:sz w:val="24"/>
          <w:szCs w:val="24"/>
          <w:lang w:val="sl-SI"/>
        </w:rPr>
      </w:pPr>
    </w:p>
    <w:p w:rsidR="001A0D40" w:rsidRPr="00F02D65" w:rsidRDefault="001545D0" w:rsidP="001545D0">
      <w:pPr>
        <w:pStyle w:val="Heading2"/>
        <w:jc w:val="left"/>
        <w:rPr>
          <w:rFonts w:cs="Times New Roman"/>
        </w:rPr>
      </w:pPr>
      <w:bookmarkStart w:id="28" w:name="_Toc25760866"/>
      <w:r w:rsidRPr="00F02D65">
        <w:rPr>
          <w:rFonts w:eastAsia="Calibri" w:cs="Times New Roman"/>
          <w:bCs/>
          <w:sz w:val="24"/>
          <w:szCs w:val="24"/>
        </w:rPr>
        <w:t xml:space="preserve">                   </w:t>
      </w:r>
      <w:bookmarkStart w:id="29" w:name="_Toc210631909"/>
      <w:r w:rsidR="00D31D3F" w:rsidRPr="00F02D65">
        <w:rPr>
          <w:rFonts w:cs="Times New Roman"/>
        </w:rPr>
        <w:t xml:space="preserve">3. </w:t>
      </w:r>
      <w:r w:rsidR="00AB617D" w:rsidRPr="00F02D65">
        <w:rPr>
          <w:rFonts w:cs="Times New Roman"/>
        </w:rPr>
        <w:t>4</w:t>
      </w:r>
      <w:r w:rsidR="001A0D40" w:rsidRPr="00F02D65">
        <w:rPr>
          <w:rFonts w:cs="Times New Roman"/>
        </w:rPr>
        <w:t>. Koordinatori vaspitno-obrazovnog rada</w:t>
      </w:r>
      <w:bookmarkEnd w:id="28"/>
      <w:bookmarkEnd w:id="29"/>
    </w:p>
    <w:p w:rsidR="001A0D40" w:rsidRPr="00F02D65" w:rsidRDefault="001A0D40" w:rsidP="00DB4565">
      <w:pPr>
        <w:ind w:left="-220" w:firstLine="142"/>
        <w:rPr>
          <w:rFonts w:ascii="Times New Roman" w:hAnsi="Times New Roman" w:cs="Times New Roman"/>
          <w:sz w:val="20"/>
          <w:szCs w:val="20"/>
          <w:lang w:val="sl-SI"/>
        </w:rPr>
      </w:pPr>
    </w:p>
    <w:p w:rsidR="00284C74" w:rsidRPr="00F02D65" w:rsidRDefault="001A0D40" w:rsidP="00E51E88">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Koordinatori</w:t>
      </w:r>
      <w:r w:rsidR="001545D0"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 xml:space="preserve">vaspitno-obrazovnog rada su, u okviru svojih vaspitnih jedinica, osobe </w:t>
      </w:r>
      <w:r w:rsidR="001545D0" w:rsidRPr="00F02D65">
        <w:rPr>
          <w:rFonts w:ascii="Times New Roman" w:hAnsi="Times New Roman" w:cs="Times New Roman"/>
          <w:sz w:val="24"/>
          <w:szCs w:val="24"/>
          <w:lang w:val="sl-SI"/>
        </w:rPr>
        <w:t xml:space="preserve">za korespodenciju sa direktorom. </w:t>
      </w:r>
      <w:r w:rsidRPr="00F02D65">
        <w:rPr>
          <w:rFonts w:ascii="Times New Roman" w:hAnsi="Times New Roman" w:cs="Times New Roman"/>
          <w:sz w:val="24"/>
          <w:szCs w:val="24"/>
          <w:lang w:val="sl-SI"/>
        </w:rPr>
        <w:t>Posebno, prilikom odlučivanja o važnim pitanjima, koordinatori ispred Stručnog vijeća zastupaju interese i mišljenje ostalog većinskog kolegijuma.</w:t>
      </w:r>
    </w:p>
    <w:p w:rsidR="001A0D40" w:rsidRPr="00F02D65" w:rsidRDefault="001545D0" w:rsidP="00DB4565">
      <w:pPr>
        <w:ind w:left="-330"/>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 xml:space="preserve">           </w:t>
      </w:r>
      <w:r w:rsidR="00B77A0B" w:rsidRPr="00F02D65">
        <w:rPr>
          <w:rFonts w:ascii="Times New Roman" w:hAnsi="Times New Roman" w:cs="Times New Roman"/>
          <w:b/>
          <w:bCs/>
          <w:sz w:val="24"/>
          <w:szCs w:val="24"/>
          <w:lang w:val="sl-SI"/>
        </w:rPr>
        <w:t>Rasp</w:t>
      </w:r>
      <w:r w:rsidR="001A0D40" w:rsidRPr="00F02D65">
        <w:rPr>
          <w:rFonts w:ascii="Times New Roman" w:hAnsi="Times New Roman" w:cs="Times New Roman"/>
          <w:b/>
          <w:bCs/>
          <w:sz w:val="24"/>
          <w:szCs w:val="24"/>
          <w:lang w:val="sl-SI"/>
        </w:rPr>
        <w:t>ored  koordinatora vaspitno-obrazovnog rada  po vaspitnim jedinicama</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4410"/>
        <w:gridCol w:w="3928"/>
      </w:tblGrid>
      <w:tr w:rsidR="001A0D40" w:rsidRPr="00A76B56" w:rsidTr="00BA4CDC">
        <w:tc>
          <w:tcPr>
            <w:tcW w:w="1232" w:type="dxa"/>
            <w:shd w:val="clear" w:color="auto" w:fill="D9D9D9"/>
          </w:tcPr>
          <w:p w:rsidR="001A0D40" w:rsidRPr="00A76B56" w:rsidRDefault="001A0D40" w:rsidP="00B45899">
            <w:pPr>
              <w:spacing w:after="0" w:line="240" w:lineRule="auto"/>
              <w:jc w:val="center"/>
              <w:rPr>
                <w:rFonts w:ascii="Times New Roman" w:hAnsi="Times New Roman" w:cs="Times New Roman"/>
                <w:b/>
                <w:bCs/>
                <w:sz w:val="24"/>
                <w:szCs w:val="24"/>
                <w:lang w:val="sl-SI"/>
              </w:rPr>
            </w:pPr>
            <w:r w:rsidRPr="00A76B56">
              <w:rPr>
                <w:rFonts w:ascii="Times New Roman" w:hAnsi="Times New Roman" w:cs="Times New Roman"/>
                <w:b/>
                <w:bCs/>
                <w:sz w:val="24"/>
                <w:szCs w:val="24"/>
                <w:lang w:val="sl-SI"/>
              </w:rPr>
              <w:t xml:space="preserve">Redni </w:t>
            </w:r>
          </w:p>
          <w:p w:rsidR="001A0D40" w:rsidRPr="00A76B56" w:rsidRDefault="00493890" w:rsidP="00B45899">
            <w:pPr>
              <w:spacing w:after="0" w:line="240" w:lineRule="auto"/>
              <w:jc w:val="center"/>
              <w:rPr>
                <w:rFonts w:ascii="Times New Roman" w:hAnsi="Times New Roman" w:cs="Times New Roman"/>
                <w:b/>
                <w:bCs/>
                <w:sz w:val="24"/>
                <w:szCs w:val="24"/>
                <w:lang w:val="sl-SI"/>
              </w:rPr>
            </w:pPr>
            <w:r w:rsidRPr="00A76B56">
              <w:rPr>
                <w:rFonts w:ascii="Times New Roman" w:hAnsi="Times New Roman" w:cs="Times New Roman"/>
                <w:b/>
                <w:bCs/>
                <w:sz w:val="24"/>
                <w:szCs w:val="24"/>
                <w:lang w:val="sl-SI"/>
              </w:rPr>
              <w:t>B</w:t>
            </w:r>
            <w:r w:rsidR="001A0D40" w:rsidRPr="00A76B56">
              <w:rPr>
                <w:rFonts w:ascii="Times New Roman" w:hAnsi="Times New Roman" w:cs="Times New Roman"/>
                <w:b/>
                <w:bCs/>
                <w:sz w:val="24"/>
                <w:szCs w:val="24"/>
                <w:lang w:val="sl-SI"/>
              </w:rPr>
              <w:t>roj</w:t>
            </w:r>
          </w:p>
        </w:tc>
        <w:tc>
          <w:tcPr>
            <w:tcW w:w="4410" w:type="dxa"/>
            <w:shd w:val="clear" w:color="auto" w:fill="D9D9D9"/>
          </w:tcPr>
          <w:p w:rsidR="001A0D40" w:rsidRPr="00A76B56" w:rsidRDefault="001545D0" w:rsidP="00B45899">
            <w:pPr>
              <w:spacing w:after="0" w:line="240" w:lineRule="auto"/>
              <w:jc w:val="center"/>
              <w:rPr>
                <w:rFonts w:ascii="Times New Roman" w:hAnsi="Times New Roman" w:cs="Times New Roman"/>
                <w:b/>
                <w:bCs/>
                <w:sz w:val="24"/>
                <w:szCs w:val="24"/>
                <w:lang w:val="sl-SI"/>
              </w:rPr>
            </w:pPr>
            <w:r w:rsidRPr="00A76B56">
              <w:rPr>
                <w:rFonts w:ascii="Times New Roman" w:hAnsi="Times New Roman" w:cs="Times New Roman"/>
                <w:b/>
                <w:bCs/>
                <w:sz w:val="24"/>
                <w:szCs w:val="24"/>
                <w:lang w:val="sl-SI"/>
              </w:rPr>
              <w:t>Vaspitne grupe</w:t>
            </w:r>
          </w:p>
        </w:tc>
        <w:tc>
          <w:tcPr>
            <w:tcW w:w="3928" w:type="dxa"/>
            <w:shd w:val="clear" w:color="auto" w:fill="D9D9D9"/>
          </w:tcPr>
          <w:p w:rsidR="001A0D40" w:rsidRPr="00A76B56" w:rsidRDefault="001A0D40" w:rsidP="00B45899">
            <w:pPr>
              <w:spacing w:after="0" w:line="240" w:lineRule="auto"/>
              <w:jc w:val="center"/>
              <w:rPr>
                <w:rFonts w:ascii="Times New Roman" w:hAnsi="Times New Roman" w:cs="Times New Roman"/>
                <w:b/>
                <w:bCs/>
                <w:sz w:val="24"/>
                <w:szCs w:val="24"/>
                <w:lang w:val="sl-SI"/>
              </w:rPr>
            </w:pPr>
            <w:r w:rsidRPr="00A76B56">
              <w:rPr>
                <w:rFonts w:ascii="Times New Roman" w:hAnsi="Times New Roman" w:cs="Times New Roman"/>
                <w:b/>
                <w:bCs/>
                <w:sz w:val="24"/>
                <w:szCs w:val="24"/>
                <w:lang w:val="sl-SI"/>
              </w:rPr>
              <w:t>Koordinator vaspitno-obrazovnog rada</w:t>
            </w:r>
          </w:p>
        </w:tc>
      </w:tr>
      <w:tr w:rsidR="001A0D40" w:rsidRPr="00A76B56" w:rsidTr="000774CE">
        <w:trPr>
          <w:trHeight w:val="276"/>
        </w:trPr>
        <w:tc>
          <w:tcPr>
            <w:tcW w:w="1232" w:type="dxa"/>
          </w:tcPr>
          <w:p w:rsidR="001A0D40" w:rsidRPr="00A76B56" w:rsidRDefault="001A0D40" w:rsidP="00AA726B">
            <w:pPr>
              <w:rPr>
                <w:rFonts w:ascii="Times New Roman" w:hAnsi="Times New Roman" w:cs="Times New Roman"/>
                <w:sz w:val="24"/>
                <w:szCs w:val="24"/>
              </w:rPr>
            </w:pPr>
            <w:r w:rsidRPr="00A76B56">
              <w:rPr>
                <w:rFonts w:ascii="Times New Roman" w:hAnsi="Times New Roman" w:cs="Times New Roman"/>
                <w:sz w:val="24"/>
                <w:szCs w:val="24"/>
              </w:rPr>
              <w:t>1.</w:t>
            </w:r>
            <w:r w:rsidRPr="00A76B56">
              <w:rPr>
                <w:rFonts w:ascii="Times New Roman" w:hAnsi="Times New Roman" w:cs="Times New Roman"/>
                <w:sz w:val="24"/>
                <w:szCs w:val="24"/>
              </w:rPr>
              <w:tab/>
            </w:r>
          </w:p>
        </w:tc>
        <w:tc>
          <w:tcPr>
            <w:tcW w:w="4410" w:type="dxa"/>
          </w:tcPr>
          <w:p w:rsidR="006D638C" w:rsidRPr="00A76B56" w:rsidRDefault="001545D0" w:rsidP="00AA726B">
            <w:pPr>
              <w:rPr>
                <w:rFonts w:ascii="Times New Roman" w:hAnsi="Times New Roman" w:cs="Times New Roman"/>
                <w:sz w:val="24"/>
                <w:szCs w:val="24"/>
              </w:rPr>
            </w:pPr>
            <w:r w:rsidRPr="00A76B56">
              <w:rPr>
                <w:rFonts w:ascii="Times New Roman" w:hAnsi="Times New Roman" w:cs="Times New Roman"/>
                <w:sz w:val="24"/>
                <w:szCs w:val="24"/>
              </w:rPr>
              <w:t>Vaspitne grupe vrtića</w:t>
            </w:r>
            <w:r w:rsidR="001A0D40" w:rsidRPr="00A76B56">
              <w:rPr>
                <w:rFonts w:ascii="Times New Roman" w:hAnsi="Times New Roman" w:cs="Times New Roman"/>
                <w:sz w:val="24"/>
                <w:szCs w:val="24"/>
              </w:rPr>
              <w:tab/>
            </w:r>
          </w:p>
        </w:tc>
        <w:tc>
          <w:tcPr>
            <w:tcW w:w="3928" w:type="dxa"/>
          </w:tcPr>
          <w:p w:rsidR="006D638C" w:rsidRPr="00A76B56" w:rsidRDefault="0067397F" w:rsidP="00AA726B">
            <w:pPr>
              <w:rPr>
                <w:rFonts w:ascii="Times New Roman" w:hAnsi="Times New Roman" w:cs="Times New Roman"/>
                <w:sz w:val="24"/>
                <w:szCs w:val="24"/>
              </w:rPr>
            </w:pPr>
            <w:r>
              <w:rPr>
                <w:rFonts w:ascii="Times New Roman" w:hAnsi="Times New Roman" w:cs="Times New Roman"/>
                <w:sz w:val="24"/>
                <w:szCs w:val="24"/>
              </w:rPr>
              <w:t>Ranka Laban</w:t>
            </w:r>
          </w:p>
        </w:tc>
      </w:tr>
      <w:tr w:rsidR="001A0D40" w:rsidRPr="00A76B56" w:rsidTr="00BA4CDC">
        <w:tc>
          <w:tcPr>
            <w:tcW w:w="1232" w:type="dxa"/>
          </w:tcPr>
          <w:p w:rsidR="001A0D40" w:rsidRPr="00A76B56" w:rsidRDefault="001A0D40" w:rsidP="00AA726B">
            <w:pPr>
              <w:rPr>
                <w:rFonts w:ascii="Times New Roman" w:hAnsi="Times New Roman" w:cs="Times New Roman"/>
                <w:sz w:val="24"/>
                <w:szCs w:val="24"/>
              </w:rPr>
            </w:pPr>
            <w:r w:rsidRPr="00A76B56">
              <w:rPr>
                <w:rFonts w:ascii="Times New Roman" w:hAnsi="Times New Roman" w:cs="Times New Roman"/>
                <w:sz w:val="24"/>
                <w:szCs w:val="24"/>
              </w:rPr>
              <w:t>2.</w:t>
            </w:r>
          </w:p>
        </w:tc>
        <w:tc>
          <w:tcPr>
            <w:tcW w:w="4410" w:type="dxa"/>
          </w:tcPr>
          <w:p w:rsidR="001A0D40" w:rsidRPr="00A76B56" w:rsidRDefault="001545D0" w:rsidP="00AA726B">
            <w:pPr>
              <w:rPr>
                <w:rFonts w:ascii="Times New Roman" w:hAnsi="Times New Roman" w:cs="Times New Roman"/>
                <w:sz w:val="24"/>
                <w:szCs w:val="24"/>
              </w:rPr>
            </w:pPr>
            <w:r w:rsidRPr="00A76B56">
              <w:rPr>
                <w:rFonts w:ascii="Times New Roman" w:hAnsi="Times New Roman" w:cs="Times New Roman"/>
                <w:sz w:val="24"/>
                <w:szCs w:val="24"/>
              </w:rPr>
              <w:t>Jaslene vo grupe</w:t>
            </w:r>
            <w:r w:rsidR="003E0BF2" w:rsidRPr="00A76B56">
              <w:rPr>
                <w:rFonts w:ascii="Times New Roman" w:hAnsi="Times New Roman" w:cs="Times New Roman"/>
                <w:sz w:val="24"/>
                <w:szCs w:val="24"/>
              </w:rPr>
              <w:t xml:space="preserve"> </w:t>
            </w:r>
          </w:p>
        </w:tc>
        <w:tc>
          <w:tcPr>
            <w:tcW w:w="3928" w:type="dxa"/>
          </w:tcPr>
          <w:p w:rsidR="001A0D40" w:rsidRPr="00A76B56" w:rsidRDefault="0067397F" w:rsidP="00AA726B">
            <w:pPr>
              <w:rPr>
                <w:rFonts w:ascii="Times New Roman" w:hAnsi="Times New Roman" w:cs="Times New Roman"/>
                <w:sz w:val="24"/>
                <w:szCs w:val="24"/>
              </w:rPr>
            </w:pPr>
            <w:r>
              <w:rPr>
                <w:rFonts w:ascii="Times New Roman" w:hAnsi="Times New Roman" w:cs="Times New Roman"/>
                <w:sz w:val="24"/>
                <w:szCs w:val="24"/>
              </w:rPr>
              <w:t>Vesna Miladinović</w:t>
            </w:r>
          </w:p>
        </w:tc>
      </w:tr>
      <w:tr w:rsidR="00B85AB2" w:rsidRPr="00A76B56" w:rsidTr="00BA4CDC">
        <w:tc>
          <w:tcPr>
            <w:tcW w:w="1232" w:type="dxa"/>
          </w:tcPr>
          <w:p w:rsidR="00B85AB2" w:rsidRPr="00A76B56" w:rsidRDefault="00B85AB2" w:rsidP="00AA726B">
            <w:pPr>
              <w:rPr>
                <w:rFonts w:ascii="Times New Roman" w:hAnsi="Times New Roman" w:cs="Times New Roman"/>
                <w:sz w:val="24"/>
                <w:szCs w:val="24"/>
              </w:rPr>
            </w:pPr>
            <w:r w:rsidRPr="00A76B56">
              <w:rPr>
                <w:rFonts w:ascii="Times New Roman" w:hAnsi="Times New Roman" w:cs="Times New Roman"/>
                <w:sz w:val="24"/>
                <w:szCs w:val="24"/>
              </w:rPr>
              <w:t>3.</w:t>
            </w:r>
          </w:p>
        </w:tc>
        <w:tc>
          <w:tcPr>
            <w:tcW w:w="4410" w:type="dxa"/>
          </w:tcPr>
          <w:p w:rsidR="00B85AB2" w:rsidRPr="00A76B56" w:rsidRDefault="008042C5" w:rsidP="00AA726B">
            <w:pPr>
              <w:rPr>
                <w:rFonts w:ascii="Times New Roman" w:hAnsi="Times New Roman" w:cs="Times New Roman"/>
                <w:sz w:val="24"/>
                <w:szCs w:val="24"/>
              </w:rPr>
            </w:pPr>
            <w:r w:rsidRPr="00A76B56">
              <w:rPr>
                <w:rFonts w:ascii="Times New Roman" w:hAnsi="Times New Roman" w:cs="Times New Roman"/>
                <w:sz w:val="24"/>
                <w:szCs w:val="24"/>
              </w:rPr>
              <w:t xml:space="preserve">Mješovite vo grupe </w:t>
            </w:r>
            <w:r w:rsidR="00B85AB2" w:rsidRPr="00A76B56">
              <w:rPr>
                <w:rFonts w:ascii="Times New Roman" w:hAnsi="Times New Roman" w:cs="Times New Roman"/>
                <w:sz w:val="24"/>
                <w:szCs w:val="24"/>
              </w:rPr>
              <w:t xml:space="preserve"> </w:t>
            </w:r>
            <w:r w:rsidR="00B85AB2" w:rsidRPr="00A76B56">
              <w:rPr>
                <w:rFonts w:ascii="Times New Roman" w:hAnsi="Times New Roman" w:cs="Times New Roman"/>
                <w:sz w:val="24"/>
                <w:szCs w:val="24"/>
              </w:rPr>
              <w:tab/>
            </w:r>
          </w:p>
        </w:tc>
        <w:tc>
          <w:tcPr>
            <w:tcW w:w="3928" w:type="dxa"/>
          </w:tcPr>
          <w:p w:rsidR="00B85AB2" w:rsidRPr="00A76B56" w:rsidRDefault="0067397F" w:rsidP="00AA726B">
            <w:pPr>
              <w:rPr>
                <w:rFonts w:ascii="Times New Roman" w:hAnsi="Times New Roman" w:cs="Times New Roman"/>
                <w:sz w:val="24"/>
                <w:szCs w:val="24"/>
              </w:rPr>
            </w:pPr>
            <w:r>
              <w:rPr>
                <w:rFonts w:ascii="Times New Roman" w:hAnsi="Times New Roman" w:cs="Times New Roman"/>
                <w:sz w:val="24"/>
                <w:szCs w:val="24"/>
              </w:rPr>
              <w:t>Biljana Deletić</w:t>
            </w:r>
          </w:p>
        </w:tc>
      </w:tr>
      <w:bookmarkEnd w:id="27"/>
    </w:tbl>
    <w:p w:rsidR="005E09F7" w:rsidRPr="00F02D65" w:rsidRDefault="005E09F7" w:rsidP="00517736">
      <w:pPr>
        <w:pStyle w:val="Title"/>
        <w:ind w:firstLine="0"/>
        <w:jc w:val="both"/>
        <w:rPr>
          <w:lang w:val="sl-SI"/>
        </w:rPr>
      </w:pPr>
    </w:p>
    <w:p w:rsidR="005B0509" w:rsidRPr="00F02D65" w:rsidRDefault="005B0509" w:rsidP="00517736">
      <w:pPr>
        <w:pStyle w:val="Title"/>
        <w:ind w:firstLine="0"/>
        <w:jc w:val="both"/>
        <w:rPr>
          <w:lang w:val="sl-SI"/>
        </w:rPr>
      </w:pPr>
    </w:p>
    <w:p w:rsidR="005B0509" w:rsidRPr="00F02D65" w:rsidRDefault="00506A84" w:rsidP="005B0509">
      <w:pPr>
        <w:pStyle w:val="Heading2"/>
        <w:rPr>
          <w:rFonts w:cs="Times New Roman"/>
        </w:rPr>
      </w:pPr>
      <w:bookmarkStart w:id="30" w:name="_Toc25760867"/>
      <w:bookmarkStart w:id="31" w:name="_Toc210631910"/>
      <w:r w:rsidRPr="00F02D65">
        <w:rPr>
          <w:rFonts w:cs="Times New Roman"/>
        </w:rPr>
        <w:t>3.</w:t>
      </w:r>
      <w:r w:rsidR="00AB617D" w:rsidRPr="00F02D65">
        <w:rPr>
          <w:rFonts w:cs="Times New Roman"/>
        </w:rPr>
        <w:t>5</w:t>
      </w:r>
      <w:r w:rsidR="001A0D40" w:rsidRPr="00F02D65">
        <w:rPr>
          <w:rFonts w:cs="Times New Roman"/>
        </w:rPr>
        <w:t>.</w:t>
      </w:r>
      <w:r w:rsidR="003D6750">
        <w:rPr>
          <w:rFonts w:cs="Times New Roman"/>
        </w:rPr>
        <w:t>1</w:t>
      </w:r>
      <w:r w:rsidR="001A0D40" w:rsidRPr="00F02D65">
        <w:rPr>
          <w:rFonts w:cs="Times New Roman"/>
        </w:rPr>
        <w:t xml:space="preserve"> Raspored dnevnih aktivnosti djece</w:t>
      </w:r>
      <w:bookmarkEnd w:id="30"/>
      <w:r w:rsidR="003D6750">
        <w:rPr>
          <w:rFonts w:cs="Times New Roman"/>
        </w:rPr>
        <w:t xml:space="preserve"> u vrtićkim grupama (3-6 godina)</w:t>
      </w:r>
      <w:bookmarkEnd w:id="31"/>
    </w:p>
    <w:p w:rsidR="005B0509" w:rsidRPr="00F02D65" w:rsidRDefault="005B0509" w:rsidP="005B0509">
      <w:pPr>
        <w:pStyle w:val="BodyText2"/>
        <w:tabs>
          <w:tab w:val="left" w:pos="108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61"/>
      </w:tblGrid>
      <w:tr w:rsidR="005B0509" w:rsidRPr="00F02D65" w:rsidTr="00A76B56">
        <w:trPr>
          <w:trHeight w:val="454"/>
        </w:trPr>
        <w:tc>
          <w:tcPr>
            <w:tcW w:w="1668" w:type="dxa"/>
          </w:tcPr>
          <w:p w:rsidR="005B0509" w:rsidRPr="00F02D65" w:rsidRDefault="005B0509" w:rsidP="006C0624">
            <w:pPr>
              <w:pStyle w:val="BodyText2"/>
              <w:tabs>
                <w:tab w:val="left" w:pos="1080"/>
              </w:tabs>
              <w:rPr>
                <w:rFonts w:eastAsia="Calibri"/>
                <w:b/>
                <w:bCs/>
                <w:szCs w:val="22"/>
              </w:rPr>
            </w:pPr>
            <w:r w:rsidRPr="00F02D65">
              <w:rPr>
                <w:rFonts w:eastAsia="Calibri"/>
                <w:b/>
                <w:bCs/>
                <w:szCs w:val="22"/>
              </w:rPr>
              <w:t>Satnica</w:t>
            </w:r>
          </w:p>
        </w:tc>
        <w:tc>
          <w:tcPr>
            <w:tcW w:w="6861" w:type="dxa"/>
          </w:tcPr>
          <w:p w:rsidR="005B0509" w:rsidRPr="00F02D65" w:rsidRDefault="005B0509" w:rsidP="006C0624">
            <w:pPr>
              <w:pStyle w:val="BodyText2"/>
              <w:tabs>
                <w:tab w:val="left" w:pos="1080"/>
              </w:tabs>
              <w:rPr>
                <w:rFonts w:eastAsia="Calibri"/>
                <w:b/>
                <w:bCs/>
                <w:szCs w:val="22"/>
              </w:rPr>
            </w:pPr>
            <w:r w:rsidRPr="00F02D65">
              <w:rPr>
                <w:rFonts w:eastAsia="Calibri"/>
                <w:b/>
                <w:bCs/>
                <w:szCs w:val="22"/>
              </w:rPr>
              <w:t>Opis aktivnosti</w:t>
            </w:r>
          </w:p>
        </w:tc>
      </w:tr>
      <w:tr w:rsidR="005B0509" w:rsidRPr="00F02D65" w:rsidTr="00A76B56">
        <w:trPr>
          <w:trHeight w:val="454"/>
        </w:trPr>
        <w:tc>
          <w:tcPr>
            <w:tcW w:w="1668" w:type="dxa"/>
          </w:tcPr>
          <w:p w:rsidR="005B0509" w:rsidRPr="00F02D65" w:rsidRDefault="00236524" w:rsidP="006C0624">
            <w:pPr>
              <w:pStyle w:val="BodyText2"/>
              <w:tabs>
                <w:tab w:val="left" w:pos="1080"/>
              </w:tabs>
              <w:rPr>
                <w:rFonts w:eastAsia="Calibri"/>
                <w:bCs/>
                <w:szCs w:val="28"/>
              </w:rPr>
            </w:pPr>
            <w:r>
              <w:rPr>
                <w:rFonts w:eastAsia="Calibri"/>
                <w:bCs/>
                <w:szCs w:val="28"/>
              </w:rPr>
              <w:t>6</w:t>
            </w:r>
            <w:r>
              <w:rPr>
                <w:rFonts w:eastAsia="Calibri"/>
                <w:bCs/>
                <w:szCs w:val="28"/>
                <w:lang w:val="en-US"/>
              </w:rPr>
              <w:t xml:space="preserve">:00 h </w:t>
            </w:r>
            <w:r>
              <w:rPr>
                <w:rFonts w:eastAsia="Calibri"/>
                <w:bCs/>
                <w:szCs w:val="28"/>
              </w:rPr>
              <w:t>– 8:00 h</w:t>
            </w:r>
          </w:p>
        </w:tc>
        <w:tc>
          <w:tcPr>
            <w:tcW w:w="6861" w:type="dxa"/>
          </w:tcPr>
          <w:p w:rsidR="005B0509" w:rsidRPr="00F02D65" w:rsidRDefault="00236524" w:rsidP="006C0624">
            <w:pPr>
              <w:pStyle w:val="BodyText2"/>
              <w:tabs>
                <w:tab w:val="left" w:pos="1080"/>
              </w:tabs>
              <w:rPr>
                <w:rFonts w:eastAsia="Calibri"/>
                <w:bCs/>
                <w:szCs w:val="28"/>
              </w:rPr>
            </w:pPr>
            <w:r w:rsidRPr="00F02D65">
              <w:rPr>
                <w:rFonts w:eastAsia="Calibri"/>
                <w:bCs/>
                <w:szCs w:val="28"/>
              </w:rPr>
              <w:t>Prijem djece,individualni kontakti sa djecom ,jutarnja gimnastika i slobodne jutarnje aktivnosti</w:t>
            </w:r>
          </w:p>
        </w:tc>
      </w:tr>
      <w:tr w:rsidR="005B0509" w:rsidRPr="00F02D65" w:rsidTr="00A76B56">
        <w:trPr>
          <w:trHeight w:val="454"/>
        </w:trPr>
        <w:tc>
          <w:tcPr>
            <w:tcW w:w="1668" w:type="dxa"/>
          </w:tcPr>
          <w:p w:rsidR="005B0509" w:rsidRPr="00F02D65" w:rsidRDefault="00236524" w:rsidP="006C0624">
            <w:pPr>
              <w:pStyle w:val="BodyText2"/>
              <w:tabs>
                <w:tab w:val="left" w:pos="1080"/>
              </w:tabs>
              <w:rPr>
                <w:rFonts w:eastAsia="Calibri"/>
                <w:bCs/>
                <w:szCs w:val="28"/>
              </w:rPr>
            </w:pPr>
            <w:r>
              <w:rPr>
                <w:rFonts w:eastAsia="Calibri"/>
                <w:bCs/>
                <w:szCs w:val="28"/>
              </w:rPr>
              <w:t>8:00 h -8:15h</w:t>
            </w:r>
          </w:p>
        </w:tc>
        <w:tc>
          <w:tcPr>
            <w:tcW w:w="6861" w:type="dxa"/>
          </w:tcPr>
          <w:p w:rsidR="005B0509" w:rsidRDefault="00236524" w:rsidP="006C0624">
            <w:pPr>
              <w:pStyle w:val="BodyText2"/>
              <w:tabs>
                <w:tab w:val="left" w:pos="1080"/>
              </w:tabs>
              <w:rPr>
                <w:rFonts w:eastAsia="Calibri"/>
                <w:bCs/>
                <w:szCs w:val="28"/>
              </w:rPr>
            </w:pPr>
            <w:r>
              <w:rPr>
                <w:rFonts w:eastAsia="Calibri"/>
                <w:bCs/>
                <w:szCs w:val="28"/>
              </w:rPr>
              <w:t xml:space="preserve">Priprema </w:t>
            </w:r>
            <w:r w:rsidRPr="00F02D65">
              <w:rPr>
                <w:rFonts w:eastAsia="Calibri"/>
                <w:bCs/>
                <w:szCs w:val="28"/>
              </w:rPr>
              <w:t>za doručak</w:t>
            </w:r>
            <w:r>
              <w:rPr>
                <w:rFonts w:eastAsia="Calibri"/>
                <w:bCs/>
                <w:szCs w:val="28"/>
              </w:rPr>
              <w:t>- kulturno higijenske potrebe</w:t>
            </w:r>
          </w:p>
          <w:p w:rsidR="00236524" w:rsidRPr="00F02D65" w:rsidRDefault="00236524" w:rsidP="006C0624">
            <w:pPr>
              <w:pStyle w:val="BodyText2"/>
              <w:tabs>
                <w:tab w:val="left" w:pos="1080"/>
              </w:tabs>
              <w:rPr>
                <w:rFonts w:eastAsia="Calibri"/>
                <w:bCs/>
                <w:szCs w:val="28"/>
              </w:rPr>
            </w:pPr>
          </w:p>
        </w:tc>
      </w:tr>
      <w:tr w:rsidR="00236524" w:rsidRPr="00F02D65" w:rsidTr="00A76B56">
        <w:trPr>
          <w:trHeight w:val="454"/>
        </w:trPr>
        <w:tc>
          <w:tcPr>
            <w:tcW w:w="1668" w:type="dxa"/>
          </w:tcPr>
          <w:p w:rsidR="00236524" w:rsidRPr="00F02D65" w:rsidRDefault="00236524" w:rsidP="00236524">
            <w:pPr>
              <w:pStyle w:val="BodyText2"/>
              <w:tabs>
                <w:tab w:val="left" w:pos="1080"/>
              </w:tabs>
              <w:rPr>
                <w:rFonts w:eastAsia="Calibri"/>
                <w:bCs/>
                <w:szCs w:val="28"/>
              </w:rPr>
            </w:pPr>
            <w:r>
              <w:rPr>
                <w:rFonts w:eastAsia="Calibri"/>
                <w:bCs/>
                <w:szCs w:val="28"/>
              </w:rPr>
              <w:t xml:space="preserve">8:15 h–08:45 </w:t>
            </w:r>
            <w:r w:rsidRPr="00F02D65">
              <w:rPr>
                <w:rFonts w:eastAsia="Calibri"/>
                <w:bCs/>
                <w:szCs w:val="28"/>
              </w:rPr>
              <w:t>h</w:t>
            </w:r>
          </w:p>
        </w:tc>
        <w:tc>
          <w:tcPr>
            <w:tcW w:w="6861" w:type="dxa"/>
          </w:tcPr>
          <w:p w:rsidR="00236524" w:rsidRPr="00F02D65" w:rsidRDefault="00236524" w:rsidP="00236524">
            <w:pPr>
              <w:pStyle w:val="BodyText2"/>
              <w:tabs>
                <w:tab w:val="left" w:pos="1080"/>
              </w:tabs>
              <w:rPr>
                <w:rFonts w:eastAsia="Calibri"/>
                <w:bCs/>
                <w:szCs w:val="28"/>
              </w:rPr>
            </w:pPr>
            <w:r w:rsidRPr="00F02D65">
              <w:rPr>
                <w:rFonts w:eastAsia="Calibri"/>
                <w:bCs/>
                <w:szCs w:val="28"/>
              </w:rPr>
              <w:t>Doručak (vaspitač upućuje djecu na pravilno ponašanje za stolom i pravilnu upotrebu pribora za jelo)</w:t>
            </w:r>
          </w:p>
        </w:tc>
      </w:tr>
      <w:tr w:rsidR="00236524" w:rsidRPr="00F02D65" w:rsidTr="00A76B56">
        <w:trPr>
          <w:trHeight w:val="454"/>
        </w:trPr>
        <w:tc>
          <w:tcPr>
            <w:tcW w:w="1668" w:type="dxa"/>
          </w:tcPr>
          <w:p w:rsidR="00236524" w:rsidRPr="00F02D65" w:rsidRDefault="00236524" w:rsidP="00236524">
            <w:pPr>
              <w:pStyle w:val="BodyText2"/>
              <w:tabs>
                <w:tab w:val="left" w:pos="1080"/>
              </w:tabs>
              <w:rPr>
                <w:rFonts w:eastAsia="Calibri"/>
                <w:bCs/>
                <w:szCs w:val="28"/>
              </w:rPr>
            </w:pPr>
            <w:r w:rsidRPr="00F02D65">
              <w:rPr>
                <w:rFonts w:eastAsia="Calibri"/>
                <w:bCs/>
                <w:szCs w:val="28"/>
              </w:rPr>
              <w:t>9</w:t>
            </w:r>
            <w:r>
              <w:rPr>
                <w:rFonts w:eastAsia="Calibri"/>
                <w:bCs/>
                <w:szCs w:val="28"/>
              </w:rPr>
              <w:t>:00</w:t>
            </w:r>
            <w:r w:rsidRPr="00F02D65">
              <w:rPr>
                <w:rFonts w:eastAsia="Calibri"/>
                <w:bCs/>
                <w:szCs w:val="28"/>
              </w:rPr>
              <w:t>h-11</w:t>
            </w:r>
            <w:r>
              <w:rPr>
                <w:rFonts w:eastAsia="Calibri"/>
                <w:bCs/>
                <w:szCs w:val="28"/>
              </w:rPr>
              <w:t xml:space="preserve">:15 </w:t>
            </w:r>
            <w:r w:rsidRPr="00F02D65">
              <w:rPr>
                <w:rFonts w:eastAsia="Calibri"/>
                <w:bCs/>
                <w:szCs w:val="28"/>
              </w:rPr>
              <w:t>h</w:t>
            </w:r>
          </w:p>
        </w:tc>
        <w:tc>
          <w:tcPr>
            <w:tcW w:w="6861" w:type="dxa"/>
          </w:tcPr>
          <w:p w:rsidR="00236524" w:rsidRPr="00F02D65" w:rsidRDefault="00236524" w:rsidP="00236524">
            <w:pPr>
              <w:pStyle w:val="BodyText2"/>
              <w:tabs>
                <w:tab w:val="left" w:pos="1080"/>
              </w:tabs>
              <w:rPr>
                <w:rFonts w:eastAsia="Calibri"/>
                <w:bCs/>
                <w:szCs w:val="28"/>
              </w:rPr>
            </w:pPr>
            <w:r w:rsidRPr="00F02D65">
              <w:rPr>
                <w:rFonts w:eastAsia="Calibri"/>
                <w:bCs/>
                <w:szCs w:val="28"/>
              </w:rPr>
              <w:t>Vaspitno-obrazovni rad</w:t>
            </w:r>
          </w:p>
        </w:tc>
      </w:tr>
      <w:tr w:rsidR="00236524" w:rsidRPr="00F02D65" w:rsidTr="00A76B56">
        <w:trPr>
          <w:trHeight w:val="454"/>
        </w:trPr>
        <w:tc>
          <w:tcPr>
            <w:tcW w:w="1668" w:type="dxa"/>
          </w:tcPr>
          <w:p w:rsidR="00236524" w:rsidRPr="00F02D65" w:rsidRDefault="00236524" w:rsidP="00236524">
            <w:pPr>
              <w:pStyle w:val="BodyText2"/>
              <w:tabs>
                <w:tab w:val="left" w:pos="1080"/>
              </w:tabs>
              <w:rPr>
                <w:rFonts w:eastAsia="Calibri"/>
                <w:bCs/>
                <w:szCs w:val="28"/>
              </w:rPr>
            </w:pPr>
            <w:r>
              <w:rPr>
                <w:rFonts w:eastAsia="Calibri"/>
                <w:bCs/>
                <w:szCs w:val="28"/>
              </w:rPr>
              <w:t>11:15-11:30 h</w:t>
            </w:r>
          </w:p>
        </w:tc>
        <w:tc>
          <w:tcPr>
            <w:tcW w:w="6861" w:type="dxa"/>
          </w:tcPr>
          <w:p w:rsidR="00236524" w:rsidRDefault="00236524" w:rsidP="00236524">
            <w:pPr>
              <w:pStyle w:val="BodyText2"/>
              <w:tabs>
                <w:tab w:val="left" w:pos="1080"/>
              </w:tabs>
              <w:rPr>
                <w:rFonts w:eastAsia="Calibri"/>
                <w:bCs/>
                <w:szCs w:val="28"/>
              </w:rPr>
            </w:pPr>
            <w:r>
              <w:rPr>
                <w:rFonts w:eastAsia="Calibri"/>
                <w:bCs/>
                <w:szCs w:val="28"/>
              </w:rPr>
              <w:t>Priprema za ru</w:t>
            </w:r>
            <w:r>
              <w:rPr>
                <w:rFonts w:eastAsia="Calibri"/>
                <w:bCs/>
                <w:szCs w:val="28"/>
                <w:lang w:val="sr-Latn-ME"/>
              </w:rPr>
              <w:t>čak</w:t>
            </w:r>
            <w:r>
              <w:rPr>
                <w:rFonts w:eastAsia="Calibri"/>
                <w:bCs/>
                <w:szCs w:val="28"/>
              </w:rPr>
              <w:t xml:space="preserve"> -kulturno higijenske potrebe</w:t>
            </w:r>
          </w:p>
          <w:p w:rsidR="00236524" w:rsidRPr="00236524" w:rsidRDefault="00236524" w:rsidP="00236524">
            <w:pPr>
              <w:pStyle w:val="BodyText2"/>
              <w:tabs>
                <w:tab w:val="left" w:pos="1080"/>
              </w:tabs>
              <w:rPr>
                <w:rFonts w:eastAsia="Calibri"/>
                <w:bCs/>
                <w:szCs w:val="28"/>
                <w:lang w:val="sr-Latn-ME"/>
              </w:rPr>
            </w:pPr>
          </w:p>
        </w:tc>
      </w:tr>
      <w:tr w:rsidR="00236524" w:rsidRPr="00F02D65" w:rsidTr="00236524">
        <w:trPr>
          <w:trHeight w:val="516"/>
        </w:trPr>
        <w:tc>
          <w:tcPr>
            <w:tcW w:w="1668" w:type="dxa"/>
          </w:tcPr>
          <w:p w:rsidR="00236524" w:rsidRPr="00236524" w:rsidRDefault="00236524" w:rsidP="00236524">
            <w:pPr>
              <w:pStyle w:val="BodyText2"/>
              <w:tabs>
                <w:tab w:val="left" w:pos="1080"/>
              </w:tabs>
              <w:rPr>
                <w:rFonts w:eastAsia="Calibri"/>
                <w:bCs/>
                <w:szCs w:val="28"/>
              </w:rPr>
            </w:pPr>
            <w:r>
              <w:rPr>
                <w:rFonts w:eastAsia="Calibri"/>
                <w:bCs/>
                <w:szCs w:val="28"/>
              </w:rPr>
              <w:t>11:30h</w:t>
            </w:r>
            <w:r>
              <w:rPr>
                <w:rFonts w:eastAsia="Calibri"/>
                <w:bCs/>
                <w:szCs w:val="28"/>
                <w:lang w:val="en-US"/>
              </w:rPr>
              <w:t>-12:00h</w:t>
            </w:r>
          </w:p>
        </w:tc>
        <w:tc>
          <w:tcPr>
            <w:tcW w:w="6861" w:type="dxa"/>
          </w:tcPr>
          <w:p w:rsidR="00236524" w:rsidRPr="00236524" w:rsidRDefault="00236524" w:rsidP="00236524">
            <w:pPr>
              <w:pStyle w:val="BodyText2"/>
              <w:tabs>
                <w:tab w:val="left" w:pos="1080"/>
              </w:tabs>
              <w:rPr>
                <w:rFonts w:eastAsia="Calibri"/>
                <w:bCs/>
                <w:szCs w:val="28"/>
                <w:lang w:val="sr-Latn-ME"/>
              </w:rPr>
            </w:pPr>
            <w:r>
              <w:rPr>
                <w:rFonts w:eastAsia="Calibri"/>
                <w:bCs/>
                <w:szCs w:val="28"/>
                <w:lang w:val="sr-Latn-ME"/>
              </w:rPr>
              <w:t>Ručak</w:t>
            </w:r>
          </w:p>
        </w:tc>
      </w:tr>
      <w:tr w:rsidR="00236524" w:rsidRPr="00F02D65" w:rsidTr="00A76B56">
        <w:trPr>
          <w:trHeight w:val="454"/>
        </w:trPr>
        <w:tc>
          <w:tcPr>
            <w:tcW w:w="1668" w:type="dxa"/>
          </w:tcPr>
          <w:p w:rsidR="00236524" w:rsidRPr="00236524" w:rsidRDefault="00236524" w:rsidP="00236524">
            <w:pPr>
              <w:pStyle w:val="BodyText2"/>
              <w:tabs>
                <w:tab w:val="left" w:pos="1080"/>
              </w:tabs>
              <w:rPr>
                <w:rFonts w:eastAsia="Calibri"/>
                <w:bCs/>
                <w:szCs w:val="28"/>
                <w:lang w:val="en-US"/>
              </w:rPr>
            </w:pPr>
            <w:r>
              <w:rPr>
                <w:rFonts w:eastAsia="Calibri"/>
                <w:bCs/>
                <w:szCs w:val="28"/>
              </w:rPr>
              <w:t>12</w:t>
            </w:r>
            <w:r>
              <w:rPr>
                <w:rFonts w:eastAsia="Calibri"/>
                <w:bCs/>
                <w:szCs w:val="28"/>
                <w:lang w:val="en-US"/>
              </w:rPr>
              <w:t>:00-12:15 h</w:t>
            </w:r>
          </w:p>
        </w:tc>
        <w:tc>
          <w:tcPr>
            <w:tcW w:w="6861" w:type="dxa"/>
          </w:tcPr>
          <w:p w:rsidR="00236524" w:rsidRDefault="00236524" w:rsidP="00236524">
            <w:pPr>
              <w:pStyle w:val="BodyText2"/>
              <w:tabs>
                <w:tab w:val="left" w:pos="1080"/>
              </w:tabs>
              <w:rPr>
                <w:rFonts w:eastAsia="Calibri"/>
                <w:bCs/>
                <w:szCs w:val="28"/>
              </w:rPr>
            </w:pPr>
            <w:r>
              <w:rPr>
                <w:rFonts w:eastAsia="Calibri"/>
                <w:bCs/>
                <w:szCs w:val="28"/>
              </w:rPr>
              <w:t>Obavljanje kulturno hi</w:t>
            </w:r>
            <w:r w:rsidR="00CD53D0">
              <w:rPr>
                <w:rFonts w:eastAsia="Calibri"/>
                <w:bCs/>
                <w:szCs w:val="28"/>
              </w:rPr>
              <w:t>gijenskih potreba</w:t>
            </w:r>
          </w:p>
          <w:p w:rsidR="00CD53D0" w:rsidRPr="00CD53D0" w:rsidRDefault="00CD53D0" w:rsidP="00236524">
            <w:pPr>
              <w:pStyle w:val="BodyText2"/>
              <w:tabs>
                <w:tab w:val="left" w:pos="1080"/>
              </w:tabs>
              <w:rPr>
                <w:rFonts w:eastAsia="Calibri"/>
                <w:bCs/>
                <w:szCs w:val="28"/>
                <w:lang w:val="en-US"/>
              </w:rPr>
            </w:pPr>
            <w:r>
              <w:rPr>
                <w:rFonts w:eastAsia="Calibri"/>
                <w:bCs/>
                <w:szCs w:val="28"/>
              </w:rPr>
              <w:t>Ispra</w:t>
            </w:r>
            <w:r>
              <w:rPr>
                <w:rFonts w:eastAsia="Calibri"/>
                <w:bCs/>
                <w:szCs w:val="28"/>
                <w:lang w:val="sr-Latn-ME"/>
              </w:rPr>
              <w:t>ćaj djece</w:t>
            </w:r>
            <w:r>
              <w:rPr>
                <w:rFonts w:eastAsia="Calibri"/>
                <w:bCs/>
                <w:szCs w:val="28"/>
                <w:lang w:val="en-US"/>
              </w:rPr>
              <w:t>- poludnevni boravak</w:t>
            </w:r>
          </w:p>
        </w:tc>
      </w:tr>
      <w:tr w:rsidR="00236524" w:rsidRPr="00F02D65" w:rsidTr="00A76B56">
        <w:trPr>
          <w:trHeight w:val="454"/>
        </w:trPr>
        <w:tc>
          <w:tcPr>
            <w:tcW w:w="1668" w:type="dxa"/>
          </w:tcPr>
          <w:p w:rsidR="00236524" w:rsidRPr="00F02D65" w:rsidRDefault="00CD53D0" w:rsidP="00236524">
            <w:pPr>
              <w:pStyle w:val="BodyText2"/>
              <w:tabs>
                <w:tab w:val="left" w:pos="1080"/>
              </w:tabs>
              <w:rPr>
                <w:rFonts w:eastAsia="Calibri"/>
                <w:bCs/>
                <w:szCs w:val="28"/>
              </w:rPr>
            </w:pPr>
            <w:r>
              <w:rPr>
                <w:rFonts w:eastAsia="Calibri"/>
                <w:bCs/>
                <w:szCs w:val="28"/>
              </w:rPr>
              <w:t>12:00h-14:00 h</w:t>
            </w:r>
          </w:p>
        </w:tc>
        <w:tc>
          <w:tcPr>
            <w:tcW w:w="6861" w:type="dxa"/>
          </w:tcPr>
          <w:p w:rsidR="00236524" w:rsidRPr="00F02D65" w:rsidRDefault="00CD53D0" w:rsidP="00236524">
            <w:pPr>
              <w:pStyle w:val="BodyText2"/>
              <w:tabs>
                <w:tab w:val="left" w:pos="1080"/>
              </w:tabs>
              <w:rPr>
                <w:rFonts w:eastAsia="Calibri"/>
                <w:bCs/>
                <w:szCs w:val="28"/>
              </w:rPr>
            </w:pPr>
            <w:r>
              <w:rPr>
                <w:rFonts w:eastAsia="Calibri"/>
                <w:bCs/>
                <w:szCs w:val="28"/>
              </w:rPr>
              <w:t>Popodnevni odmor</w:t>
            </w:r>
          </w:p>
        </w:tc>
      </w:tr>
      <w:tr w:rsidR="00236524" w:rsidRPr="00F02D65" w:rsidTr="00A76B56">
        <w:trPr>
          <w:trHeight w:val="454"/>
        </w:trPr>
        <w:tc>
          <w:tcPr>
            <w:tcW w:w="1668" w:type="dxa"/>
          </w:tcPr>
          <w:p w:rsidR="00236524" w:rsidRPr="00F02D65" w:rsidRDefault="00CD53D0" w:rsidP="00236524">
            <w:pPr>
              <w:pStyle w:val="BodyText2"/>
              <w:tabs>
                <w:tab w:val="left" w:pos="1080"/>
              </w:tabs>
              <w:rPr>
                <w:rFonts w:eastAsia="Calibri"/>
                <w:bCs/>
                <w:szCs w:val="28"/>
              </w:rPr>
            </w:pPr>
            <w:r>
              <w:rPr>
                <w:rFonts w:eastAsia="Calibri"/>
                <w:bCs/>
                <w:szCs w:val="28"/>
              </w:rPr>
              <w:t>14:00h-14:15h</w:t>
            </w:r>
          </w:p>
        </w:tc>
        <w:tc>
          <w:tcPr>
            <w:tcW w:w="6861" w:type="dxa"/>
          </w:tcPr>
          <w:p w:rsidR="00236524" w:rsidRPr="00CD53D0" w:rsidRDefault="00CD53D0" w:rsidP="00236524">
            <w:pPr>
              <w:pStyle w:val="BodyText2"/>
              <w:tabs>
                <w:tab w:val="left" w:pos="1080"/>
              </w:tabs>
              <w:rPr>
                <w:rFonts w:eastAsia="Calibri"/>
                <w:bCs/>
                <w:szCs w:val="28"/>
                <w:lang w:val="sr-Latn-ME"/>
              </w:rPr>
            </w:pPr>
            <w:r>
              <w:rPr>
                <w:rFonts w:eastAsia="Calibri"/>
                <w:bCs/>
                <w:szCs w:val="28"/>
              </w:rPr>
              <w:t>U</w:t>
            </w:r>
            <w:r>
              <w:rPr>
                <w:rFonts w:eastAsia="Calibri"/>
                <w:bCs/>
                <w:szCs w:val="28"/>
                <w:lang w:val="sr-Latn-ME"/>
              </w:rPr>
              <w:t>žina</w:t>
            </w:r>
          </w:p>
        </w:tc>
      </w:tr>
      <w:tr w:rsidR="00236524" w:rsidRPr="00F02D65" w:rsidTr="00A76B56">
        <w:trPr>
          <w:trHeight w:val="454"/>
        </w:trPr>
        <w:tc>
          <w:tcPr>
            <w:tcW w:w="1668" w:type="dxa"/>
          </w:tcPr>
          <w:p w:rsidR="00236524" w:rsidRPr="00F02D65" w:rsidRDefault="00CD53D0" w:rsidP="00236524">
            <w:pPr>
              <w:pStyle w:val="BodyText2"/>
              <w:tabs>
                <w:tab w:val="left" w:pos="1080"/>
              </w:tabs>
              <w:rPr>
                <w:rFonts w:eastAsia="Calibri"/>
                <w:bCs/>
                <w:szCs w:val="28"/>
              </w:rPr>
            </w:pPr>
            <w:r>
              <w:rPr>
                <w:rFonts w:eastAsia="Calibri"/>
                <w:bCs/>
                <w:szCs w:val="28"/>
              </w:rPr>
              <w:t>14</w:t>
            </w:r>
            <w:r>
              <w:rPr>
                <w:rFonts w:eastAsia="Calibri"/>
                <w:bCs/>
                <w:szCs w:val="28"/>
                <w:lang w:val="en-US"/>
              </w:rPr>
              <w:t xml:space="preserve">:15 </w:t>
            </w:r>
            <w:r>
              <w:rPr>
                <w:rFonts w:eastAsia="Calibri"/>
                <w:bCs/>
                <w:szCs w:val="28"/>
              </w:rPr>
              <w:t>-16:00h</w:t>
            </w:r>
          </w:p>
        </w:tc>
        <w:tc>
          <w:tcPr>
            <w:tcW w:w="6861" w:type="dxa"/>
          </w:tcPr>
          <w:p w:rsidR="00236524" w:rsidRPr="00CD53D0" w:rsidRDefault="00CD53D0" w:rsidP="00236524">
            <w:pPr>
              <w:pStyle w:val="BodyText2"/>
              <w:tabs>
                <w:tab w:val="left" w:pos="1080"/>
              </w:tabs>
              <w:rPr>
                <w:rFonts w:eastAsia="Calibri"/>
                <w:bCs/>
                <w:szCs w:val="28"/>
                <w:lang w:val="sr-Latn-ME"/>
              </w:rPr>
            </w:pPr>
            <w:r>
              <w:rPr>
                <w:rFonts w:eastAsia="Calibri"/>
                <w:bCs/>
                <w:szCs w:val="28"/>
              </w:rPr>
              <w:t>Slobodne aktivnosti i ispra</w:t>
            </w:r>
            <w:r>
              <w:rPr>
                <w:rFonts w:eastAsia="Calibri"/>
                <w:bCs/>
                <w:szCs w:val="28"/>
                <w:lang w:val="sr-Latn-ME"/>
              </w:rPr>
              <w:t>ćaj djece</w:t>
            </w:r>
          </w:p>
        </w:tc>
      </w:tr>
    </w:tbl>
    <w:p w:rsidR="00BB7AED" w:rsidRDefault="00BB7AED" w:rsidP="005B0509">
      <w:pPr>
        <w:pStyle w:val="BodyText2"/>
        <w:tabs>
          <w:tab w:val="left" w:pos="1080"/>
        </w:tabs>
        <w:rPr>
          <w:b/>
          <w:bCs/>
        </w:rPr>
      </w:pPr>
      <w:r>
        <w:rPr>
          <w:b/>
          <w:bCs/>
        </w:rPr>
        <w:br w:type="page"/>
      </w:r>
    </w:p>
    <w:p w:rsidR="003D6750" w:rsidRPr="00BB7AED" w:rsidRDefault="003D6750" w:rsidP="003D6750">
      <w:pPr>
        <w:pStyle w:val="Heading2"/>
        <w:rPr>
          <w:rFonts w:cs="Times New Roman"/>
          <w:sz w:val="24"/>
          <w:szCs w:val="24"/>
        </w:rPr>
      </w:pPr>
      <w:bookmarkStart w:id="32" w:name="_Toc210631911"/>
      <w:r w:rsidRPr="00BB7AED">
        <w:rPr>
          <w:rFonts w:cs="Times New Roman"/>
          <w:sz w:val="24"/>
          <w:szCs w:val="24"/>
        </w:rPr>
        <w:lastRenderedPageBreak/>
        <w:t>3.5.2 Raspored dnevnih aktivnosti djece u jaslenim grupama (1-3)</w:t>
      </w:r>
      <w:bookmarkEnd w:id="32"/>
    </w:p>
    <w:p w:rsidR="003D6750" w:rsidRPr="00F02D65" w:rsidRDefault="003D6750" w:rsidP="003D6750">
      <w:pPr>
        <w:pStyle w:val="BodyText2"/>
        <w:tabs>
          <w:tab w:val="left" w:pos="108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61"/>
      </w:tblGrid>
      <w:tr w:rsidR="003D6750" w:rsidRPr="00F02D65" w:rsidTr="00236524">
        <w:trPr>
          <w:trHeight w:val="454"/>
        </w:trPr>
        <w:tc>
          <w:tcPr>
            <w:tcW w:w="1668" w:type="dxa"/>
          </w:tcPr>
          <w:p w:rsidR="003D6750" w:rsidRPr="00F02D65" w:rsidRDefault="003D6750" w:rsidP="00236524">
            <w:pPr>
              <w:pStyle w:val="BodyText2"/>
              <w:tabs>
                <w:tab w:val="left" w:pos="1080"/>
              </w:tabs>
              <w:rPr>
                <w:rFonts w:eastAsia="Calibri"/>
                <w:b/>
                <w:bCs/>
                <w:szCs w:val="22"/>
              </w:rPr>
            </w:pPr>
            <w:r w:rsidRPr="00F02D65">
              <w:rPr>
                <w:rFonts w:eastAsia="Calibri"/>
                <w:b/>
                <w:bCs/>
                <w:szCs w:val="22"/>
              </w:rPr>
              <w:t>Satnica</w:t>
            </w:r>
          </w:p>
        </w:tc>
        <w:tc>
          <w:tcPr>
            <w:tcW w:w="6861" w:type="dxa"/>
          </w:tcPr>
          <w:p w:rsidR="003D6750" w:rsidRPr="00F02D65" w:rsidRDefault="003D6750" w:rsidP="00236524">
            <w:pPr>
              <w:pStyle w:val="BodyText2"/>
              <w:tabs>
                <w:tab w:val="left" w:pos="1080"/>
              </w:tabs>
              <w:rPr>
                <w:rFonts w:eastAsia="Calibri"/>
                <w:b/>
                <w:bCs/>
                <w:szCs w:val="22"/>
              </w:rPr>
            </w:pPr>
            <w:r w:rsidRPr="00F02D65">
              <w:rPr>
                <w:rFonts w:eastAsia="Calibri"/>
                <w:b/>
                <w:bCs/>
                <w:szCs w:val="22"/>
              </w:rPr>
              <w:t>Opis aktivnosti</w:t>
            </w:r>
          </w:p>
        </w:tc>
      </w:tr>
      <w:tr w:rsidR="003D6750" w:rsidRPr="00F02D65" w:rsidTr="00236524">
        <w:trPr>
          <w:trHeight w:val="454"/>
        </w:trPr>
        <w:tc>
          <w:tcPr>
            <w:tcW w:w="1668" w:type="dxa"/>
          </w:tcPr>
          <w:p w:rsidR="003D6750" w:rsidRPr="0091212C" w:rsidRDefault="0091212C" w:rsidP="00236524">
            <w:pPr>
              <w:pStyle w:val="BodyText2"/>
              <w:tabs>
                <w:tab w:val="left" w:pos="1080"/>
              </w:tabs>
              <w:rPr>
                <w:rFonts w:eastAsia="Calibri"/>
                <w:bCs/>
                <w:szCs w:val="28"/>
                <w:lang w:val="en-US"/>
              </w:rPr>
            </w:pPr>
            <w:r>
              <w:rPr>
                <w:rFonts w:eastAsia="Calibri"/>
                <w:bCs/>
                <w:szCs w:val="28"/>
              </w:rPr>
              <w:t>6</w:t>
            </w:r>
            <w:r>
              <w:rPr>
                <w:rFonts w:eastAsia="Calibri"/>
                <w:bCs/>
                <w:szCs w:val="28"/>
                <w:lang w:val="en-US"/>
              </w:rPr>
              <w:t>:00h</w:t>
            </w:r>
            <w:r>
              <w:rPr>
                <w:rFonts w:eastAsia="Calibri"/>
                <w:bCs/>
                <w:szCs w:val="28"/>
                <w:lang w:val="sr-Latn-ME"/>
              </w:rPr>
              <w:t>-8</w:t>
            </w:r>
            <w:r>
              <w:rPr>
                <w:rFonts w:eastAsia="Calibri"/>
                <w:bCs/>
                <w:szCs w:val="28"/>
                <w:lang w:val="en-US"/>
              </w:rPr>
              <w:t>:00 h</w:t>
            </w:r>
          </w:p>
        </w:tc>
        <w:tc>
          <w:tcPr>
            <w:tcW w:w="6861" w:type="dxa"/>
          </w:tcPr>
          <w:p w:rsidR="003D6750" w:rsidRPr="00F02D65" w:rsidRDefault="0091212C" w:rsidP="00236524">
            <w:pPr>
              <w:pStyle w:val="BodyText2"/>
              <w:tabs>
                <w:tab w:val="left" w:pos="1080"/>
              </w:tabs>
              <w:rPr>
                <w:rFonts w:eastAsia="Calibri"/>
                <w:bCs/>
                <w:szCs w:val="28"/>
              </w:rPr>
            </w:pPr>
            <w:r w:rsidRPr="00F02D65">
              <w:rPr>
                <w:rFonts w:eastAsia="Calibri"/>
                <w:bCs/>
                <w:szCs w:val="28"/>
              </w:rPr>
              <w:t>Prijem djece,individualni kontakti sa djecom ,jutarnja gimnastika i slobodne jutarnje aktivnosti</w:t>
            </w:r>
          </w:p>
        </w:tc>
      </w:tr>
      <w:tr w:rsidR="003D6750" w:rsidRPr="00F02D65" w:rsidTr="00236524">
        <w:trPr>
          <w:trHeight w:val="454"/>
        </w:trPr>
        <w:tc>
          <w:tcPr>
            <w:tcW w:w="1668" w:type="dxa"/>
          </w:tcPr>
          <w:p w:rsidR="003D6750" w:rsidRPr="00F02D65" w:rsidRDefault="0091212C" w:rsidP="00236524">
            <w:pPr>
              <w:pStyle w:val="BodyText2"/>
              <w:tabs>
                <w:tab w:val="left" w:pos="1080"/>
              </w:tabs>
              <w:rPr>
                <w:rFonts w:eastAsia="Calibri"/>
                <w:bCs/>
                <w:szCs w:val="28"/>
              </w:rPr>
            </w:pPr>
            <w:r>
              <w:rPr>
                <w:rFonts w:eastAsia="Calibri"/>
                <w:bCs/>
                <w:szCs w:val="28"/>
              </w:rPr>
              <w:t>07:30h-8:20 h</w:t>
            </w:r>
          </w:p>
        </w:tc>
        <w:tc>
          <w:tcPr>
            <w:tcW w:w="6861" w:type="dxa"/>
          </w:tcPr>
          <w:p w:rsidR="003D6750" w:rsidRPr="00016271" w:rsidRDefault="00016271" w:rsidP="00236524">
            <w:pPr>
              <w:pStyle w:val="BodyText2"/>
              <w:tabs>
                <w:tab w:val="left" w:pos="1080"/>
              </w:tabs>
              <w:rPr>
                <w:rFonts w:eastAsia="Calibri"/>
                <w:bCs/>
                <w:szCs w:val="28"/>
                <w:lang w:val="sr-Latn-ME"/>
              </w:rPr>
            </w:pPr>
            <w:r>
              <w:rPr>
                <w:rFonts w:eastAsia="Calibri"/>
                <w:bCs/>
                <w:szCs w:val="28"/>
              </w:rPr>
              <w:t>Doru</w:t>
            </w:r>
            <w:r>
              <w:rPr>
                <w:rFonts w:eastAsia="Calibri"/>
                <w:bCs/>
                <w:szCs w:val="28"/>
                <w:lang w:val="sr-Latn-ME"/>
              </w:rPr>
              <w:t>čak</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8</w:t>
            </w:r>
            <w:r>
              <w:rPr>
                <w:rFonts w:eastAsia="Calibri"/>
                <w:bCs/>
                <w:szCs w:val="28"/>
                <w:lang w:val="en-US"/>
              </w:rPr>
              <w:t>:20 h</w:t>
            </w:r>
            <w:r>
              <w:rPr>
                <w:rFonts w:eastAsia="Calibri"/>
                <w:bCs/>
                <w:szCs w:val="28"/>
              </w:rPr>
              <w:t>-9:00h</w:t>
            </w:r>
          </w:p>
        </w:tc>
        <w:tc>
          <w:tcPr>
            <w:tcW w:w="6861" w:type="dxa"/>
          </w:tcPr>
          <w:p w:rsidR="003D6750" w:rsidRPr="00F02D65" w:rsidRDefault="00016271" w:rsidP="00236524">
            <w:pPr>
              <w:pStyle w:val="BodyText2"/>
              <w:tabs>
                <w:tab w:val="left" w:pos="1080"/>
              </w:tabs>
              <w:rPr>
                <w:rFonts w:eastAsia="Calibri"/>
                <w:bCs/>
                <w:szCs w:val="28"/>
              </w:rPr>
            </w:pPr>
            <w:r>
              <w:rPr>
                <w:rFonts w:eastAsia="Calibri"/>
                <w:bCs/>
                <w:szCs w:val="28"/>
              </w:rPr>
              <w:t>Obavljanje kulturno higijenskih potreba</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9:00 h-10:00h</w:t>
            </w:r>
          </w:p>
        </w:tc>
        <w:tc>
          <w:tcPr>
            <w:tcW w:w="6861" w:type="dxa"/>
          </w:tcPr>
          <w:p w:rsidR="003D6750" w:rsidRPr="00F02D65" w:rsidRDefault="00016271" w:rsidP="00236524">
            <w:pPr>
              <w:pStyle w:val="BodyText2"/>
              <w:tabs>
                <w:tab w:val="left" w:pos="1080"/>
              </w:tabs>
              <w:rPr>
                <w:rFonts w:eastAsia="Calibri"/>
                <w:bCs/>
                <w:szCs w:val="28"/>
              </w:rPr>
            </w:pPr>
            <w:r>
              <w:rPr>
                <w:rFonts w:eastAsia="Calibri"/>
                <w:bCs/>
                <w:szCs w:val="28"/>
              </w:rPr>
              <w:t>Vaspitno obrazovni rad</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10:00h-10:45h</w:t>
            </w:r>
          </w:p>
        </w:tc>
        <w:tc>
          <w:tcPr>
            <w:tcW w:w="6861" w:type="dxa"/>
          </w:tcPr>
          <w:p w:rsidR="003D6750" w:rsidRPr="00F02D65" w:rsidRDefault="00016271" w:rsidP="00236524">
            <w:pPr>
              <w:pStyle w:val="BodyText2"/>
              <w:tabs>
                <w:tab w:val="left" w:pos="1080"/>
              </w:tabs>
              <w:rPr>
                <w:rFonts w:eastAsia="Calibri"/>
                <w:bCs/>
                <w:szCs w:val="28"/>
              </w:rPr>
            </w:pPr>
            <w:r>
              <w:rPr>
                <w:rFonts w:eastAsia="Calibri"/>
                <w:bCs/>
                <w:szCs w:val="28"/>
              </w:rPr>
              <w:t>Obavljanje kulturno higijenskih potreba</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10:45h-11:15h</w:t>
            </w:r>
          </w:p>
        </w:tc>
        <w:tc>
          <w:tcPr>
            <w:tcW w:w="6861" w:type="dxa"/>
          </w:tcPr>
          <w:p w:rsidR="003D6750" w:rsidRPr="00016271" w:rsidRDefault="00016271" w:rsidP="00236524">
            <w:pPr>
              <w:pStyle w:val="BodyText2"/>
              <w:tabs>
                <w:tab w:val="left" w:pos="1080"/>
              </w:tabs>
              <w:rPr>
                <w:rFonts w:eastAsia="Calibri"/>
                <w:bCs/>
                <w:szCs w:val="28"/>
                <w:lang w:val="sr-Latn-ME"/>
              </w:rPr>
            </w:pPr>
            <w:r>
              <w:rPr>
                <w:rFonts w:eastAsia="Calibri"/>
                <w:bCs/>
                <w:szCs w:val="28"/>
              </w:rPr>
              <w:t>Ru</w:t>
            </w:r>
            <w:r>
              <w:rPr>
                <w:rFonts w:eastAsia="Calibri"/>
                <w:bCs/>
                <w:szCs w:val="28"/>
                <w:lang w:val="sr-Latn-ME"/>
              </w:rPr>
              <w:t>čak</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11</w:t>
            </w:r>
            <w:r>
              <w:rPr>
                <w:rFonts w:eastAsia="Calibri"/>
                <w:bCs/>
                <w:szCs w:val="28"/>
                <w:lang w:val="en-US"/>
              </w:rPr>
              <w:t>:15</w:t>
            </w:r>
            <w:r>
              <w:rPr>
                <w:rFonts w:eastAsia="Calibri"/>
                <w:bCs/>
                <w:szCs w:val="28"/>
              </w:rPr>
              <w:t>h-11:30</w:t>
            </w:r>
          </w:p>
        </w:tc>
        <w:tc>
          <w:tcPr>
            <w:tcW w:w="6861" w:type="dxa"/>
          </w:tcPr>
          <w:p w:rsidR="00016271" w:rsidRDefault="00016271" w:rsidP="00016271">
            <w:pPr>
              <w:pStyle w:val="BodyText2"/>
              <w:tabs>
                <w:tab w:val="left" w:pos="1080"/>
              </w:tabs>
              <w:rPr>
                <w:rFonts w:eastAsia="Calibri"/>
                <w:bCs/>
                <w:szCs w:val="28"/>
              </w:rPr>
            </w:pPr>
            <w:r>
              <w:rPr>
                <w:rFonts w:eastAsia="Calibri"/>
                <w:bCs/>
                <w:szCs w:val="28"/>
              </w:rPr>
              <w:t>Obavljanje kulturno higijenskih potreba</w:t>
            </w:r>
          </w:p>
          <w:p w:rsidR="003D6750" w:rsidRPr="00F02D65" w:rsidRDefault="00016271" w:rsidP="00016271">
            <w:pPr>
              <w:pStyle w:val="BodyText2"/>
              <w:tabs>
                <w:tab w:val="left" w:pos="1080"/>
              </w:tabs>
              <w:rPr>
                <w:rFonts w:eastAsia="Calibri"/>
                <w:bCs/>
                <w:szCs w:val="28"/>
              </w:rPr>
            </w:pPr>
            <w:r>
              <w:rPr>
                <w:rFonts w:eastAsia="Calibri"/>
                <w:bCs/>
                <w:szCs w:val="28"/>
              </w:rPr>
              <w:t>Ispra</w:t>
            </w:r>
            <w:r>
              <w:rPr>
                <w:rFonts w:eastAsia="Calibri"/>
                <w:bCs/>
                <w:szCs w:val="28"/>
                <w:lang w:val="sr-Latn-ME"/>
              </w:rPr>
              <w:t>ćaj djece</w:t>
            </w:r>
            <w:r>
              <w:rPr>
                <w:rFonts w:eastAsia="Calibri"/>
                <w:bCs/>
                <w:szCs w:val="28"/>
                <w:lang w:val="en-US"/>
              </w:rPr>
              <w:t>- poludnevni boravak</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11:30h-13:30h</w:t>
            </w:r>
          </w:p>
        </w:tc>
        <w:tc>
          <w:tcPr>
            <w:tcW w:w="6861" w:type="dxa"/>
          </w:tcPr>
          <w:p w:rsidR="003D6750" w:rsidRPr="00F02D65" w:rsidRDefault="00016271" w:rsidP="00236524">
            <w:pPr>
              <w:pStyle w:val="BodyText2"/>
              <w:tabs>
                <w:tab w:val="left" w:pos="1080"/>
              </w:tabs>
              <w:rPr>
                <w:rFonts w:eastAsia="Calibri"/>
                <w:bCs/>
                <w:szCs w:val="28"/>
              </w:rPr>
            </w:pPr>
            <w:r w:rsidRPr="00F02D65">
              <w:rPr>
                <w:rFonts w:eastAsia="Calibri"/>
                <w:bCs/>
                <w:szCs w:val="28"/>
              </w:rPr>
              <w:t>Popodnevni odmor</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13:30h-14:00h</w:t>
            </w:r>
          </w:p>
        </w:tc>
        <w:tc>
          <w:tcPr>
            <w:tcW w:w="6861" w:type="dxa"/>
          </w:tcPr>
          <w:p w:rsidR="003D6750" w:rsidRPr="00F02D65" w:rsidRDefault="00016271" w:rsidP="00236524">
            <w:pPr>
              <w:pStyle w:val="BodyText2"/>
              <w:tabs>
                <w:tab w:val="left" w:pos="1080"/>
              </w:tabs>
              <w:rPr>
                <w:rFonts w:eastAsia="Calibri"/>
                <w:bCs/>
                <w:szCs w:val="28"/>
              </w:rPr>
            </w:pPr>
            <w:r>
              <w:rPr>
                <w:rFonts w:eastAsia="Calibri"/>
                <w:bCs/>
                <w:szCs w:val="28"/>
              </w:rPr>
              <w:t>Obavljanje kulturno higijenskih potreba</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14:00h-14:15h</w:t>
            </w:r>
          </w:p>
        </w:tc>
        <w:tc>
          <w:tcPr>
            <w:tcW w:w="6861" w:type="dxa"/>
          </w:tcPr>
          <w:p w:rsidR="003D6750" w:rsidRPr="00016271" w:rsidRDefault="00016271" w:rsidP="00236524">
            <w:pPr>
              <w:pStyle w:val="BodyText2"/>
              <w:tabs>
                <w:tab w:val="left" w:pos="1080"/>
              </w:tabs>
              <w:rPr>
                <w:rFonts w:eastAsia="Calibri"/>
                <w:bCs/>
                <w:szCs w:val="28"/>
                <w:lang w:val="sr-Latn-ME"/>
              </w:rPr>
            </w:pPr>
            <w:r>
              <w:rPr>
                <w:rFonts w:eastAsia="Calibri"/>
                <w:bCs/>
                <w:szCs w:val="28"/>
              </w:rPr>
              <w:t>U</w:t>
            </w:r>
            <w:r>
              <w:rPr>
                <w:rFonts w:eastAsia="Calibri"/>
                <w:bCs/>
                <w:szCs w:val="28"/>
                <w:lang w:val="sr-Latn-ME"/>
              </w:rPr>
              <w:t>žina</w:t>
            </w:r>
          </w:p>
        </w:tc>
      </w:tr>
      <w:tr w:rsidR="003D6750" w:rsidRPr="00F02D65" w:rsidTr="00236524">
        <w:trPr>
          <w:trHeight w:val="454"/>
        </w:trPr>
        <w:tc>
          <w:tcPr>
            <w:tcW w:w="1668" w:type="dxa"/>
          </w:tcPr>
          <w:p w:rsidR="003D6750" w:rsidRPr="00F02D65" w:rsidRDefault="00016271" w:rsidP="00236524">
            <w:pPr>
              <w:pStyle w:val="BodyText2"/>
              <w:tabs>
                <w:tab w:val="left" w:pos="1080"/>
              </w:tabs>
              <w:rPr>
                <w:rFonts w:eastAsia="Calibri"/>
                <w:bCs/>
                <w:szCs w:val="28"/>
              </w:rPr>
            </w:pPr>
            <w:r>
              <w:rPr>
                <w:rFonts w:eastAsia="Calibri"/>
                <w:bCs/>
                <w:szCs w:val="28"/>
              </w:rPr>
              <w:t>14</w:t>
            </w:r>
            <w:r>
              <w:rPr>
                <w:rFonts w:eastAsia="Calibri"/>
                <w:bCs/>
                <w:szCs w:val="28"/>
                <w:lang w:val="en-US"/>
              </w:rPr>
              <w:t>:15h</w:t>
            </w:r>
            <w:r w:rsidR="003D6750" w:rsidRPr="00F02D65">
              <w:rPr>
                <w:rFonts w:eastAsia="Calibri"/>
                <w:bCs/>
                <w:szCs w:val="28"/>
              </w:rPr>
              <w:t>-16h</w:t>
            </w:r>
          </w:p>
        </w:tc>
        <w:tc>
          <w:tcPr>
            <w:tcW w:w="6861" w:type="dxa"/>
          </w:tcPr>
          <w:p w:rsidR="003D6750" w:rsidRPr="00016271" w:rsidRDefault="00016271" w:rsidP="00236524">
            <w:pPr>
              <w:pStyle w:val="BodyText2"/>
              <w:tabs>
                <w:tab w:val="left" w:pos="1080"/>
              </w:tabs>
              <w:rPr>
                <w:rFonts w:eastAsia="Calibri"/>
                <w:bCs/>
                <w:szCs w:val="28"/>
                <w:lang w:val="sr-Latn-ME"/>
              </w:rPr>
            </w:pPr>
            <w:r>
              <w:rPr>
                <w:rFonts w:eastAsia="Calibri"/>
                <w:bCs/>
                <w:szCs w:val="28"/>
              </w:rPr>
              <w:t>Slobodna igra i ispra</w:t>
            </w:r>
            <w:r>
              <w:rPr>
                <w:rFonts w:eastAsia="Calibri"/>
                <w:bCs/>
                <w:szCs w:val="28"/>
                <w:lang w:val="sr-Latn-ME"/>
              </w:rPr>
              <w:t>ćaj djece kući</w:t>
            </w:r>
          </w:p>
        </w:tc>
      </w:tr>
    </w:tbl>
    <w:p w:rsidR="003D6750" w:rsidRDefault="003D6750" w:rsidP="00E51E88">
      <w:pPr>
        <w:spacing w:before="120"/>
        <w:ind w:firstLine="720"/>
        <w:jc w:val="both"/>
        <w:rPr>
          <w:rFonts w:ascii="Times New Roman" w:hAnsi="Times New Roman" w:cs="Times New Roman"/>
          <w:sz w:val="24"/>
          <w:szCs w:val="24"/>
          <w:lang w:val="sl-SI"/>
        </w:rPr>
      </w:pPr>
    </w:p>
    <w:p w:rsidR="003D6750" w:rsidRDefault="003D6750" w:rsidP="00E51E88">
      <w:pPr>
        <w:spacing w:before="120"/>
        <w:ind w:firstLine="720"/>
        <w:jc w:val="both"/>
        <w:rPr>
          <w:rFonts w:ascii="Times New Roman" w:hAnsi="Times New Roman" w:cs="Times New Roman"/>
          <w:sz w:val="24"/>
          <w:szCs w:val="24"/>
          <w:lang w:val="sl-SI"/>
        </w:rPr>
      </w:pPr>
    </w:p>
    <w:p w:rsidR="00457FD6" w:rsidRPr="00E51E88" w:rsidRDefault="00F22F93"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Režim dana je sačinjen u cilju bolje organizacije rada i navikavanja na svakodnevni termin za pojedine aktivnosti.</w:t>
      </w:r>
      <w:r w:rsidR="00635803" w:rsidRPr="00E51E88">
        <w:rPr>
          <w:rFonts w:ascii="Times New Roman" w:hAnsi="Times New Roman" w:cs="Times New Roman"/>
          <w:sz w:val="24"/>
          <w:szCs w:val="24"/>
          <w:lang w:val="sl-SI"/>
        </w:rPr>
        <w:t>Iz ovog rasporeda se vidi d</w:t>
      </w:r>
      <w:r w:rsidRPr="00E51E88">
        <w:rPr>
          <w:rFonts w:ascii="Times New Roman" w:hAnsi="Times New Roman" w:cs="Times New Roman"/>
          <w:sz w:val="24"/>
          <w:szCs w:val="24"/>
          <w:lang w:val="sl-SI"/>
        </w:rPr>
        <w:t>es</w:t>
      </w:r>
      <w:r w:rsidR="00635803" w:rsidRPr="00E51E88">
        <w:rPr>
          <w:rFonts w:ascii="Times New Roman" w:hAnsi="Times New Roman" w:cs="Times New Roman"/>
          <w:sz w:val="24"/>
          <w:szCs w:val="24"/>
          <w:lang w:val="sl-SI"/>
        </w:rPr>
        <w:t>etočasovno radno vrijeme</w:t>
      </w:r>
      <w:r w:rsidRPr="00E51E88">
        <w:rPr>
          <w:rFonts w:ascii="Times New Roman" w:hAnsi="Times New Roman" w:cs="Times New Roman"/>
          <w:sz w:val="24"/>
          <w:szCs w:val="24"/>
          <w:lang w:val="sl-SI"/>
        </w:rPr>
        <w:t>.</w:t>
      </w:r>
      <w:r w:rsidR="00635803" w:rsidRPr="00E51E88">
        <w:rPr>
          <w:rFonts w:ascii="Times New Roman" w:hAnsi="Times New Roman" w:cs="Times New Roman"/>
          <w:sz w:val="24"/>
          <w:szCs w:val="24"/>
          <w:lang w:val="sl-SI"/>
        </w:rPr>
        <w:t xml:space="preserve"> </w:t>
      </w:r>
    </w:p>
    <w:p w:rsidR="00F22F93" w:rsidRPr="00E51E88" w:rsidRDefault="00F22F93" w:rsidP="00E51E88">
      <w:pPr>
        <w:spacing w:before="120"/>
        <w:ind w:firstLine="7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Organizovanje dnevnog života sa djecom se sastoji u sljedećem:</w:t>
      </w:r>
    </w:p>
    <w:p w:rsidR="00F22F93" w:rsidRPr="00E51E88" w:rsidRDefault="00F22F93"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prijem,ispraćaj i ishrana djece</w:t>
      </w:r>
    </w:p>
    <w:p w:rsidR="00F22F93" w:rsidRPr="00E51E88" w:rsidRDefault="00F22F93"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vaspitno-obrazovni rad po vaspitnim grupama</w:t>
      </w:r>
    </w:p>
    <w:p w:rsidR="00F22F93" w:rsidRPr="00E51E88" w:rsidRDefault="00F22F93"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popodnevni odmor i</w:t>
      </w:r>
    </w:p>
    <w:p w:rsidR="00F22F93" w:rsidRPr="00E51E88" w:rsidRDefault="00F22F93" w:rsidP="00E51E88">
      <w:pPr>
        <w:numPr>
          <w:ilvl w:val="0"/>
          <w:numId w:val="3"/>
        </w:numPr>
        <w:spacing w:before="120" w:after="120"/>
        <w:jc w:val="both"/>
        <w:rPr>
          <w:rFonts w:ascii="Times New Roman" w:hAnsi="Times New Roman" w:cs="Times New Roman"/>
          <w:sz w:val="24"/>
          <w:szCs w:val="24"/>
          <w:lang w:val="sl-SI"/>
        </w:rPr>
      </w:pPr>
      <w:r w:rsidRPr="00E51E88">
        <w:rPr>
          <w:rFonts w:ascii="Times New Roman" w:hAnsi="Times New Roman" w:cs="Times New Roman"/>
          <w:sz w:val="24"/>
          <w:szCs w:val="24"/>
          <w:lang w:val="sl-SI"/>
        </w:rPr>
        <w:t>boravak djece na svježem vazduhu</w:t>
      </w:r>
    </w:p>
    <w:p w:rsidR="001A0D40" w:rsidRPr="00F02D65" w:rsidRDefault="001A0D40" w:rsidP="0005037A">
      <w:pPr>
        <w:pStyle w:val="Title"/>
        <w:ind w:firstLine="0"/>
        <w:jc w:val="both"/>
        <w:rPr>
          <w:lang w:val="sl-SI"/>
        </w:rPr>
      </w:pPr>
    </w:p>
    <w:p w:rsidR="001A0D40" w:rsidRPr="00F02D65" w:rsidRDefault="001A0D40" w:rsidP="00426E66">
      <w:pPr>
        <w:pStyle w:val="Title"/>
        <w:ind w:left="-284" w:right="-283" w:firstLine="284"/>
        <w:jc w:val="both"/>
        <w:rPr>
          <w:b w:val="0"/>
          <w:bCs w:val="0"/>
          <w:lang w:val="sl-SI"/>
        </w:rPr>
      </w:pPr>
    </w:p>
    <w:p w:rsidR="003E64E8" w:rsidRPr="00F02D65" w:rsidRDefault="003E64E8" w:rsidP="00CA38D1">
      <w:pPr>
        <w:pStyle w:val="Title"/>
        <w:ind w:firstLine="0"/>
        <w:jc w:val="left"/>
      </w:pPr>
    </w:p>
    <w:p w:rsidR="0085658F" w:rsidRPr="00F02D65" w:rsidRDefault="0085658F" w:rsidP="00CA38D1">
      <w:pPr>
        <w:pStyle w:val="Title"/>
        <w:ind w:firstLine="0"/>
        <w:jc w:val="left"/>
      </w:pPr>
    </w:p>
    <w:p w:rsidR="0085658F" w:rsidRPr="00F02D65" w:rsidRDefault="0085658F" w:rsidP="00CA38D1">
      <w:pPr>
        <w:pStyle w:val="Title"/>
        <w:ind w:firstLine="0"/>
        <w:jc w:val="left"/>
      </w:pPr>
    </w:p>
    <w:p w:rsidR="0085658F" w:rsidRPr="00F02D65" w:rsidRDefault="0085658F" w:rsidP="00CA38D1">
      <w:pPr>
        <w:pStyle w:val="Title"/>
        <w:ind w:firstLine="0"/>
        <w:jc w:val="left"/>
      </w:pPr>
    </w:p>
    <w:p w:rsidR="0085658F" w:rsidRPr="00F02D65" w:rsidRDefault="0085658F" w:rsidP="00CA38D1">
      <w:pPr>
        <w:pStyle w:val="Title"/>
        <w:ind w:firstLine="0"/>
        <w:jc w:val="left"/>
      </w:pPr>
    </w:p>
    <w:p w:rsidR="003E64E8" w:rsidRPr="00F02D65" w:rsidRDefault="003E64E8" w:rsidP="00CA38D1">
      <w:pPr>
        <w:pStyle w:val="Title"/>
        <w:ind w:firstLine="0"/>
        <w:jc w:val="left"/>
      </w:pPr>
    </w:p>
    <w:p w:rsidR="0025354E" w:rsidRPr="00F02D65" w:rsidRDefault="0025354E" w:rsidP="00CA38D1">
      <w:pPr>
        <w:pStyle w:val="Title"/>
        <w:ind w:firstLine="0"/>
        <w:jc w:val="left"/>
      </w:pPr>
      <w:r w:rsidRPr="00F02D65">
        <w:br w:type="page"/>
      </w:r>
    </w:p>
    <w:p w:rsidR="00D27F1B" w:rsidRPr="00F02D65" w:rsidRDefault="00D27F1B" w:rsidP="00CA38D1">
      <w:pPr>
        <w:pStyle w:val="Title"/>
        <w:ind w:firstLine="0"/>
        <w:jc w:val="left"/>
      </w:pPr>
    </w:p>
    <w:p w:rsidR="001A0D40" w:rsidRPr="00F02D65" w:rsidRDefault="00506A84" w:rsidP="00506A84">
      <w:pPr>
        <w:pStyle w:val="Heading1"/>
        <w:rPr>
          <w:rFonts w:cs="Times New Roman"/>
        </w:rPr>
      </w:pPr>
      <w:bookmarkStart w:id="33" w:name="_Toc25760868"/>
      <w:bookmarkStart w:id="34" w:name="_Toc210631912"/>
      <w:r w:rsidRPr="00F02D65">
        <w:rPr>
          <w:rFonts w:cs="Times New Roman"/>
        </w:rPr>
        <w:t xml:space="preserve">4. </w:t>
      </w:r>
      <w:r w:rsidR="001A0D40" w:rsidRPr="00F02D65">
        <w:rPr>
          <w:rFonts w:cs="Times New Roman"/>
        </w:rPr>
        <w:t>REALIZACIJA</w:t>
      </w:r>
      <w:r w:rsidR="00464F61" w:rsidRPr="00F02D65">
        <w:rPr>
          <w:rFonts w:cs="Times New Roman"/>
        </w:rPr>
        <w:t xml:space="preserve"> </w:t>
      </w:r>
      <w:r w:rsidR="00E74459" w:rsidRPr="00F02D65">
        <w:rPr>
          <w:rFonts w:cs="Times New Roman"/>
        </w:rPr>
        <w:t>VASPITNO-</w:t>
      </w:r>
      <w:r w:rsidR="001A0D40" w:rsidRPr="00F02D65">
        <w:rPr>
          <w:rFonts w:cs="Times New Roman"/>
        </w:rPr>
        <w:t>OBRAZOVNOG PROGRAMA</w:t>
      </w:r>
      <w:bookmarkEnd w:id="33"/>
      <w:bookmarkEnd w:id="34"/>
    </w:p>
    <w:p w:rsidR="00372D67" w:rsidRPr="00F02D65" w:rsidRDefault="00372D67" w:rsidP="00372D67">
      <w:pPr>
        <w:pStyle w:val="Title"/>
        <w:ind w:left="720" w:firstLine="0"/>
        <w:jc w:val="left"/>
        <w:rPr>
          <w:sz w:val="28"/>
          <w:szCs w:val="28"/>
        </w:rPr>
      </w:pPr>
    </w:p>
    <w:p w:rsidR="001A0D40" w:rsidRPr="00F02D65" w:rsidRDefault="001A0D40" w:rsidP="003A1EF1">
      <w:pPr>
        <w:pStyle w:val="Title"/>
        <w:ind w:firstLine="0"/>
        <w:jc w:val="both"/>
        <w:rPr>
          <w:b w:val="0"/>
          <w:bCs w:val="0"/>
        </w:rPr>
      </w:pPr>
    </w:p>
    <w:p w:rsidR="001A0D40" w:rsidRPr="0042142F" w:rsidRDefault="00372D67"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Predškolsko vaspitanje i obrazovanje u Ustanovi će se ostvarivati prema obrazovnom programu, kojim su utvrđeni ciljevi i zadaci vaspitno-obrazovnog rada, broj djece u vaspitnim grupama, vrste, obim i oblici trajanja vaspitno-obrazovnog rada.</w:t>
      </w:r>
    </w:p>
    <w:p w:rsidR="001A0D40" w:rsidRPr="00F02D65" w:rsidRDefault="001A0D40" w:rsidP="003A1EF1">
      <w:pPr>
        <w:pStyle w:val="Title"/>
        <w:jc w:val="both"/>
        <w:rPr>
          <w:b w:val="0"/>
          <w:bCs w:val="0"/>
        </w:rPr>
      </w:pPr>
    </w:p>
    <w:p w:rsidR="001A0D40" w:rsidRPr="00F02D65" w:rsidRDefault="00372D67" w:rsidP="00506A84">
      <w:pPr>
        <w:pStyle w:val="Heading2"/>
        <w:rPr>
          <w:rFonts w:cs="Times New Roman"/>
        </w:rPr>
      </w:pPr>
      <w:bookmarkStart w:id="35" w:name="_Toc25760869"/>
      <w:bookmarkStart w:id="36" w:name="_Toc210631913"/>
      <w:r w:rsidRPr="00F02D65">
        <w:rPr>
          <w:rFonts w:cs="Times New Roman"/>
        </w:rPr>
        <w:t>4. 1. Ob</w:t>
      </w:r>
      <w:r w:rsidR="001A0D40" w:rsidRPr="00F02D65">
        <w:rPr>
          <w:rFonts w:cs="Times New Roman"/>
        </w:rPr>
        <w:t>razovni program po trajanju</w:t>
      </w:r>
      <w:bookmarkEnd w:id="35"/>
      <w:bookmarkEnd w:id="36"/>
    </w:p>
    <w:p w:rsidR="001A0D40" w:rsidRPr="00F02D65" w:rsidRDefault="001A0D40" w:rsidP="0003070A">
      <w:pPr>
        <w:pStyle w:val="Title"/>
        <w:spacing w:line="276" w:lineRule="auto"/>
        <w:ind w:left="360" w:firstLine="0"/>
        <w:jc w:val="both"/>
        <w:rPr>
          <w:b w:val="0"/>
          <w:bCs w:val="0"/>
        </w:rPr>
      </w:pPr>
    </w:p>
    <w:p w:rsidR="00031C34" w:rsidRPr="0042142F" w:rsidRDefault="002A6428"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Primarni</w:t>
      </w:r>
      <w:r w:rsidR="001A0D40" w:rsidRPr="0042142F">
        <w:rPr>
          <w:rFonts w:ascii="Times New Roman" w:hAnsi="Times New Roman" w:cs="Times New Roman"/>
          <w:sz w:val="24"/>
          <w:szCs w:val="24"/>
          <w:lang w:val="sl-SI"/>
        </w:rPr>
        <w:t xml:space="preserve">  program </w:t>
      </w:r>
      <w:r w:rsidR="0067397F">
        <w:rPr>
          <w:rFonts w:ascii="Times New Roman" w:hAnsi="Times New Roman" w:cs="Times New Roman"/>
          <w:sz w:val="24"/>
          <w:szCs w:val="24"/>
          <w:lang w:val="sl-SI"/>
        </w:rPr>
        <w:t>će se u toku školske 2025/26</w:t>
      </w:r>
      <w:r w:rsidR="001A0D40" w:rsidRPr="0042142F">
        <w:rPr>
          <w:rFonts w:ascii="Times New Roman" w:hAnsi="Times New Roman" w:cs="Times New Roman"/>
          <w:sz w:val="24"/>
          <w:szCs w:val="24"/>
          <w:lang w:val="sl-SI"/>
        </w:rPr>
        <w:t xml:space="preserve">. godine realizovati </w:t>
      </w:r>
      <w:r w:rsidRPr="0042142F">
        <w:rPr>
          <w:rFonts w:ascii="Times New Roman" w:hAnsi="Times New Roman" w:cs="Times New Roman"/>
          <w:sz w:val="24"/>
          <w:szCs w:val="24"/>
          <w:lang w:val="sl-SI"/>
        </w:rPr>
        <w:t xml:space="preserve">kao </w:t>
      </w:r>
      <w:r w:rsidR="00C45FFD" w:rsidRPr="0042142F">
        <w:rPr>
          <w:rFonts w:ascii="Times New Roman" w:hAnsi="Times New Roman" w:cs="Times New Roman"/>
          <w:sz w:val="24"/>
          <w:szCs w:val="24"/>
          <w:lang w:val="sl-SI"/>
        </w:rPr>
        <w:t>C</w:t>
      </w:r>
      <w:r w:rsidR="001A0D40" w:rsidRPr="0042142F">
        <w:rPr>
          <w:rFonts w:ascii="Times New Roman" w:hAnsi="Times New Roman" w:cs="Times New Roman"/>
          <w:sz w:val="24"/>
          <w:szCs w:val="24"/>
          <w:lang w:val="sl-SI"/>
        </w:rPr>
        <w:t xml:space="preserve">jelodnevni  </w:t>
      </w:r>
      <w:r w:rsidR="00756B39" w:rsidRPr="0042142F">
        <w:rPr>
          <w:rFonts w:ascii="Times New Roman" w:hAnsi="Times New Roman" w:cs="Times New Roman"/>
          <w:sz w:val="24"/>
          <w:szCs w:val="24"/>
          <w:lang w:val="sl-SI"/>
        </w:rPr>
        <w:t>program  u</w:t>
      </w:r>
      <w:r w:rsidR="00A12AE5" w:rsidRPr="0042142F">
        <w:rPr>
          <w:rFonts w:ascii="Times New Roman" w:hAnsi="Times New Roman" w:cs="Times New Roman"/>
          <w:sz w:val="24"/>
          <w:szCs w:val="24"/>
          <w:lang w:val="sl-SI"/>
        </w:rPr>
        <w:t xml:space="preserve"> trajanju od</w:t>
      </w:r>
      <w:r w:rsidRPr="0042142F">
        <w:rPr>
          <w:rFonts w:ascii="Times New Roman" w:hAnsi="Times New Roman" w:cs="Times New Roman"/>
          <w:sz w:val="24"/>
          <w:szCs w:val="24"/>
          <w:lang w:val="sl-SI"/>
        </w:rPr>
        <w:t xml:space="preserve"> šest do devet </w:t>
      </w:r>
      <w:r w:rsidR="00A12AE5" w:rsidRPr="0042142F">
        <w:rPr>
          <w:rFonts w:ascii="Times New Roman" w:hAnsi="Times New Roman" w:cs="Times New Roman"/>
          <w:sz w:val="24"/>
          <w:szCs w:val="24"/>
          <w:lang w:val="sl-SI"/>
        </w:rPr>
        <w:t>časova  (</w:t>
      </w:r>
      <w:r w:rsidR="00756B39" w:rsidRPr="0042142F">
        <w:rPr>
          <w:rFonts w:ascii="Times New Roman" w:hAnsi="Times New Roman" w:cs="Times New Roman"/>
          <w:sz w:val="24"/>
          <w:szCs w:val="24"/>
          <w:lang w:val="sl-SI"/>
        </w:rPr>
        <w:t xml:space="preserve">od </w:t>
      </w:r>
      <w:r w:rsidR="00320B17" w:rsidRPr="0042142F">
        <w:rPr>
          <w:rFonts w:ascii="Times New Roman" w:hAnsi="Times New Roman" w:cs="Times New Roman"/>
          <w:sz w:val="24"/>
          <w:szCs w:val="24"/>
          <w:lang w:val="sl-SI"/>
        </w:rPr>
        <w:t>0</w:t>
      </w:r>
      <w:r w:rsidR="00756B39" w:rsidRPr="0042142F">
        <w:rPr>
          <w:rFonts w:ascii="Times New Roman" w:hAnsi="Times New Roman" w:cs="Times New Roman"/>
          <w:sz w:val="24"/>
          <w:szCs w:val="24"/>
          <w:lang w:val="sl-SI"/>
        </w:rPr>
        <w:t xml:space="preserve">6:00 h do </w:t>
      </w:r>
      <w:r w:rsidR="008A10C0" w:rsidRPr="0042142F">
        <w:rPr>
          <w:rFonts w:ascii="Times New Roman" w:hAnsi="Times New Roman" w:cs="Times New Roman"/>
          <w:sz w:val="24"/>
          <w:szCs w:val="24"/>
          <w:lang w:val="sl-SI"/>
        </w:rPr>
        <w:t>16</w:t>
      </w:r>
      <w:r w:rsidRPr="0042142F">
        <w:rPr>
          <w:rFonts w:ascii="Times New Roman" w:hAnsi="Times New Roman" w:cs="Times New Roman"/>
          <w:sz w:val="24"/>
          <w:szCs w:val="24"/>
          <w:lang w:val="sl-SI"/>
        </w:rPr>
        <w:t>:00 h), dok će se</w:t>
      </w:r>
      <w:r w:rsidR="008A10C0" w:rsidRPr="0042142F">
        <w:rPr>
          <w:rFonts w:ascii="Times New Roman" w:hAnsi="Times New Roman" w:cs="Times New Roman"/>
          <w:sz w:val="24"/>
          <w:szCs w:val="24"/>
          <w:lang w:val="sl-SI"/>
        </w:rPr>
        <w:t xml:space="preserve"> </w:t>
      </w:r>
      <w:r w:rsidR="00C45FFD" w:rsidRPr="0042142F">
        <w:rPr>
          <w:rFonts w:ascii="Times New Roman" w:hAnsi="Times New Roman" w:cs="Times New Roman"/>
          <w:sz w:val="24"/>
          <w:szCs w:val="24"/>
          <w:lang w:val="sl-SI"/>
        </w:rPr>
        <w:t>K</w:t>
      </w:r>
      <w:r w:rsidR="001A0D40" w:rsidRPr="0042142F">
        <w:rPr>
          <w:rFonts w:ascii="Times New Roman" w:hAnsi="Times New Roman" w:cs="Times New Roman"/>
          <w:sz w:val="24"/>
          <w:szCs w:val="24"/>
          <w:lang w:val="sl-SI"/>
        </w:rPr>
        <w:t>raći</w:t>
      </w:r>
      <w:r w:rsidR="008A10C0" w:rsidRPr="0042142F">
        <w:rPr>
          <w:rFonts w:ascii="Times New Roman" w:hAnsi="Times New Roman" w:cs="Times New Roman"/>
          <w:sz w:val="24"/>
          <w:szCs w:val="24"/>
          <w:lang w:val="sl-SI"/>
        </w:rPr>
        <w:t xml:space="preserve"> </w:t>
      </w:r>
      <w:r w:rsidR="001A0D40" w:rsidRPr="0042142F">
        <w:rPr>
          <w:rFonts w:ascii="Times New Roman" w:hAnsi="Times New Roman" w:cs="Times New Roman"/>
          <w:sz w:val="24"/>
          <w:szCs w:val="24"/>
          <w:lang w:val="sl-SI"/>
        </w:rPr>
        <w:t xml:space="preserve">program </w:t>
      </w:r>
      <w:r w:rsidRPr="0042142F">
        <w:rPr>
          <w:rFonts w:ascii="Times New Roman" w:hAnsi="Times New Roman" w:cs="Times New Roman"/>
          <w:sz w:val="24"/>
          <w:szCs w:val="24"/>
          <w:lang w:val="sl-SI"/>
        </w:rPr>
        <w:t xml:space="preserve">realizovati </w:t>
      </w:r>
      <w:r w:rsidR="001A0D40" w:rsidRPr="0042142F">
        <w:rPr>
          <w:rFonts w:ascii="Times New Roman" w:hAnsi="Times New Roman" w:cs="Times New Roman"/>
          <w:sz w:val="24"/>
          <w:szCs w:val="24"/>
          <w:lang w:val="sl-SI"/>
        </w:rPr>
        <w:t>pet puta nedjeljno u trajanju od po</w:t>
      </w:r>
      <w:r w:rsidR="008A10C0" w:rsidRPr="0042142F">
        <w:rPr>
          <w:rFonts w:ascii="Times New Roman" w:hAnsi="Times New Roman" w:cs="Times New Roman"/>
          <w:sz w:val="24"/>
          <w:szCs w:val="24"/>
          <w:lang w:val="sl-SI"/>
        </w:rPr>
        <w:t xml:space="preserve"> </w:t>
      </w:r>
      <w:r w:rsidR="00C45FFD" w:rsidRPr="0042142F">
        <w:rPr>
          <w:rFonts w:ascii="Times New Roman" w:hAnsi="Times New Roman" w:cs="Times New Roman"/>
          <w:sz w:val="24"/>
          <w:szCs w:val="24"/>
          <w:lang w:val="sl-SI"/>
        </w:rPr>
        <w:t>tri sata (</w:t>
      </w:r>
      <w:r w:rsidR="005635B2" w:rsidRPr="0042142F">
        <w:rPr>
          <w:rFonts w:ascii="Times New Roman" w:hAnsi="Times New Roman" w:cs="Times New Roman"/>
          <w:sz w:val="24"/>
          <w:szCs w:val="24"/>
          <w:lang w:val="sl-SI"/>
        </w:rPr>
        <w:t>od 12:00 do 15</w:t>
      </w:r>
      <w:r w:rsidR="008D4C02" w:rsidRPr="0042142F">
        <w:rPr>
          <w:rFonts w:ascii="Times New Roman" w:hAnsi="Times New Roman" w:cs="Times New Roman"/>
          <w:sz w:val="24"/>
          <w:szCs w:val="24"/>
          <w:lang w:val="sl-SI"/>
        </w:rPr>
        <w:t>:00</w:t>
      </w:r>
      <w:r w:rsidR="00ED33AB" w:rsidRPr="0042142F">
        <w:rPr>
          <w:rFonts w:ascii="Times New Roman" w:hAnsi="Times New Roman" w:cs="Times New Roman"/>
          <w:sz w:val="24"/>
          <w:szCs w:val="24"/>
          <w:lang w:val="sl-SI"/>
        </w:rPr>
        <w:t xml:space="preserve"> h).</w:t>
      </w:r>
    </w:p>
    <w:p w:rsidR="001A0D40" w:rsidRPr="00F02D65" w:rsidRDefault="001A0D40" w:rsidP="0003070A">
      <w:pPr>
        <w:pStyle w:val="Title"/>
        <w:spacing w:line="276" w:lineRule="auto"/>
        <w:ind w:left="-142" w:right="-283" w:firstLine="0"/>
        <w:jc w:val="both"/>
        <w:rPr>
          <w:b w:val="0"/>
          <w:bCs w:val="0"/>
          <w:lang w:val="hr-HR"/>
        </w:rPr>
      </w:pPr>
    </w:p>
    <w:p w:rsidR="001A0D40" w:rsidRPr="00F02D65" w:rsidRDefault="001A0D40" w:rsidP="00506A84">
      <w:pPr>
        <w:pStyle w:val="Heading2"/>
        <w:rPr>
          <w:rFonts w:cs="Times New Roman"/>
        </w:rPr>
      </w:pPr>
      <w:bookmarkStart w:id="37" w:name="_Toc25760870"/>
      <w:bookmarkStart w:id="38" w:name="_Toc210631914"/>
      <w:r w:rsidRPr="00F02D65">
        <w:rPr>
          <w:rFonts w:cs="Times New Roman"/>
        </w:rPr>
        <w:t>4. 2. Vrste programa</w:t>
      </w:r>
      <w:bookmarkEnd w:id="37"/>
      <w:bookmarkEnd w:id="38"/>
    </w:p>
    <w:p w:rsidR="001A0D40" w:rsidRPr="00F02D65" w:rsidRDefault="001A0D40" w:rsidP="0003070A">
      <w:pPr>
        <w:pStyle w:val="Title"/>
        <w:spacing w:line="276" w:lineRule="auto"/>
        <w:ind w:left="-142" w:right="-283" w:firstLine="0"/>
        <w:jc w:val="both"/>
        <w:rPr>
          <w:sz w:val="28"/>
          <w:szCs w:val="28"/>
          <w:lang w:val="hr-HR"/>
        </w:rPr>
      </w:pPr>
    </w:p>
    <w:p w:rsidR="00ED33AB" w:rsidRPr="0042142F" w:rsidRDefault="00ED33AB"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 xml:space="preserve">Program će se realizovati po </w:t>
      </w:r>
      <w:r w:rsidR="001B371F" w:rsidRPr="0042142F">
        <w:rPr>
          <w:rFonts w:ascii="Times New Roman" w:hAnsi="Times New Roman" w:cs="Times New Roman"/>
          <w:sz w:val="24"/>
          <w:szCs w:val="24"/>
          <w:lang w:val="sl-SI"/>
        </w:rPr>
        <w:t>novom P</w:t>
      </w:r>
      <w:r w:rsidRPr="0042142F">
        <w:rPr>
          <w:rFonts w:ascii="Times New Roman" w:hAnsi="Times New Roman" w:cs="Times New Roman"/>
          <w:sz w:val="24"/>
          <w:szCs w:val="24"/>
          <w:lang w:val="sl-SI"/>
        </w:rPr>
        <w:t xml:space="preserve">rogramu </w:t>
      </w:r>
      <w:r w:rsidR="001B371F" w:rsidRPr="0042142F">
        <w:rPr>
          <w:rFonts w:ascii="Times New Roman" w:hAnsi="Times New Roman" w:cs="Times New Roman"/>
          <w:sz w:val="24"/>
          <w:szCs w:val="24"/>
          <w:lang w:val="sl-SI"/>
        </w:rPr>
        <w:t xml:space="preserve">za predškolsko vaspitanje i obrazovanje </w:t>
      </w:r>
      <w:r w:rsidRPr="0042142F">
        <w:rPr>
          <w:rFonts w:ascii="Times New Roman" w:hAnsi="Times New Roman" w:cs="Times New Roman"/>
          <w:sz w:val="24"/>
          <w:szCs w:val="24"/>
          <w:lang w:val="sl-SI"/>
        </w:rPr>
        <w:t xml:space="preserve">koji je usvojen  na sjednici </w:t>
      </w:r>
      <w:r w:rsidR="001B371F" w:rsidRPr="0042142F">
        <w:rPr>
          <w:rFonts w:ascii="Times New Roman" w:hAnsi="Times New Roman" w:cs="Times New Roman"/>
          <w:sz w:val="24"/>
          <w:szCs w:val="24"/>
          <w:lang w:val="sl-SI"/>
        </w:rPr>
        <w:t>Nacionalnog savjeta 2022.godine. Vaspitno - obrazovni rad se realizuje na osnovu dva modela planiranja: Tematsko i Projektno planiranje.</w:t>
      </w:r>
      <w:r w:rsidRPr="0042142F">
        <w:rPr>
          <w:rFonts w:ascii="Times New Roman" w:hAnsi="Times New Roman" w:cs="Times New Roman"/>
          <w:sz w:val="24"/>
          <w:szCs w:val="24"/>
          <w:lang w:val="sl-SI"/>
        </w:rPr>
        <w:t xml:space="preserve"> </w:t>
      </w:r>
    </w:p>
    <w:p w:rsidR="001B371F" w:rsidRPr="0042142F" w:rsidRDefault="001B371F"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 xml:space="preserve">Program za predškolsko vaspitanje i obrazovanje je organizovan prema područjima učenja (pet) i jedinstven je za uzrast 0-6 godina </w:t>
      </w:r>
    </w:p>
    <w:p w:rsidR="001B371F" w:rsidRPr="0042142F" w:rsidRDefault="001B371F"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U skladu sa novim Programom se realizuje Program za Engleski jezik.</w:t>
      </w:r>
    </w:p>
    <w:p w:rsidR="00357A8B" w:rsidRPr="0042142F" w:rsidRDefault="001A0D40"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b/>
          <w:sz w:val="24"/>
          <w:szCs w:val="24"/>
          <w:lang w:val="sl-SI"/>
        </w:rPr>
        <w:t>Kraći program</w:t>
      </w:r>
      <w:r w:rsidRPr="0042142F">
        <w:rPr>
          <w:rFonts w:ascii="Times New Roman" w:hAnsi="Times New Roman" w:cs="Times New Roman"/>
          <w:sz w:val="24"/>
          <w:szCs w:val="24"/>
          <w:lang w:val="sl-SI"/>
        </w:rPr>
        <w:t xml:space="preserve"> (Kraći program za područja aktivnosti u predškolskom vaspitanju i obrazovanju)</w:t>
      </w:r>
    </w:p>
    <w:p w:rsidR="00343BD1" w:rsidRPr="0042142F" w:rsidRDefault="001A0D40"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Programi će se realizovati</w:t>
      </w:r>
      <w:r w:rsidR="00372D67" w:rsidRPr="0042142F">
        <w:rPr>
          <w:rFonts w:ascii="Times New Roman" w:hAnsi="Times New Roman" w:cs="Times New Roman"/>
          <w:sz w:val="24"/>
          <w:szCs w:val="24"/>
          <w:lang w:val="sl-SI"/>
        </w:rPr>
        <w:t xml:space="preserve"> prema</w:t>
      </w:r>
      <w:r w:rsidR="005635B2" w:rsidRPr="0042142F">
        <w:rPr>
          <w:rFonts w:ascii="Times New Roman" w:hAnsi="Times New Roman" w:cs="Times New Roman"/>
          <w:sz w:val="24"/>
          <w:szCs w:val="24"/>
          <w:lang w:val="sl-SI"/>
        </w:rPr>
        <w:t xml:space="preserve"> </w:t>
      </w:r>
      <w:r w:rsidR="00372D67" w:rsidRPr="0042142F">
        <w:rPr>
          <w:rFonts w:ascii="Times New Roman" w:hAnsi="Times New Roman" w:cs="Times New Roman"/>
          <w:sz w:val="24"/>
          <w:szCs w:val="24"/>
          <w:lang w:val="sl-SI"/>
        </w:rPr>
        <w:t>mogućnostima Ustanove,</w:t>
      </w:r>
      <w:r w:rsidRPr="0042142F">
        <w:rPr>
          <w:rFonts w:ascii="Times New Roman" w:hAnsi="Times New Roman" w:cs="Times New Roman"/>
          <w:sz w:val="24"/>
          <w:szCs w:val="24"/>
          <w:lang w:val="sl-SI"/>
        </w:rPr>
        <w:t xml:space="preserve"> u skladu sa potrebama i interes</w:t>
      </w:r>
      <w:r w:rsidR="00ED33AB" w:rsidRPr="0042142F">
        <w:rPr>
          <w:rFonts w:ascii="Times New Roman" w:hAnsi="Times New Roman" w:cs="Times New Roman"/>
          <w:sz w:val="24"/>
          <w:szCs w:val="24"/>
          <w:lang w:val="sl-SI"/>
        </w:rPr>
        <w:t>ovanjima</w:t>
      </w:r>
      <w:r w:rsidRPr="0042142F">
        <w:rPr>
          <w:rFonts w:ascii="Times New Roman" w:hAnsi="Times New Roman" w:cs="Times New Roman"/>
          <w:sz w:val="24"/>
          <w:szCs w:val="24"/>
          <w:lang w:val="sl-SI"/>
        </w:rPr>
        <w:t xml:space="preserve"> djece i roditelja</w:t>
      </w:r>
      <w:r w:rsidR="00102C01" w:rsidRPr="0042142F">
        <w:rPr>
          <w:rFonts w:ascii="Times New Roman" w:hAnsi="Times New Roman" w:cs="Times New Roman"/>
          <w:sz w:val="24"/>
          <w:szCs w:val="24"/>
          <w:lang w:val="sl-SI"/>
        </w:rPr>
        <w:t>.</w:t>
      </w:r>
    </w:p>
    <w:p w:rsidR="00343BD1" w:rsidRPr="00F02D65" w:rsidRDefault="00343BD1" w:rsidP="0003070A">
      <w:pPr>
        <w:pStyle w:val="Title"/>
        <w:spacing w:line="276" w:lineRule="auto"/>
        <w:ind w:left="-142" w:right="-283" w:firstLine="0"/>
        <w:rPr>
          <w:lang w:val="hr-HR"/>
        </w:rPr>
      </w:pPr>
    </w:p>
    <w:p w:rsidR="001A0D40" w:rsidRPr="009665CD" w:rsidRDefault="001A0D40" w:rsidP="00506A84">
      <w:pPr>
        <w:pStyle w:val="Heading3"/>
        <w:rPr>
          <w:rFonts w:cs="Times New Roman"/>
          <w:b/>
          <w:sz w:val="24"/>
          <w:szCs w:val="24"/>
        </w:rPr>
      </w:pPr>
      <w:bookmarkStart w:id="39" w:name="_Toc25760871"/>
      <w:bookmarkStart w:id="40" w:name="_Toc210631915"/>
      <w:r w:rsidRPr="009665CD">
        <w:rPr>
          <w:rFonts w:cs="Times New Roman"/>
          <w:b/>
          <w:sz w:val="24"/>
          <w:szCs w:val="24"/>
        </w:rPr>
        <w:t>4. 2.1. Primarni program</w:t>
      </w:r>
      <w:bookmarkEnd w:id="39"/>
      <w:bookmarkEnd w:id="40"/>
    </w:p>
    <w:p w:rsidR="001A0D40" w:rsidRPr="00F02D65" w:rsidRDefault="001A0D40" w:rsidP="0003070A">
      <w:pPr>
        <w:pStyle w:val="BodyText2"/>
        <w:spacing w:line="276" w:lineRule="auto"/>
        <w:ind w:right="-283"/>
        <w:rPr>
          <w:b/>
          <w:bCs/>
          <w:lang w:val="hr-HR"/>
        </w:rPr>
      </w:pPr>
    </w:p>
    <w:p w:rsidR="00756DE3" w:rsidRPr="0042142F" w:rsidRDefault="00756DE3"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Vodeća namjera Programa je: uvažiti i unaprijediti  dječje kapacitete na najcelishodniji način u atmosferi pravičnosti i inkluzivnosti. Dobrobit (blagostanje) djeteta je polazište i ishodište Programa. U podsticanju dječjeg cjelovitog razvoja i učenja, potrebno je afirmisati znanja, vještine i stavove kao prirodno sastavne komponente specifičnih dispozicija i radnih teorija/hipoteza o svijetu:</w:t>
      </w:r>
    </w:p>
    <w:p w:rsidR="00756DE3" w:rsidRPr="0042142F" w:rsidRDefault="00756DE3" w:rsidP="00782759">
      <w:pPr>
        <w:pStyle w:val="ListParagraph"/>
        <w:numPr>
          <w:ilvl w:val="0"/>
          <w:numId w:val="6"/>
        </w:numPr>
        <w:spacing w:before="120" w:after="120"/>
        <w:jc w:val="both"/>
        <w:rPr>
          <w:rFonts w:ascii="Times New Roman" w:hAnsi="Times New Roman" w:cs="Times New Roman"/>
          <w:sz w:val="24"/>
          <w:lang w:val="sr-Latn-ME"/>
        </w:rPr>
      </w:pPr>
      <w:r w:rsidRPr="0042142F">
        <w:rPr>
          <w:rFonts w:ascii="Times New Roman" w:hAnsi="Times New Roman" w:cs="Times New Roman"/>
          <w:b/>
          <w:sz w:val="24"/>
          <w:lang w:val="sr-Latn-ME"/>
        </w:rPr>
        <w:lastRenderedPageBreak/>
        <w:t>Znanja:</w:t>
      </w:r>
      <w:r w:rsidRPr="0042142F">
        <w:rPr>
          <w:rFonts w:ascii="Times New Roman" w:hAnsi="Times New Roman" w:cs="Times New Roman"/>
          <w:sz w:val="24"/>
          <w:lang w:val="sr-Latn-ME"/>
        </w:rPr>
        <w:t xml:space="preserve"> djeca uče, preispituju i konstruišu znanja, koja su višedimenzionalna i uključuju kulturne, estetske, istorijske, socijalne, emocionalne, naučne, tehnološke, matematičke i druge sadržaje.</w:t>
      </w:r>
    </w:p>
    <w:p w:rsidR="00756DE3" w:rsidRPr="0042142F" w:rsidRDefault="00756DE3" w:rsidP="00782759">
      <w:pPr>
        <w:pStyle w:val="ListParagraph"/>
        <w:numPr>
          <w:ilvl w:val="0"/>
          <w:numId w:val="7"/>
        </w:numPr>
        <w:spacing w:before="120" w:after="120"/>
        <w:jc w:val="both"/>
        <w:rPr>
          <w:rFonts w:ascii="Times New Roman" w:hAnsi="Times New Roman" w:cs="Times New Roman"/>
          <w:sz w:val="24"/>
          <w:lang w:val="sr-Latn-ME"/>
        </w:rPr>
      </w:pPr>
      <w:r w:rsidRPr="0042142F">
        <w:rPr>
          <w:rFonts w:ascii="Times New Roman" w:hAnsi="Times New Roman" w:cs="Times New Roman"/>
          <w:b/>
          <w:sz w:val="24"/>
          <w:lang w:val="sr-Latn-ME"/>
        </w:rPr>
        <w:t>Vještine:</w:t>
      </w:r>
      <w:r w:rsidRPr="0042142F">
        <w:rPr>
          <w:rFonts w:ascii="Times New Roman" w:hAnsi="Times New Roman" w:cs="Times New Roman"/>
          <w:sz w:val="24"/>
          <w:lang w:val="sr-Latn-ME"/>
        </w:rPr>
        <w:t xml:space="preserve"> djeca mogu da nešto urade, primijene u kontinuiranoj interakciji sa vršnjacima, odraslima i okruženjem uopšte, uz primjenu prethodno pomenutih znanja. </w:t>
      </w:r>
    </w:p>
    <w:p w:rsidR="00756DE3" w:rsidRPr="0042142F" w:rsidRDefault="00756DE3" w:rsidP="00782759">
      <w:pPr>
        <w:pStyle w:val="ListParagraph"/>
        <w:numPr>
          <w:ilvl w:val="0"/>
          <w:numId w:val="8"/>
        </w:numPr>
        <w:spacing w:before="120" w:after="120"/>
        <w:jc w:val="both"/>
        <w:rPr>
          <w:rFonts w:ascii="Times New Roman" w:hAnsi="Times New Roman" w:cs="Times New Roman"/>
          <w:sz w:val="24"/>
          <w:lang w:val="sr-Latn-ME"/>
        </w:rPr>
      </w:pPr>
      <w:r w:rsidRPr="0042142F">
        <w:rPr>
          <w:rFonts w:ascii="Times New Roman" w:hAnsi="Times New Roman" w:cs="Times New Roman"/>
          <w:b/>
          <w:sz w:val="24"/>
          <w:lang w:val="sr-Latn-ME"/>
        </w:rPr>
        <w:t>Stavovi</w:t>
      </w:r>
      <w:r w:rsidRPr="0042142F">
        <w:rPr>
          <w:rFonts w:ascii="Times New Roman" w:hAnsi="Times New Roman" w:cs="Times New Roman"/>
          <w:sz w:val="24"/>
          <w:lang w:val="sr-Latn-ME"/>
        </w:rPr>
        <w:t xml:space="preserve"> koji odražavaju dječja stanovišta i impliciraju njihove vrijednosti ili uvjerenja.</w:t>
      </w:r>
    </w:p>
    <w:p w:rsidR="00756DE3" w:rsidRPr="0042142F" w:rsidRDefault="00756DE3"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Od vaspitača se očekuje refleksivno autonomno kreiranje vlastite prakse, usklađeno sa autentičnim potrebama djece i aktuelnim kontekstom. U tom smislu, djeci treba omogućiti participativno djelovanje, pa Lansdown (2010) opisuje tri krucijalna načina dječje participacije</w:t>
      </w:r>
      <w:r w:rsidR="0087127A" w:rsidRPr="0042142F">
        <w:rPr>
          <w:rFonts w:ascii="Times New Roman" w:hAnsi="Times New Roman" w:cs="Times New Roman"/>
          <w:sz w:val="24"/>
          <w:szCs w:val="24"/>
          <w:lang w:val="sl-SI"/>
        </w:rPr>
        <w:t xml:space="preserve">. </w:t>
      </w:r>
    </w:p>
    <w:p w:rsidR="00756DE3" w:rsidRPr="0042142F" w:rsidRDefault="00756DE3" w:rsidP="00782759">
      <w:pPr>
        <w:pStyle w:val="ListParagraph"/>
        <w:numPr>
          <w:ilvl w:val="0"/>
          <w:numId w:val="33"/>
        </w:numPr>
        <w:spacing w:before="120" w:after="120"/>
        <w:ind w:left="714" w:hanging="357"/>
        <w:jc w:val="both"/>
        <w:rPr>
          <w:rFonts w:ascii="Times New Roman" w:hAnsi="Times New Roman" w:cs="Times New Roman"/>
          <w:sz w:val="24"/>
          <w:szCs w:val="24"/>
          <w:lang w:val="sr-Latn-ME"/>
        </w:rPr>
      </w:pPr>
      <w:r w:rsidRPr="0042142F">
        <w:rPr>
          <w:rFonts w:ascii="Times New Roman" w:hAnsi="Times New Roman" w:cs="Times New Roman"/>
          <w:b/>
          <w:sz w:val="24"/>
          <w:szCs w:val="24"/>
          <w:lang w:val="sr-Latn-ME"/>
        </w:rPr>
        <w:t>Konsultativna participacija</w:t>
      </w:r>
      <w:r w:rsidRPr="0042142F">
        <w:rPr>
          <w:rFonts w:ascii="Times New Roman" w:hAnsi="Times New Roman" w:cs="Times New Roman"/>
          <w:sz w:val="24"/>
          <w:szCs w:val="24"/>
          <w:lang w:val="sr-Latn-ME"/>
        </w:rPr>
        <w:t xml:space="preserve"> u kojoj odrasli traže mišljenja djece kako bi cjelishodnije oblikovali načine građenje znanja, vještina i stavova,i punijeg razumijevanjedječjih potreba i iskustva;</w:t>
      </w:r>
    </w:p>
    <w:p w:rsidR="00756DE3" w:rsidRPr="0042142F" w:rsidRDefault="00756DE3" w:rsidP="00782759">
      <w:pPr>
        <w:pStyle w:val="ListParagraph"/>
        <w:numPr>
          <w:ilvl w:val="0"/>
          <w:numId w:val="33"/>
        </w:numPr>
        <w:spacing w:before="120" w:after="120"/>
        <w:ind w:left="714" w:hanging="357"/>
        <w:jc w:val="both"/>
        <w:rPr>
          <w:rFonts w:ascii="Times New Roman" w:hAnsi="Times New Roman" w:cs="Times New Roman"/>
          <w:sz w:val="24"/>
          <w:szCs w:val="24"/>
          <w:lang w:val="sr-Latn-ME"/>
        </w:rPr>
      </w:pPr>
      <w:r w:rsidRPr="0042142F">
        <w:rPr>
          <w:rFonts w:ascii="Times New Roman" w:hAnsi="Times New Roman" w:cs="Times New Roman"/>
          <w:b/>
          <w:sz w:val="24"/>
          <w:szCs w:val="24"/>
          <w:lang w:val="sr-Latn-ME"/>
        </w:rPr>
        <w:t>Saradnička participacija</w:t>
      </w:r>
      <w:r w:rsidRPr="0042142F">
        <w:rPr>
          <w:rFonts w:ascii="Times New Roman" w:hAnsi="Times New Roman" w:cs="Times New Roman"/>
          <w:sz w:val="24"/>
          <w:szCs w:val="24"/>
          <w:lang w:val="sr-Latn-ME"/>
        </w:rPr>
        <w:t>, u kojoj se razvija partnerstvo u djelovanju i odlučivanju između djece i odraslih, te mogućnost sakonstruisanja procesa i ishode zajedničkih aktivnosti;</w:t>
      </w:r>
    </w:p>
    <w:p w:rsidR="00756DE3" w:rsidRPr="0042142F" w:rsidRDefault="00756DE3" w:rsidP="00782759">
      <w:pPr>
        <w:pStyle w:val="ListParagraph"/>
        <w:numPr>
          <w:ilvl w:val="0"/>
          <w:numId w:val="33"/>
        </w:numPr>
        <w:spacing w:before="120" w:after="120"/>
        <w:ind w:left="714" w:hanging="357"/>
        <w:jc w:val="both"/>
        <w:rPr>
          <w:rFonts w:ascii="Times New Roman" w:hAnsi="Times New Roman" w:cs="Times New Roman"/>
          <w:sz w:val="24"/>
          <w:szCs w:val="24"/>
          <w:lang w:val="sr-Latn-ME"/>
        </w:rPr>
      </w:pPr>
      <w:r w:rsidRPr="0042142F">
        <w:rPr>
          <w:rFonts w:ascii="Times New Roman" w:hAnsi="Times New Roman" w:cs="Times New Roman"/>
          <w:b/>
          <w:sz w:val="24"/>
          <w:szCs w:val="24"/>
          <w:lang w:val="sr-Latn-ME"/>
        </w:rPr>
        <w:t>Participacija inicirana od same djece</w:t>
      </w:r>
      <w:r w:rsidRPr="0042142F">
        <w:rPr>
          <w:rFonts w:ascii="Times New Roman" w:hAnsi="Times New Roman" w:cs="Times New Roman"/>
          <w:sz w:val="24"/>
          <w:szCs w:val="24"/>
          <w:lang w:val="sr-Latn-ME"/>
        </w:rPr>
        <w:t xml:space="preserve">, koja podrazumijeva jasniji i odlučniji angažman djece pri kreiranju prilike za akcije i učenje po svom izboru. Uloga odraslih je nezaobilazna, ali diskretnija u ovom slučaju i podrazumijeva aktivnije “slušanje” djeteta i kontinuirano, savjetodavno pružanje podrške svakom učesniku u ostvarivanju zajedničkih ciljeva. Ovdje posebno treba istaći značaj uključivanja i „slušanja“ djece iz osjetljivijih grupa (sa teškoćama/smetnjama, </w:t>
      </w:r>
      <w:r w:rsidRPr="0042142F">
        <w:rPr>
          <w:rFonts w:ascii="Times New Roman" w:hAnsi="Times New Roman" w:cs="Times New Roman"/>
          <w:sz w:val="24"/>
          <w:szCs w:val="24"/>
          <w:lang w:val="sr-Latn-RS"/>
        </w:rPr>
        <w:t>romska i egipćanska djeca).</w:t>
      </w:r>
    </w:p>
    <w:p w:rsidR="0087127A" w:rsidRPr="00F02D65" w:rsidRDefault="00756DE3" w:rsidP="0042142F">
      <w:pPr>
        <w:spacing w:before="120"/>
        <w:ind w:firstLine="720"/>
        <w:jc w:val="both"/>
        <w:rPr>
          <w:rFonts w:ascii="Times New Roman" w:hAnsi="Times New Roman" w:cs="Times New Roman"/>
          <w:lang w:val="sr-Latn-ME"/>
        </w:rPr>
      </w:pPr>
      <w:r w:rsidRPr="00F02D65">
        <w:rPr>
          <w:rFonts w:ascii="Times New Roman" w:hAnsi="Times New Roman" w:cs="Times New Roman"/>
          <w:b/>
          <w:lang w:val="sr-Latn-ME"/>
        </w:rPr>
        <w:t>Program</w:t>
      </w:r>
      <w:r w:rsidRPr="00F02D65">
        <w:rPr>
          <w:rFonts w:ascii="Times New Roman" w:hAnsi="Times New Roman" w:cs="Times New Roman"/>
          <w:lang w:val="sr-Latn-ME"/>
        </w:rPr>
        <w:t xml:space="preserve"> je u nastavku organizovan prema područjima učenja (5)</w:t>
      </w:r>
    </w:p>
    <w:p w:rsidR="00D07814" w:rsidRPr="0042142F"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Jezik i komunikacija;</w:t>
      </w:r>
    </w:p>
    <w:p w:rsidR="00D07814" w:rsidRPr="0042142F"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 xml:space="preserve">Rastem, krećem se; </w:t>
      </w:r>
    </w:p>
    <w:p w:rsidR="00D07814" w:rsidRPr="0042142F"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Lični i društveni odnosi;</w:t>
      </w:r>
    </w:p>
    <w:p w:rsidR="00D07814" w:rsidRPr="0042142F"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Matematika i priroda/ekološka raznolikost svijeta;</w:t>
      </w:r>
    </w:p>
    <w:p w:rsidR="00D07814" w:rsidRPr="0042142F"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Umjetnost i kreativno izražavanje.</w:t>
      </w:r>
    </w:p>
    <w:p w:rsidR="00756DE3" w:rsidRDefault="00756DE3"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 xml:space="preserve">Engleski jezik je posebno programsko područje, koje je oblikovano u skladu sa metodološkim smjernicama Programa, ali ima i posebnosti, budući da ovaj dio programa realizuju nastavnici engleskog jezika. </w:t>
      </w:r>
    </w:p>
    <w:p w:rsidR="00756DE3" w:rsidRPr="0042142F" w:rsidRDefault="00756DE3" w:rsidP="0042142F">
      <w:pPr>
        <w:spacing w:before="120"/>
        <w:ind w:firstLine="720"/>
        <w:jc w:val="both"/>
        <w:rPr>
          <w:rFonts w:ascii="Times New Roman" w:hAnsi="Times New Roman" w:cs="Times New Roman"/>
          <w:sz w:val="24"/>
          <w:szCs w:val="24"/>
          <w:lang w:val="sr-Latn-ME"/>
        </w:rPr>
      </w:pPr>
      <w:r w:rsidRPr="0042142F">
        <w:rPr>
          <w:rFonts w:ascii="Times New Roman" w:hAnsi="Times New Roman" w:cs="Times New Roman"/>
          <w:sz w:val="24"/>
          <w:szCs w:val="24"/>
          <w:lang w:val="sr-Latn-ME"/>
        </w:rPr>
        <w:t xml:space="preserve">Područja, koja su međusobno nužno isprepletena, operacionalizovana su u okviru 4 uže cjeline: </w:t>
      </w:r>
    </w:p>
    <w:p w:rsidR="00756DE3" w:rsidRPr="0042142F" w:rsidRDefault="00756DE3" w:rsidP="0042142F">
      <w:pPr>
        <w:spacing w:before="120" w:after="120"/>
        <w:ind w:left="624"/>
        <w:jc w:val="both"/>
        <w:rPr>
          <w:rFonts w:ascii="Times New Roman" w:hAnsi="Times New Roman" w:cs="Times New Roman"/>
          <w:sz w:val="24"/>
          <w:szCs w:val="24"/>
          <w:lang w:val="sr-Latn-ME"/>
        </w:rPr>
      </w:pPr>
      <w:r w:rsidRPr="0042142F">
        <w:rPr>
          <w:rFonts w:ascii="Times New Roman" w:hAnsi="Times New Roman" w:cs="Times New Roman"/>
          <w:sz w:val="24"/>
          <w:szCs w:val="24"/>
          <w:lang w:val="sr-Latn-ME"/>
        </w:rPr>
        <w:t xml:space="preserve">a) </w:t>
      </w:r>
      <w:r w:rsidRPr="0042142F">
        <w:rPr>
          <w:rFonts w:ascii="Times New Roman" w:hAnsi="Times New Roman" w:cs="Times New Roman"/>
          <w:b/>
          <w:sz w:val="24"/>
          <w:szCs w:val="24"/>
          <w:lang w:val="sr-Latn-ME"/>
        </w:rPr>
        <w:t>uvodne odrednice</w:t>
      </w:r>
      <w:r w:rsidRPr="0042142F">
        <w:rPr>
          <w:rFonts w:ascii="Times New Roman" w:hAnsi="Times New Roman" w:cs="Times New Roman"/>
          <w:sz w:val="24"/>
          <w:szCs w:val="24"/>
          <w:lang w:val="sr-Latn-ME"/>
        </w:rPr>
        <w:t xml:space="preserve"> o područjima učenja (5); </w:t>
      </w:r>
    </w:p>
    <w:p w:rsidR="00756DE3" w:rsidRPr="0042142F" w:rsidRDefault="00756DE3" w:rsidP="0042142F">
      <w:pPr>
        <w:spacing w:before="120" w:after="120"/>
        <w:ind w:left="624"/>
        <w:jc w:val="both"/>
        <w:rPr>
          <w:rFonts w:ascii="Times New Roman" w:hAnsi="Times New Roman" w:cs="Times New Roman"/>
          <w:sz w:val="24"/>
          <w:szCs w:val="24"/>
          <w:lang w:val="sr-Latn-ME"/>
        </w:rPr>
      </w:pPr>
      <w:r w:rsidRPr="0042142F">
        <w:rPr>
          <w:rFonts w:ascii="Times New Roman" w:hAnsi="Times New Roman" w:cs="Times New Roman"/>
          <w:sz w:val="24"/>
          <w:szCs w:val="24"/>
          <w:lang w:val="sr-Latn-ME"/>
        </w:rPr>
        <w:lastRenderedPageBreak/>
        <w:t xml:space="preserve">b) </w:t>
      </w:r>
      <w:r w:rsidRPr="0042142F">
        <w:rPr>
          <w:rFonts w:ascii="Times New Roman" w:hAnsi="Times New Roman" w:cs="Times New Roman"/>
          <w:b/>
          <w:sz w:val="24"/>
          <w:szCs w:val="24"/>
          <w:lang w:val="sr-Latn-ME"/>
        </w:rPr>
        <w:t>ciljevi,</w:t>
      </w:r>
      <w:r w:rsidRPr="0042142F">
        <w:rPr>
          <w:rFonts w:ascii="Times New Roman" w:hAnsi="Times New Roman" w:cs="Times New Roman"/>
          <w:sz w:val="24"/>
          <w:szCs w:val="24"/>
          <w:lang w:val="sr-Latn-ME"/>
        </w:rPr>
        <w:t xml:space="preserve"> koji se razvijaju iz dva kriterijska ugla: uzrasno-razvojnog i saznajno-taksonomskog; </w:t>
      </w:r>
    </w:p>
    <w:p w:rsidR="00756DE3" w:rsidRPr="0042142F" w:rsidRDefault="00756DE3" w:rsidP="0042142F">
      <w:pPr>
        <w:spacing w:before="120" w:after="120"/>
        <w:ind w:left="624"/>
        <w:jc w:val="both"/>
        <w:rPr>
          <w:rFonts w:ascii="Times New Roman" w:hAnsi="Times New Roman" w:cs="Times New Roman"/>
          <w:sz w:val="24"/>
          <w:szCs w:val="24"/>
          <w:lang w:val="sr-Latn-ME"/>
        </w:rPr>
      </w:pPr>
      <w:r w:rsidRPr="0042142F">
        <w:rPr>
          <w:rFonts w:ascii="Times New Roman" w:hAnsi="Times New Roman" w:cs="Times New Roman"/>
          <w:sz w:val="24"/>
          <w:szCs w:val="24"/>
          <w:lang w:val="sr-Latn-ME"/>
        </w:rPr>
        <w:t xml:space="preserve">c) </w:t>
      </w:r>
      <w:r w:rsidRPr="0042142F">
        <w:rPr>
          <w:rFonts w:ascii="Times New Roman" w:hAnsi="Times New Roman" w:cs="Times New Roman"/>
          <w:b/>
          <w:sz w:val="24"/>
          <w:szCs w:val="24"/>
          <w:lang w:val="sr-Latn-ME"/>
        </w:rPr>
        <w:t>prijedlozi</w:t>
      </w:r>
      <w:r w:rsidRPr="0042142F">
        <w:rPr>
          <w:rFonts w:ascii="Times New Roman" w:hAnsi="Times New Roman" w:cs="Times New Roman"/>
          <w:sz w:val="24"/>
          <w:szCs w:val="24"/>
          <w:lang w:val="sr-Latn-ME"/>
        </w:rPr>
        <w:t xml:space="preserve"> životno-praktičnih aktivnosti i </w:t>
      </w:r>
    </w:p>
    <w:p w:rsidR="00756DE3" w:rsidRPr="0042142F" w:rsidRDefault="00756DE3" w:rsidP="0042142F">
      <w:pPr>
        <w:spacing w:before="120" w:after="120"/>
        <w:ind w:left="624"/>
        <w:jc w:val="both"/>
        <w:rPr>
          <w:rFonts w:ascii="Times New Roman" w:hAnsi="Times New Roman" w:cs="Times New Roman"/>
          <w:b/>
          <w:sz w:val="24"/>
          <w:szCs w:val="24"/>
          <w:lang w:val="sr-Latn-ME"/>
        </w:rPr>
      </w:pPr>
      <w:r w:rsidRPr="0042142F">
        <w:rPr>
          <w:rFonts w:ascii="Times New Roman" w:hAnsi="Times New Roman" w:cs="Times New Roman"/>
          <w:sz w:val="24"/>
          <w:szCs w:val="24"/>
          <w:lang w:val="sr-Latn-ME"/>
        </w:rPr>
        <w:t xml:space="preserve">d) </w:t>
      </w:r>
      <w:r w:rsidRPr="0042142F">
        <w:rPr>
          <w:rFonts w:ascii="Times New Roman" w:hAnsi="Times New Roman" w:cs="Times New Roman"/>
          <w:b/>
          <w:sz w:val="24"/>
          <w:szCs w:val="24"/>
          <w:lang w:val="sr-Latn-ME"/>
        </w:rPr>
        <w:t>pitanja za refleksivnu praksu vaspitača</w:t>
      </w:r>
    </w:p>
    <w:p w:rsidR="00D07814" w:rsidRDefault="00D07814" w:rsidP="0042142F">
      <w:pPr>
        <w:spacing w:before="120"/>
        <w:ind w:firstLine="720"/>
        <w:jc w:val="both"/>
        <w:rPr>
          <w:rFonts w:ascii="Times New Roman" w:hAnsi="Times New Roman" w:cs="Times New Roman"/>
          <w:b/>
          <w:bCs/>
          <w:iCs/>
          <w:sz w:val="24"/>
          <w:szCs w:val="24"/>
          <w:lang w:val="hr-HR"/>
        </w:rPr>
      </w:pPr>
      <w:r w:rsidRPr="0042142F">
        <w:rPr>
          <w:rFonts w:ascii="Times New Roman" w:hAnsi="Times New Roman" w:cs="Times New Roman"/>
          <w:sz w:val="24"/>
          <w:szCs w:val="24"/>
          <w:lang w:val="sr-Latn-ME"/>
        </w:rPr>
        <w:t xml:space="preserve">Nakon </w:t>
      </w:r>
      <w:r w:rsidRPr="0042142F">
        <w:rPr>
          <w:rFonts w:ascii="Times New Roman" w:hAnsi="Times New Roman" w:cs="Times New Roman"/>
          <w:b/>
          <w:sz w:val="24"/>
          <w:szCs w:val="24"/>
          <w:lang w:val="sr-Latn-ME"/>
        </w:rPr>
        <w:t>područja učenja</w:t>
      </w:r>
      <w:r w:rsidRPr="0042142F">
        <w:rPr>
          <w:rFonts w:ascii="Times New Roman" w:hAnsi="Times New Roman" w:cs="Times New Roman"/>
          <w:sz w:val="24"/>
          <w:szCs w:val="24"/>
          <w:lang w:val="sr-Latn-ME"/>
        </w:rPr>
        <w:t xml:space="preserve">, slijede teme: </w:t>
      </w:r>
      <w:r w:rsidRPr="0042142F">
        <w:rPr>
          <w:rFonts w:ascii="Times New Roman" w:hAnsi="Times New Roman" w:cs="Times New Roman"/>
          <w:b/>
          <w:sz w:val="24"/>
          <w:szCs w:val="24"/>
          <w:lang w:val="sr-Latn-ME"/>
        </w:rPr>
        <w:t>planiranje</w:t>
      </w:r>
      <w:r w:rsidRPr="0042142F">
        <w:rPr>
          <w:rFonts w:ascii="Times New Roman" w:hAnsi="Times New Roman" w:cs="Times New Roman"/>
          <w:sz w:val="24"/>
          <w:szCs w:val="24"/>
          <w:lang w:val="sr-Latn-ME"/>
        </w:rPr>
        <w:t xml:space="preserve">, </w:t>
      </w:r>
      <w:r w:rsidRPr="0042142F">
        <w:rPr>
          <w:rFonts w:ascii="Times New Roman" w:hAnsi="Times New Roman" w:cs="Times New Roman"/>
          <w:b/>
          <w:bCs/>
          <w:iCs/>
          <w:sz w:val="24"/>
          <w:szCs w:val="24"/>
          <w:lang w:val="sr-Latn-ME"/>
        </w:rPr>
        <w:t xml:space="preserve">dokumentovanje pedagoškog procesa u predškolskoj ustanovi, sredina za učenje, </w:t>
      </w:r>
      <w:r w:rsidRPr="0042142F">
        <w:rPr>
          <w:rFonts w:ascii="Times New Roman" w:hAnsi="Times New Roman" w:cs="Times New Roman"/>
          <w:b/>
          <w:bCs/>
          <w:iCs/>
          <w:sz w:val="24"/>
          <w:szCs w:val="24"/>
          <w:lang w:val="hr-HR"/>
        </w:rPr>
        <w:t>porodica i zajednica, uloga vaspitača.</w:t>
      </w:r>
    </w:p>
    <w:p w:rsidR="00BB7AED" w:rsidRDefault="00BB7AED" w:rsidP="0042142F">
      <w:pPr>
        <w:spacing w:before="120"/>
        <w:ind w:firstLine="720"/>
        <w:jc w:val="both"/>
        <w:rPr>
          <w:rFonts w:ascii="Times New Roman" w:hAnsi="Times New Roman" w:cs="Times New Roman"/>
          <w:b/>
          <w:bCs/>
          <w:iCs/>
          <w:sz w:val="24"/>
          <w:szCs w:val="24"/>
          <w:lang w:val="hr-HR"/>
        </w:rPr>
      </w:pPr>
    </w:p>
    <w:p w:rsidR="007E7877" w:rsidRDefault="007E7877" w:rsidP="0042142F">
      <w:pPr>
        <w:spacing w:before="120"/>
        <w:ind w:firstLine="720"/>
        <w:jc w:val="both"/>
        <w:rPr>
          <w:rFonts w:ascii="Times New Roman" w:hAnsi="Times New Roman" w:cs="Times New Roman"/>
          <w:b/>
          <w:bCs/>
          <w:iCs/>
          <w:sz w:val="24"/>
          <w:szCs w:val="24"/>
          <w:lang w:val="hr-HR"/>
        </w:rPr>
      </w:pPr>
    </w:p>
    <w:p w:rsidR="00D07814" w:rsidRPr="00BB7AED" w:rsidRDefault="00BB7AED" w:rsidP="00BB7AED">
      <w:pPr>
        <w:pStyle w:val="Heading1"/>
        <w:rPr>
          <w:rFonts w:cs="Times New Roman"/>
        </w:rPr>
      </w:pPr>
      <w:bookmarkStart w:id="41" w:name="_Toc210631916"/>
      <w:r>
        <w:rPr>
          <w:rFonts w:cs="Times New Roman"/>
        </w:rPr>
        <w:t xml:space="preserve">5. </w:t>
      </w:r>
      <w:r w:rsidR="00D07814" w:rsidRPr="00BB7AED">
        <w:rPr>
          <w:rFonts w:cs="Times New Roman"/>
        </w:rPr>
        <w:t>CILJEVI PROGRAMA</w:t>
      </w:r>
      <w:bookmarkEnd w:id="41"/>
    </w:p>
    <w:p w:rsidR="00D07814" w:rsidRPr="0042142F" w:rsidRDefault="00D07814" w:rsidP="0042142F">
      <w:pPr>
        <w:spacing w:before="120"/>
        <w:ind w:firstLine="7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Program svoj vodeći cilj ostvaruje kroz pružanje podrške dobrobiti djeteta, koja je multidimenzionalni, interaktivni, dinamički proces koji integriše zdravo, cjelovito individualno funkcionisanje u zajednici, afirmišući uspješne socijalne odnose u podržavajućem socijalnom okruženju. Dobrobit uključuje emocionalnu, fizičku i socijalnu komponentu i podrazumijeva subjektivno pozitivno stanje kod pojedinačnog djeteta na mikronivou, a koje se može manifestovati kroz aspekte vitalnosti, relaksiranosti, otvorenosti i zadovoljstva djeteta, (a koje se nadalje mogu operacionalizovati).</w:t>
      </w:r>
    </w:p>
    <w:p w:rsidR="00D07814" w:rsidRPr="0042142F" w:rsidRDefault="00D07814" w:rsidP="0042142F">
      <w:pPr>
        <w:ind w:firstLine="720"/>
        <w:rPr>
          <w:rFonts w:ascii="Times New Roman" w:hAnsi="Times New Roman" w:cs="Times New Roman"/>
          <w:sz w:val="24"/>
          <w:szCs w:val="24"/>
          <w:lang w:val="sl-SI"/>
        </w:rPr>
      </w:pPr>
      <w:r w:rsidRPr="0042142F">
        <w:rPr>
          <w:rFonts w:ascii="Times New Roman" w:hAnsi="Times New Roman" w:cs="Times New Roman"/>
          <w:sz w:val="24"/>
          <w:szCs w:val="24"/>
          <w:lang w:val="sl-SI"/>
        </w:rPr>
        <w:t>Predškolski programski okvirni koncept (predlozi aktivnosti uz holistički preplet područja učenja), koji je pred nama, predstavlja osnovu za:</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razvijanje programa vaspitno-obrazovnog rada po određenim područjima učenja i njihovo funkcionalno integrisanje,</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razvijanje programa na nivou predškolske ustanove,</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razvijanje programa na nivou vaspitne grupe,</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razvijanje različitih posebnih i specijalizovanih programa u predškolskim ustanovama,</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planiranje potrebnih resursa za vaspitno-obrazovni rad i organizovanje responzivne sredine za učenje,</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planiranje učešća svih aktera u vaspitno-obrazovnom procesu (djeca, vaspitači, saradnici, roditelji, predstavnici šire zajednice..),</w:t>
      </w:r>
    </w:p>
    <w:p w:rsidR="00D07814" w:rsidRPr="0042142F" w:rsidRDefault="00D07814" w:rsidP="0042142F">
      <w:pPr>
        <w:numPr>
          <w:ilvl w:val="0"/>
          <w:numId w:val="3"/>
        </w:numPr>
        <w:spacing w:before="120" w:after="120"/>
        <w:jc w:val="both"/>
        <w:rPr>
          <w:rFonts w:ascii="Times New Roman" w:hAnsi="Times New Roman" w:cs="Times New Roman"/>
          <w:sz w:val="24"/>
          <w:szCs w:val="24"/>
          <w:lang w:val="sl-SI"/>
        </w:rPr>
      </w:pPr>
      <w:r w:rsidRPr="0042142F">
        <w:rPr>
          <w:rFonts w:ascii="Times New Roman" w:hAnsi="Times New Roman" w:cs="Times New Roman"/>
          <w:sz w:val="24"/>
          <w:szCs w:val="24"/>
          <w:lang w:val="sl-SI"/>
        </w:rPr>
        <w:t xml:space="preserve">kreiranje kriterijuma za samo/evaluaciju vaspitno-obrazovnog procesa. </w:t>
      </w:r>
    </w:p>
    <w:p w:rsidR="004C1544" w:rsidRPr="00BB7AED" w:rsidRDefault="00BB7AED" w:rsidP="00BB7AED">
      <w:pPr>
        <w:pStyle w:val="Heading2"/>
        <w:rPr>
          <w:rFonts w:cs="Times New Roman"/>
        </w:rPr>
      </w:pPr>
      <w:bookmarkStart w:id="42" w:name="_Toc210631917"/>
      <w:r>
        <w:rPr>
          <w:rFonts w:cs="Times New Roman"/>
        </w:rPr>
        <w:t xml:space="preserve">5.1. </w:t>
      </w:r>
      <w:r w:rsidR="004C1544" w:rsidRPr="00BB7AED">
        <w:rPr>
          <w:rFonts w:cs="Times New Roman"/>
        </w:rPr>
        <w:t>Tematsko planiranje</w:t>
      </w:r>
      <w:bookmarkEnd w:id="42"/>
    </w:p>
    <w:p w:rsidR="00756DE3" w:rsidRPr="00972522" w:rsidRDefault="004C1544"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Holistički, interdisciplinarni, integrativni pristup predškolskom kontekstu sa djetetom u središtu vaspitno-obrazovnog procesa iziskuje fleksibilniji proces planiranja i prirodnog povezivanja različitih sadržaja iz dječjeg svijeta. Tematsko planiranje polazeći od programa i </w:t>
      </w:r>
      <w:r w:rsidRPr="00972522">
        <w:rPr>
          <w:rFonts w:ascii="Times New Roman" w:hAnsi="Times New Roman" w:cs="Times New Roman"/>
          <w:sz w:val="24"/>
          <w:szCs w:val="24"/>
          <w:lang w:val="sl-SI"/>
        </w:rPr>
        <w:lastRenderedPageBreak/>
        <w:t>principa, koji su početno istaknuti (demokratičnosti i pluralizma, otvorenosti programa, jednakih mogućnosti, uravnoteženosti, horizontalne i vertikalne povezanosti, saradnje sa porodicom i zajednicom), razvojno-uzrasnog nivoa djece/grupe, aktuelnih događanja, dječjih interesovanja, roditeljskih predloga omogućava vaspitačima fleksibilan i kontekstu prilagođen pristup. Pri realizovanju programskih ciljeva, u okviru planiranih tema, nužno se vodi računa o korelaciji između područja aktivnosti kao i između razvojnih domena. U procesu izbora i razvijanja  tema, vaspitači uvažavaju programske ciljeve, posebno imajući u vidu aktuelni kontekst u kome rade, potrebe djece, kontekstualne specifičnosti, iskustveno, kulturološko nasleđe itd. Kroz kontinuirani diskurs u grupi, na nivou tima u vrtiću ili na još širem nivou, sa roditeljima, vaspitači usaglašavaju teme, diskutuju realizovane aktivnosti, markiraju tekuće izazove u praksi i ponovo, cjelishodnije  planiraju slijedeće korake. Tematsko planiranje ne implicira tradicionalno raspoređivanje programski precizno struktuiranih ‘sadržaja’ po vremenskim dugoročnim i kratkoročnim sekvencama, već predstavlja razvojni proces kontinuiranog praćenja interesovanja, potreba djece, interakcije i komunikacije djece međusobno i sa odraslima. U tom smislu tematski planovi, za krajnji ishod nemaju znanje kao skup realno provjerljivih i mjerljivih pokazatelja, nego vještine i način dolaženja do njih, tj. način konstruisanja znanja, sticanja iskustva, izgrađivanja kompetencija. Na taj način planiranje vaspitno-obrazovnog rada u predškolskim ustanovama je usmjereno na proces, polazi od unutrašnje motivacije djeteta, razvija metodu integrisanog učenja, temelji se na permanentnom praćenju i procjenjivanju, uključuje roditelje i druge odrasle, fleksibilno je i situaciono uslovljeno. Broj planiranih aktivnosti vezanih za saradnju sa porodicom i društvenom sredinom zavisi od zainteresovanosti roditelja iskustva vaspitača, tekuće teme, različitih situacionih okolnosti.</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Pritom cjelovita dnevna organizacija života u vrtiću je otvorena za smislene i tematski integrisane aktivnosti, ne samo izdvojeni djelovi dana kroz usmjerene aktivnosti. Opšti ciljevi, kao konstante predstavljaju univerzalne okosnice cjelovitog planiranja vaspitno-obrazovno procesa za djecu na svim uzrastima, poput samostalnosti, očuvanja i unapređenja cjelokupnog zdravlja, kreativnosti, socijalizacije, razvijanja pozitivne predstave o sebi, sticanja znanja, umijeća, vještina itd. Potom slijede konkretniji, užespecifikovani ciljevi za pojedina programska područja učenja/aktivnosti (Jezik i komunikacija; Rastem, krećem se; Lični i društveni odnosi; Matematika i priroda/ekološka raznolikost svijeta; Umjetnost i kreativno izražavanje) ukomponovani u dati tematski okvir, a kao krajnji nivo operacionalizacije kurikularnih opštih/dugoročnih i programskih ciljeva, vaspitači imaju mogućnost postavljanja individualnih ciljeva za djecu, utemeljenih u praćenju, posmatranju, bilježenju i selekcioniranju razvojno indikativnih elemenata koje pozicioniraju unutar dječje mape ili portfolia, Planiranje je kontinuirani proces, koji predstavlja i polazište i ishodište cjelokupnog vaspitno-obrazovnog rada. </w:t>
      </w:r>
    </w:p>
    <w:p w:rsid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U okrilju interaktivnog i integrativnog pristupa planiranju vaspitno-obrazovnog procesa u predškolskim ustanovama, pored tematskog, može biti veoma cjelishodno i projektno planiranje, koje ima za cilj dosezanje određenih saznanja putem istraživanja u okviru odabranih koncepata i tema. </w:t>
      </w:r>
      <w:r w:rsidR="00972522">
        <w:rPr>
          <w:rFonts w:ascii="Times New Roman" w:hAnsi="Times New Roman" w:cs="Times New Roman"/>
          <w:sz w:val="24"/>
          <w:szCs w:val="24"/>
          <w:lang w:val="sl-SI"/>
        </w:rPr>
        <w:br w:type="page"/>
      </w:r>
    </w:p>
    <w:p w:rsidR="006C5662" w:rsidRPr="00BB7AED" w:rsidRDefault="00BB7AED" w:rsidP="00BB7AED">
      <w:pPr>
        <w:pStyle w:val="Heading2"/>
        <w:rPr>
          <w:rFonts w:cs="Times New Roman"/>
        </w:rPr>
      </w:pPr>
      <w:bookmarkStart w:id="43" w:name="_Toc210631918"/>
      <w:r>
        <w:rPr>
          <w:rFonts w:cs="Times New Roman"/>
        </w:rPr>
        <w:lastRenderedPageBreak/>
        <w:t xml:space="preserve">5.2. </w:t>
      </w:r>
      <w:r w:rsidR="006C5662" w:rsidRPr="00BB7AED">
        <w:rPr>
          <w:rFonts w:cs="Times New Roman"/>
        </w:rPr>
        <w:t>Projektno planiranje</w:t>
      </w:r>
      <w:bookmarkEnd w:id="43"/>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Kako ističe Rinaldi (2006), ukoliko učenje djece shvatamo kao proces koji nije linearan, koji je iznad svega socijalan i kolaborativan, u kome svaki učesnik utiče na proces saznanja svih drugih učesnika, kao proces u kome djeca razvijaju svoje teorije o stvarnosti, pripisujući im svoja značenja, koja potom preispituju, testiraju, gradeći neprekidno nova – onda proces učenja u vrtiću ne smijemo opisivati bilo kakvim fiksnim kategorijama – planiranja kurikuluma ili planiranja učenja, na primjer - već upravo u terminima koji naznačavaju njegovu neizvjesnost – kao proces putovanja za koji nismo sigurni kuda i kako će završiti. Upravo u tom smislu se u Reggio Emilia pedagogiji upotrebljava pojam progettazione odnosno projektovanje ili projekatsko učenje, koje konotira kompleksnost procesa učenja kao “mnogostrukih nivoa akcija, koje su određene i neodređene istovremeno, izvedene kroz dijalog između djece i odraslih. Projektno planiranje predstavlja još jedan model integrativnog pristupa vaspitno-obrazovnom procesu u predškolskoj ustanovi i omogućava dublje i dugoročnije proučavanje odabrane teme, uz dosledno uvažavanje programskih ciljeva, potreba i specifičnih interesovanja djece, raspoloživih uslova i sredstava. Poput tematskog i projektno planiranje se primjenjuje kao model integrisanog kurikuluma, podrazumijevaći produbljeno traganje djece i odraslih za određenim odgovorima na problemska pitanja koja su zajednički predmet interesovanja u vaspitnoj grupi ili vrtiću. Koliko će trajati projekat, zavisiće od interesovanja djece, raspoloživih resursa, okolnosti u kojima se realizuju povezane aktivnosti. U tom smislu, projekat ima fleksibilno trajanje, od jednog dana do nekoliko mjeseci, kontinuirano ili isprekidano, sa pauzama, prekidima, ponovnim počecima i sl. Poenta je u aktivnoj ulozi djeteta “tokom koje ono svoje kognitivne sposobnosti transformiše u vještine učenja, razvijajući ih kroz kontinuiranu interakciju sa vršnjacima i odraslima i napredujući u svim svojim razvojno-individualnim dimenzijama. Pritom, kao i kod izbora tema, problematika koja se u okviru projekta produbljeno i obuhvatno razvija ishod je zajedničkog izbora vaspitača i djece. Rad na odabranoj temi odvija se u sklopu onoga što je vaspitač planirao “kao nešto važno za djecu, nešto čemu će pristupiti s različitih područja znanja i s različitim intenzitetom. U okviru humanističko-razvojnog pristupa “Korak po korak”, koji je koncepcijski poslužio kao polazište za izmijenjeni paradigmatski prelaz u savremenoj predškolskoj orjentaciji, ističe se da su u osnovi izabrane teme projekta vodeća dječja pitanja: šta znam?, šta želim da znam?, šta sam naučio?.</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Projekti mogu biti fokusirani na odabranu temu u okviru nekog područja učenja (iako su sva područja isprepletena), s ciljem dubljeg istraživanja dječjih mogućnosti u toj oblasti (npr. rano učenje stranog jezika ili matematike). U Reggio pristupu, projekatsko planiranje se zasniva na propitivanju dječjih interesovanja bez unaprijed utvrđenih ciljeva i kroz kooperativno provjeravanje postavljenih hipoteza, vaspitači uče o tematici, ali i načinu učenja djece i korišćenju različitih medija (crtanje, slikanje, oblikovanje gline…) i sredstava. Teme projekata mogu biti različitog obima, trajanja i značaja. Projekt se obično odvija fazno. U početnoj fazi djece i vaspitači biraju temu i razgovaraju o njoj. Potom se tema razvija kroz manja istraživanja i prikazivanje urađenog, a slijedi razmjena ideja i otkrića među djecom i vaspitačima. Riječ je zapravo o cikličnoj strukturi projekta, koja najčešće prolazi kroz faze odabira i početne razrade </w:t>
      </w:r>
      <w:r w:rsidRPr="00972522">
        <w:rPr>
          <w:rFonts w:ascii="Times New Roman" w:hAnsi="Times New Roman" w:cs="Times New Roman"/>
          <w:sz w:val="24"/>
          <w:szCs w:val="24"/>
          <w:lang w:val="sl-SI"/>
        </w:rPr>
        <w:lastRenderedPageBreak/>
        <w:t xml:space="preserve">teme, ustanovljavanja postojećih znanja i razumijevanja djece (putem ekstenzivnog dokumentovanja) na osnovu čega vaspitači notiraju početne teorije djece o datoj temi, zajedničku refleksiju vaspitača i planiranje novih resursa i mogućih pravaca učenja (obično putem planiranja rasprava djece ili planiranje nekih novih resursa koji bi proširili polje učenja djece), izvođenje i praćenje aktivnosti i potom zajednička evaluacija i djece i odraslih o aktivnostima i dalja razrada teme odnosno planiranje novih smjerova projekta, čime se zapravo ulazi u novi ciklus projekta. Naglašavamo da, s obzirom na rizomatsku prirodu znanja, rad na projektu nikad nije moguće unaprijed predvidjeti niti planirati, niti izvoditi na neki univerzalni način. </w:t>
      </w:r>
    </w:p>
    <w:p w:rsidR="00756DE3"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Teme projekata usredsređene su na sadržaje iz prirodnih i društvenih oblasti, otvaraju prilike za razvoj vještina u drugim područjima poput jezika i pismenosti, matematike, umjetničkog izražavanja, tehnologije itd.</w:t>
      </w:r>
    </w:p>
    <w:p w:rsidR="006C5662" w:rsidRPr="00BB7AED" w:rsidRDefault="00BB7AED" w:rsidP="00BB7AED">
      <w:pPr>
        <w:pStyle w:val="Heading2"/>
        <w:rPr>
          <w:rFonts w:cs="Times New Roman"/>
        </w:rPr>
      </w:pPr>
      <w:bookmarkStart w:id="44" w:name="_Toc210631919"/>
      <w:r>
        <w:rPr>
          <w:rFonts w:cs="Times New Roman"/>
        </w:rPr>
        <w:t xml:space="preserve">5.3. </w:t>
      </w:r>
      <w:r w:rsidR="006C5662" w:rsidRPr="00BB7AED">
        <w:rPr>
          <w:rFonts w:cs="Times New Roman"/>
        </w:rPr>
        <w:t>Njega djeteta</w:t>
      </w:r>
      <w:bookmarkEnd w:id="44"/>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Vaspitni rad sa djecom do tri godine usmjeren je na stvaranje pogodne vaspitne sredine u kojoj će se dijete razvijati u skladu sa uzrasnim i razvojnim mogućnostima. Adekvatnom organizacijom vaspitne sredine djeci je omogućeno da stiču iskustva, saznaju i otkrivaju sebe i svoju okolinu. U tom smislu je veoma važno obezbijediti jedinstvo njege i vaspitnog rada, jer se na taj način, u saradnji sa porodicom, stvaraju adekvatni uslovi da djeca postepeno ovladavaju motorikom, osnovnim fiziološkim potrebama i elementarnim higijenskim navikama. Zato je svakom djetetu, u cilju njegovog što potpunijeg razvoja, neophodno pružiti odgovarajuću i kontinuiranu njegu i obezbijediti zadovoljenje njegovih osnovnih fizioloških potreba. </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Osnovna karakteristika djece jaslenog uzrasta jeste naglašena senzitivnost prema različitim promjenama i izazovima pri zadovoljavanju primarnih i ostalih potreba. Stoga odrasli koji rade sa njima moraju prepoznati, razumjeti i blagovremeno zadovoljavati ove njihove potrebe. Prvi i osnovni uslov pravilne njege je uspostavljanje emocionalne veze između odraslog i djeteta. Odrasli takođe sve aktivnosti djece treba da prati govorom, vizuelizacijom (ilustracije...) i svim sredstvima neverbalnog sporazumijevanja (mimika, izraz lica, pogled, pokret, položaj tijela…).</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Medicinska sestra ima posebno značajnu ulogu u njezi djeteta, naročito u najranijem uzrastu. Njena uloga posebno dobija na značaju imajući u vidu činjenicu da se tokom prve godine života djeteta gotovo sav neposredni vaspitni uticaj na dijete postiže kroz proces njege i hranjenja. S razvojem i cjelovitim sazrijevanjem djeteta, potreba za njegom ne prestaje. Pažljivom timskom potporom od strane vaspitača/ce, medicinske sestre i ostalih odraslih dijete se prirodno usmjerava ka postepenom osamostaljivanju u svim sferama. U osjetljivom periodu tranzicije iz porodičnog ka institucionalnom okruženju, od posebne je važnosti za dijete uspostavljanje funkcionalnijeg kontinuiteta između  pomenutih okruženja i građenje odnosa prihvatanja drugih. Stoga je cjelokupni vaspitni rad i njega djece jaslenog uzrasta orijentisana ka razvijanju djetetove potrebe da razumiju svoje potrebe, osjećanja, da istražuju okolinu, otkrivaju odnose u svom neposrednom okruženju. </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lastRenderedPageBreak/>
        <w:t>Shvatanje njege kao mehaničkog procesa je pogrešno. Učešće djeteta u zajedničkim praktičnim aktivnostima sa medicinskom sestrom je efikasnije, jer dijete u toku njege razvija sposobnost saradnje, razumijevanja namjera drugog, saopštavanja sopstvenih želja itd. Djeca takođe učestvuju u radnjama odraslog i radnjama vezanim za neke predmete svakodnevne upotrebe i igračaka za održavanja lične higijene djeteta izgrađujući određene navike, razvijajući samostalnost i inicijativu, tako da već u trećoj godini mogu biti prilično samostalna u obavljanu nekih od ovih radnji.</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Dakle, kada je u pitanju njega djece izuzetno je važna uloga kako medicinske sestre, tako i vaspitača/ice. Naime, medicinska sestra prvenstveno treba da prati osnovne fiziološke potrebe djeteta u saradnji sa vaspitačem/icom, kako bi dijete spontano moglo nastaviti i prepustiti se svojim aktivnostima.</w:t>
      </w:r>
    </w:p>
    <w:p w:rsidR="006C5662" w:rsidRPr="00972522" w:rsidRDefault="006C5662"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Takođe, medicinska sestra, osim njege koju obavlja, u kontinuiranoj saradnji i komunikaciji sa vaspitačem/icom, učestvuje u realizaciji planiranih aktivnosti, organizovanju i uređivanju fizičke i socijalne sredine, posmatra i prati razvoj djeteta, doprinoseći građenju kvalitetnog i zdravog okruženja, uz kontinuiranu saradnju sa roditeljima.</w:t>
      </w:r>
    </w:p>
    <w:p w:rsidR="001A0D40" w:rsidRPr="009665CD" w:rsidRDefault="00BB7AED" w:rsidP="00BB7AED">
      <w:pPr>
        <w:pStyle w:val="Heading2"/>
        <w:rPr>
          <w:rFonts w:cs="Times New Roman"/>
        </w:rPr>
      </w:pPr>
      <w:bookmarkStart w:id="45" w:name="_Toc210631920"/>
      <w:r>
        <w:rPr>
          <w:rFonts w:cs="Times New Roman"/>
        </w:rPr>
        <w:t>5</w:t>
      </w:r>
      <w:r w:rsidR="001A0D40" w:rsidRPr="009665CD">
        <w:rPr>
          <w:rFonts w:cs="Times New Roman"/>
        </w:rPr>
        <w:t xml:space="preserve">. </w:t>
      </w:r>
      <w:r>
        <w:rPr>
          <w:rFonts w:cs="Times New Roman"/>
        </w:rPr>
        <w:t>4</w:t>
      </w:r>
      <w:r w:rsidR="001A0D40" w:rsidRPr="009665CD">
        <w:rPr>
          <w:rFonts w:cs="Times New Roman"/>
        </w:rPr>
        <w:t>. Kraći program</w:t>
      </w:r>
      <w:bookmarkEnd w:id="45"/>
    </w:p>
    <w:p w:rsidR="001A0D40" w:rsidRPr="00F02D65" w:rsidRDefault="001A0D40" w:rsidP="0003070A">
      <w:pPr>
        <w:pStyle w:val="BodyText2"/>
        <w:spacing w:line="276" w:lineRule="auto"/>
        <w:ind w:left="-142" w:right="-283" w:firstLine="720"/>
        <w:rPr>
          <w:b/>
          <w:bCs/>
        </w:rPr>
      </w:pP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U skladu sa potrebama i interesima djece i roditelja</w:t>
      </w:r>
      <w:r w:rsidR="003E5663" w:rsidRPr="00972522">
        <w:rPr>
          <w:rFonts w:ascii="Times New Roman" w:hAnsi="Times New Roman" w:cs="Times New Roman"/>
          <w:sz w:val="24"/>
          <w:szCs w:val="24"/>
          <w:lang w:val="sl-SI"/>
        </w:rPr>
        <w:t>,</w:t>
      </w:r>
      <w:r w:rsidRPr="00972522">
        <w:rPr>
          <w:rFonts w:ascii="Times New Roman" w:hAnsi="Times New Roman" w:cs="Times New Roman"/>
          <w:sz w:val="24"/>
          <w:szCs w:val="24"/>
          <w:lang w:val="sl-SI"/>
        </w:rPr>
        <w:t xml:space="preserve"> u Ustanovi će se realizovati Kraći program</w:t>
      </w:r>
      <w:r w:rsidR="00615A05" w:rsidRPr="00972522">
        <w:rPr>
          <w:rFonts w:ascii="Times New Roman" w:hAnsi="Times New Roman" w:cs="Times New Roman"/>
          <w:sz w:val="24"/>
          <w:szCs w:val="24"/>
          <w:lang w:val="sl-SI"/>
        </w:rPr>
        <w:t xml:space="preserve"> </w:t>
      </w:r>
      <w:r w:rsidRPr="00972522">
        <w:rPr>
          <w:rFonts w:ascii="Times New Roman" w:hAnsi="Times New Roman" w:cs="Times New Roman"/>
          <w:sz w:val="24"/>
          <w:szCs w:val="24"/>
          <w:lang w:val="sl-SI"/>
        </w:rPr>
        <w:t>kroz sadržaje razno</w:t>
      </w:r>
      <w:r w:rsidR="003E5663" w:rsidRPr="00972522">
        <w:rPr>
          <w:rFonts w:ascii="Times New Roman" w:hAnsi="Times New Roman" w:cs="Times New Roman"/>
          <w:sz w:val="24"/>
          <w:szCs w:val="24"/>
          <w:lang w:val="sl-SI"/>
        </w:rPr>
        <w:t>vrsnih kontinuiranih aktivnosti. Program će se realizovati</w:t>
      </w:r>
      <w:r w:rsidRPr="00972522">
        <w:rPr>
          <w:rFonts w:ascii="Times New Roman" w:hAnsi="Times New Roman" w:cs="Times New Roman"/>
          <w:sz w:val="24"/>
          <w:szCs w:val="24"/>
          <w:lang w:val="sl-SI"/>
        </w:rPr>
        <w:t xml:space="preserve"> pet puta nedjeljno</w:t>
      </w:r>
      <w:r w:rsidR="003E5663" w:rsidRPr="00972522">
        <w:rPr>
          <w:rFonts w:ascii="Times New Roman" w:hAnsi="Times New Roman" w:cs="Times New Roman"/>
          <w:sz w:val="24"/>
          <w:szCs w:val="24"/>
          <w:lang w:val="sl-SI"/>
        </w:rPr>
        <w:t>,</w:t>
      </w:r>
      <w:r w:rsidRPr="00972522">
        <w:rPr>
          <w:rFonts w:ascii="Times New Roman" w:hAnsi="Times New Roman" w:cs="Times New Roman"/>
          <w:sz w:val="24"/>
          <w:szCs w:val="24"/>
          <w:lang w:val="sl-SI"/>
        </w:rPr>
        <w:t xml:space="preserve"> u trajanju od po</w:t>
      </w:r>
      <w:r w:rsidR="00102C01" w:rsidRPr="00972522">
        <w:rPr>
          <w:rFonts w:ascii="Times New Roman" w:hAnsi="Times New Roman" w:cs="Times New Roman"/>
          <w:sz w:val="24"/>
          <w:szCs w:val="24"/>
          <w:lang w:val="sl-SI"/>
        </w:rPr>
        <w:t>tri</w:t>
      </w:r>
      <w:r w:rsidRPr="00972522">
        <w:rPr>
          <w:rFonts w:ascii="Times New Roman" w:hAnsi="Times New Roman" w:cs="Times New Roman"/>
          <w:sz w:val="24"/>
          <w:szCs w:val="24"/>
          <w:lang w:val="sl-SI"/>
        </w:rPr>
        <w:t>sata</w:t>
      </w:r>
      <w:r w:rsidR="005635B2" w:rsidRPr="00972522">
        <w:rPr>
          <w:rFonts w:ascii="Times New Roman" w:hAnsi="Times New Roman" w:cs="Times New Roman"/>
          <w:sz w:val="24"/>
          <w:szCs w:val="24"/>
          <w:lang w:val="sl-SI"/>
        </w:rPr>
        <w:t xml:space="preserve"> (od 12:00 do 15</w:t>
      </w:r>
      <w:r w:rsidR="003E5663" w:rsidRPr="00972522">
        <w:rPr>
          <w:rFonts w:ascii="Times New Roman" w:hAnsi="Times New Roman" w:cs="Times New Roman"/>
          <w:sz w:val="24"/>
          <w:szCs w:val="24"/>
          <w:lang w:val="sl-SI"/>
        </w:rPr>
        <w:t xml:space="preserve">:00 časova) i njim </w:t>
      </w:r>
      <w:r w:rsidRPr="00972522">
        <w:rPr>
          <w:rFonts w:ascii="Times New Roman" w:hAnsi="Times New Roman" w:cs="Times New Roman"/>
          <w:sz w:val="24"/>
          <w:szCs w:val="24"/>
          <w:lang w:val="sl-SI"/>
        </w:rPr>
        <w:t>će biti obuhvaćena djeca uzrasta od pet godina života do polaska u osnovnu školu</w:t>
      </w:r>
      <w:r w:rsidR="003E5663" w:rsidRPr="00972522">
        <w:rPr>
          <w:rFonts w:ascii="Times New Roman" w:hAnsi="Times New Roman" w:cs="Times New Roman"/>
          <w:sz w:val="24"/>
          <w:szCs w:val="24"/>
          <w:lang w:val="sl-SI"/>
        </w:rPr>
        <w:t>, koja ne pohađaju primarni program u cilju njihove što efikasnije pripreme za školu.</w:t>
      </w: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Osnovni cilj realizacije ovog Programa je da se obuhvati što veći broj djece koja nijesu obuhvaćena primarnim programom, te da se iznađu mogućnosti kako bi se izašlo u susret potrebama roditelja i pedagoškim zahtjevima u cilju što kvalitetnije pripreme djece za osnovnu školu.</w:t>
      </w:r>
    </w:p>
    <w:p w:rsidR="001A0D40"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Program je izveden iz primarnog programa i prilagođen za rad između pete i šeste godine, odnosno godinu pred polazak u školu. Program kao takav pruža mogućnosti za kreativnu primjenu i prilagodljiv je kontekstu u kojem Ustanova postoji.</w:t>
      </w:r>
    </w:p>
    <w:p w:rsidR="00A25662" w:rsidRDefault="00A25662" w:rsidP="00972522">
      <w:pPr>
        <w:spacing w:before="120"/>
        <w:ind w:firstLine="720"/>
        <w:jc w:val="both"/>
        <w:rPr>
          <w:rFonts w:ascii="Times New Roman" w:hAnsi="Times New Roman" w:cs="Times New Roman"/>
          <w:sz w:val="24"/>
          <w:szCs w:val="24"/>
          <w:lang w:val="sl-SI"/>
        </w:rPr>
      </w:pPr>
    </w:p>
    <w:p w:rsidR="00A25662" w:rsidRDefault="00A25662" w:rsidP="00972522">
      <w:pPr>
        <w:spacing w:before="120"/>
        <w:ind w:firstLine="720"/>
        <w:jc w:val="both"/>
        <w:rPr>
          <w:rFonts w:ascii="Times New Roman" w:hAnsi="Times New Roman" w:cs="Times New Roman"/>
          <w:sz w:val="24"/>
          <w:szCs w:val="24"/>
          <w:lang w:val="sl-SI"/>
        </w:rPr>
      </w:pPr>
    </w:p>
    <w:p w:rsidR="00A25662" w:rsidRDefault="00A25662" w:rsidP="00972522">
      <w:pPr>
        <w:spacing w:before="120"/>
        <w:ind w:firstLine="720"/>
        <w:jc w:val="both"/>
        <w:rPr>
          <w:rFonts w:ascii="Times New Roman" w:hAnsi="Times New Roman" w:cs="Times New Roman"/>
          <w:sz w:val="24"/>
          <w:szCs w:val="24"/>
          <w:lang w:val="sl-SI"/>
        </w:rPr>
      </w:pPr>
    </w:p>
    <w:p w:rsidR="00A25662" w:rsidRDefault="00A25662" w:rsidP="00972522">
      <w:pPr>
        <w:spacing w:before="120"/>
        <w:ind w:firstLine="720"/>
        <w:jc w:val="both"/>
        <w:rPr>
          <w:rFonts w:ascii="Times New Roman" w:hAnsi="Times New Roman" w:cs="Times New Roman"/>
          <w:sz w:val="24"/>
          <w:szCs w:val="24"/>
          <w:lang w:val="sl-SI"/>
        </w:rPr>
      </w:pPr>
    </w:p>
    <w:p w:rsidR="00A25662" w:rsidRDefault="00A25662" w:rsidP="00972522">
      <w:pPr>
        <w:spacing w:before="120"/>
        <w:ind w:firstLine="720"/>
        <w:jc w:val="both"/>
        <w:rPr>
          <w:rFonts w:ascii="Times New Roman" w:hAnsi="Times New Roman" w:cs="Times New Roman"/>
          <w:sz w:val="24"/>
          <w:szCs w:val="24"/>
          <w:lang w:val="sl-SI"/>
        </w:rPr>
      </w:pPr>
    </w:p>
    <w:p w:rsidR="00A25662" w:rsidRDefault="00A25662" w:rsidP="00972522">
      <w:pPr>
        <w:spacing w:before="120"/>
        <w:ind w:firstLine="720"/>
        <w:jc w:val="both"/>
        <w:rPr>
          <w:rFonts w:ascii="Times New Roman" w:hAnsi="Times New Roman" w:cs="Times New Roman"/>
          <w:sz w:val="24"/>
          <w:szCs w:val="24"/>
          <w:lang w:val="sl-SI"/>
        </w:rPr>
      </w:pPr>
    </w:p>
    <w:p w:rsidR="00A25662" w:rsidRDefault="00BB7AED" w:rsidP="00BB7AED">
      <w:pPr>
        <w:pStyle w:val="Heading1"/>
        <w:rPr>
          <w:rFonts w:cs="Times New Roman"/>
        </w:rPr>
      </w:pPr>
      <w:bookmarkStart w:id="46" w:name="_Toc210631921"/>
      <w:r>
        <w:rPr>
          <w:rFonts w:cs="Times New Roman"/>
        </w:rPr>
        <w:t xml:space="preserve">6. </w:t>
      </w:r>
      <w:r w:rsidR="00A25662" w:rsidRPr="00BB7AED">
        <w:rPr>
          <w:rFonts w:cs="Times New Roman"/>
        </w:rPr>
        <w:t>PLAN RADA INTERAKTIVNE SLUŽBE U ŠK</w:t>
      </w:r>
      <w:r>
        <w:rPr>
          <w:rFonts w:cs="Times New Roman"/>
        </w:rPr>
        <w:t>O</w:t>
      </w:r>
      <w:r w:rsidR="00A25662" w:rsidRPr="00BB7AED">
        <w:rPr>
          <w:rFonts w:cs="Times New Roman"/>
        </w:rPr>
        <w:t>LSKOJ 2025/2026 GODINE</w:t>
      </w:r>
      <w:bookmarkEnd w:id="46"/>
    </w:p>
    <w:p w:rsidR="00BB7AED" w:rsidRPr="00BB7AED" w:rsidRDefault="00BB7AED" w:rsidP="00BB7AED">
      <w:pPr>
        <w:rPr>
          <w:lang w:val="sl-SI"/>
        </w:rPr>
      </w:pPr>
    </w:p>
    <w:p w:rsidR="00A25662" w:rsidRPr="00A25662" w:rsidRDefault="00A25662" w:rsidP="00A25662">
      <w:pPr>
        <w:jc w:val="center"/>
        <w:rPr>
          <w:b/>
          <w:sz w:val="32"/>
          <w:szCs w:val="32"/>
        </w:rPr>
      </w:pPr>
      <w:r w:rsidRPr="00A25662">
        <w:rPr>
          <w:b/>
          <w:sz w:val="32"/>
          <w:szCs w:val="32"/>
        </w:rPr>
        <w:t>JPU,,RADMILA NEDIĆ” BERANE</w:t>
      </w:r>
    </w:p>
    <w:p w:rsidR="00A25662" w:rsidRDefault="00A25662" w:rsidP="00A25662">
      <w:pPr>
        <w:rPr>
          <w:sz w:val="32"/>
          <w:szCs w:val="32"/>
        </w:rPr>
      </w:pPr>
    </w:p>
    <w:tbl>
      <w:tblPr>
        <w:tblStyle w:val="TableGrid"/>
        <w:tblW w:w="0" w:type="auto"/>
        <w:tblLayout w:type="fixed"/>
        <w:tblLook w:val="04A0" w:firstRow="1" w:lastRow="0" w:firstColumn="1" w:lastColumn="0" w:noHBand="0" w:noVBand="1"/>
      </w:tblPr>
      <w:tblGrid>
        <w:gridCol w:w="1610"/>
        <w:gridCol w:w="3063"/>
        <w:gridCol w:w="1673"/>
        <w:gridCol w:w="1428"/>
        <w:gridCol w:w="1429"/>
      </w:tblGrid>
      <w:tr w:rsidR="00A25662" w:rsidTr="00810A2C">
        <w:tc>
          <w:tcPr>
            <w:tcW w:w="1610" w:type="dxa"/>
          </w:tcPr>
          <w:p w:rsidR="00A25662" w:rsidRPr="00810A2C" w:rsidRDefault="00A25662" w:rsidP="00236524">
            <w:pPr>
              <w:rPr>
                <w:rFonts w:ascii="Times New Roman" w:hAnsi="Times New Roman" w:cs="Times New Roman"/>
                <w:b/>
                <w:sz w:val="32"/>
                <w:szCs w:val="32"/>
              </w:rPr>
            </w:pPr>
            <w:r w:rsidRPr="00810A2C">
              <w:rPr>
                <w:rFonts w:ascii="Times New Roman" w:hAnsi="Times New Roman" w:cs="Times New Roman"/>
                <w:b/>
                <w:sz w:val="32"/>
                <w:szCs w:val="32"/>
              </w:rPr>
              <w:t>Cilj</w:t>
            </w:r>
          </w:p>
        </w:tc>
        <w:tc>
          <w:tcPr>
            <w:tcW w:w="3063" w:type="dxa"/>
          </w:tcPr>
          <w:p w:rsidR="00A25662" w:rsidRPr="00810A2C" w:rsidRDefault="00A25662" w:rsidP="00236524">
            <w:pPr>
              <w:rPr>
                <w:rFonts w:ascii="Times New Roman" w:hAnsi="Times New Roman" w:cs="Times New Roman"/>
                <w:b/>
                <w:sz w:val="32"/>
                <w:szCs w:val="32"/>
              </w:rPr>
            </w:pPr>
            <w:r w:rsidRPr="00810A2C">
              <w:rPr>
                <w:rFonts w:ascii="Times New Roman" w:hAnsi="Times New Roman" w:cs="Times New Roman"/>
                <w:b/>
                <w:sz w:val="32"/>
                <w:szCs w:val="32"/>
              </w:rPr>
              <w:t>Aktivnosti</w:t>
            </w:r>
          </w:p>
        </w:tc>
        <w:tc>
          <w:tcPr>
            <w:tcW w:w="1673" w:type="dxa"/>
          </w:tcPr>
          <w:p w:rsidR="00A25662" w:rsidRPr="00810A2C" w:rsidRDefault="00A25662" w:rsidP="00236524">
            <w:pPr>
              <w:rPr>
                <w:rFonts w:ascii="Times New Roman" w:hAnsi="Times New Roman" w:cs="Times New Roman"/>
                <w:b/>
                <w:sz w:val="32"/>
                <w:szCs w:val="32"/>
              </w:rPr>
            </w:pPr>
            <w:r w:rsidRPr="00810A2C">
              <w:rPr>
                <w:rFonts w:ascii="Times New Roman" w:hAnsi="Times New Roman" w:cs="Times New Roman"/>
                <w:b/>
                <w:sz w:val="32"/>
                <w:szCs w:val="32"/>
              </w:rPr>
              <w:t>Nosioci aktivnosti</w:t>
            </w:r>
          </w:p>
        </w:tc>
        <w:tc>
          <w:tcPr>
            <w:tcW w:w="1428" w:type="dxa"/>
          </w:tcPr>
          <w:p w:rsidR="00A25662" w:rsidRPr="00810A2C" w:rsidRDefault="00A25662" w:rsidP="00236524">
            <w:pPr>
              <w:rPr>
                <w:rFonts w:ascii="Times New Roman" w:hAnsi="Times New Roman" w:cs="Times New Roman"/>
                <w:b/>
                <w:sz w:val="32"/>
                <w:szCs w:val="32"/>
              </w:rPr>
            </w:pPr>
            <w:r w:rsidRPr="00810A2C">
              <w:rPr>
                <w:rFonts w:ascii="Times New Roman" w:hAnsi="Times New Roman" w:cs="Times New Roman"/>
                <w:b/>
                <w:sz w:val="32"/>
                <w:szCs w:val="32"/>
              </w:rPr>
              <w:t>Vrijeme realizacije</w:t>
            </w:r>
          </w:p>
        </w:tc>
        <w:tc>
          <w:tcPr>
            <w:tcW w:w="1429" w:type="dxa"/>
          </w:tcPr>
          <w:p w:rsidR="00A25662" w:rsidRPr="00810A2C" w:rsidRDefault="00A25662" w:rsidP="00236524">
            <w:pPr>
              <w:rPr>
                <w:rFonts w:ascii="Times New Roman" w:hAnsi="Times New Roman" w:cs="Times New Roman"/>
                <w:b/>
                <w:sz w:val="32"/>
                <w:szCs w:val="32"/>
              </w:rPr>
            </w:pPr>
            <w:r w:rsidRPr="00810A2C">
              <w:rPr>
                <w:rFonts w:ascii="Times New Roman" w:hAnsi="Times New Roman" w:cs="Times New Roman"/>
                <w:b/>
                <w:sz w:val="32"/>
                <w:szCs w:val="32"/>
              </w:rPr>
              <w:t>Indikatori</w:t>
            </w:r>
          </w:p>
        </w:tc>
      </w:tr>
      <w:tr w:rsidR="00A25662" w:rsidRPr="00AB0A77" w:rsidTr="00810A2C">
        <w:tc>
          <w:tcPr>
            <w:tcW w:w="1610"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Obezbjeđivanje uslova za rad interaktivne službe</w:t>
            </w:r>
          </w:p>
          <w:p w:rsidR="00A25662" w:rsidRPr="00810A2C" w:rsidRDefault="00A25662" w:rsidP="00236524">
            <w:pPr>
              <w:pStyle w:val="ListParagraph"/>
              <w:rPr>
                <w:sz w:val="24"/>
                <w:szCs w:val="24"/>
              </w:rPr>
            </w:pPr>
          </w:p>
          <w:p w:rsidR="00A25662" w:rsidRPr="00810A2C" w:rsidRDefault="00A25662" w:rsidP="00236524">
            <w:pPr>
              <w:pStyle w:val="ListParagraph"/>
              <w:rPr>
                <w:sz w:val="24"/>
                <w:szCs w:val="24"/>
              </w:rPr>
            </w:pPr>
          </w:p>
        </w:tc>
        <w:tc>
          <w:tcPr>
            <w:tcW w:w="306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32"/>
                <w:szCs w:val="32"/>
              </w:rPr>
              <w:t>-</w:t>
            </w:r>
            <w:r w:rsidRPr="00810A2C">
              <w:rPr>
                <w:rFonts w:ascii="Times New Roman" w:hAnsi="Times New Roman" w:cs="Times New Roman"/>
                <w:sz w:val="24"/>
                <w:szCs w:val="24"/>
              </w:rPr>
              <w:t>kontakt sa lokalnom zajednicom</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formiranje tima interaktivne službe</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posjete porodicama s ciljem prikupljanja podataka</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-kontakt sa predstavnicima Ministarstva prosvjete</w:t>
            </w:r>
          </w:p>
          <w:p w:rsidR="00A25662" w:rsidRPr="00810A2C" w:rsidRDefault="00A25662" w:rsidP="00236524">
            <w:pPr>
              <w:rPr>
                <w:rFonts w:ascii="Times New Roman" w:hAnsi="Times New Roman" w:cs="Times New Roman"/>
                <w:sz w:val="32"/>
                <w:szCs w:val="32"/>
              </w:rPr>
            </w:pPr>
            <w:r w:rsidRPr="00810A2C">
              <w:rPr>
                <w:rFonts w:ascii="Times New Roman" w:hAnsi="Times New Roman" w:cs="Times New Roman"/>
                <w:sz w:val="24"/>
                <w:szCs w:val="24"/>
              </w:rPr>
              <w:t>- obezbjeđivanje sredstava potrebnih(Ministarstvo,donacije)za uređenje uslova za rad</w:t>
            </w:r>
          </w:p>
        </w:tc>
        <w:tc>
          <w:tcPr>
            <w:tcW w:w="167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uprava v.o. ustanove</w:t>
            </w:r>
          </w:p>
          <w:p w:rsidR="00A25662" w:rsidRPr="00810A2C" w:rsidRDefault="00A25662" w:rsidP="00236524">
            <w:pPr>
              <w:rPr>
                <w:rFonts w:ascii="Times New Roman" w:hAnsi="Times New Roman" w:cs="Times New Roman"/>
                <w:sz w:val="32"/>
                <w:szCs w:val="32"/>
              </w:rPr>
            </w:pPr>
            <w:r w:rsidRPr="00810A2C">
              <w:rPr>
                <w:rFonts w:ascii="Times New Roman" w:hAnsi="Times New Roman" w:cs="Times New Roman"/>
                <w:sz w:val="24"/>
                <w:szCs w:val="24"/>
              </w:rPr>
              <w:t>-tim interaktivne službe</w:t>
            </w:r>
          </w:p>
        </w:tc>
        <w:tc>
          <w:tcPr>
            <w:tcW w:w="1428"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Jul,Avgust</w:t>
            </w:r>
          </w:p>
        </w:tc>
        <w:tc>
          <w:tcPr>
            <w:tcW w:w="1429"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-E-mail</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pismo namjere</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-obezbijeđen proctor</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-opservaciona ček lista</w:t>
            </w:r>
          </w:p>
          <w:p w:rsidR="00A25662" w:rsidRPr="00810A2C" w:rsidRDefault="00A25662" w:rsidP="00236524">
            <w:pPr>
              <w:rPr>
                <w:rFonts w:ascii="Times New Roman" w:hAnsi="Times New Roman" w:cs="Times New Roman"/>
                <w:sz w:val="32"/>
                <w:szCs w:val="32"/>
              </w:rPr>
            </w:pPr>
            <w:r w:rsidRPr="00810A2C">
              <w:rPr>
                <w:rFonts w:ascii="Times New Roman" w:hAnsi="Times New Roman" w:cs="Times New Roman"/>
                <w:sz w:val="24"/>
                <w:szCs w:val="24"/>
              </w:rPr>
              <w:t>- broj upisane djece</w:t>
            </w:r>
          </w:p>
        </w:tc>
      </w:tr>
      <w:tr w:rsidR="00A25662" w:rsidRPr="00AB0A77" w:rsidTr="00810A2C">
        <w:tc>
          <w:tcPr>
            <w:tcW w:w="1610"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Planiranje sa djecom</w:t>
            </w:r>
          </w:p>
        </w:tc>
        <w:tc>
          <w:tcPr>
            <w:tcW w:w="306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xml:space="preserve">-v.o.plan rada sa djecom u interaktivnoj službi </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-period adaptacije sa temom,,To sam ja”</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-Roditeljski sastanak</w:t>
            </w:r>
          </w:p>
        </w:tc>
        <w:tc>
          <w:tcPr>
            <w:tcW w:w="167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-vaspitač</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-stručni saradnik</w:t>
            </w:r>
          </w:p>
        </w:tc>
        <w:tc>
          <w:tcPr>
            <w:tcW w:w="1428"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Septembar</w:t>
            </w:r>
          </w:p>
        </w:tc>
        <w:tc>
          <w:tcPr>
            <w:tcW w:w="1429"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-broj upisane djece</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-broj roditelja koji su prisutni na roditeljskom sastanku</w:t>
            </w:r>
          </w:p>
        </w:tc>
      </w:tr>
      <w:tr w:rsidR="00A25662" w:rsidRPr="00AB0A77" w:rsidTr="00810A2C">
        <w:tc>
          <w:tcPr>
            <w:tcW w:w="1610"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lastRenderedPageBreak/>
              <w:t>Organizacija I realizacija aktivnosti sa djecom van mjesta življenja</w:t>
            </w:r>
          </w:p>
        </w:tc>
        <w:tc>
          <w:tcPr>
            <w:tcW w:w="306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-tema,,teta Jesen”</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-posjeta seoskim domaćinstvima,malim privrednicima(sokovi,pečurke)</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-radionica</w:t>
            </w:r>
          </w:p>
        </w:tc>
        <w:tc>
          <w:tcPr>
            <w:tcW w:w="167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-vaspitači</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-stručni saradnici</w:t>
            </w:r>
          </w:p>
        </w:tc>
        <w:tc>
          <w:tcPr>
            <w:tcW w:w="1428" w:type="dxa"/>
          </w:tcPr>
          <w:p w:rsidR="00A25662" w:rsidRPr="00810A2C" w:rsidRDefault="00A25662" w:rsidP="00236524">
            <w:pPr>
              <w:rPr>
                <w:rFonts w:ascii="Times New Roman" w:hAnsi="Times New Roman" w:cs="Times New Roman"/>
                <w:sz w:val="24"/>
                <w:szCs w:val="24"/>
              </w:rPr>
            </w:pP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Oktobar</w:t>
            </w:r>
          </w:p>
        </w:tc>
        <w:tc>
          <w:tcPr>
            <w:tcW w:w="1429"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-audio-vizuelni zapisi</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-radna knjiga</w:t>
            </w:r>
          </w:p>
        </w:tc>
      </w:tr>
      <w:tr w:rsidR="00A25662" w:rsidRPr="00810A2C" w:rsidTr="00810A2C">
        <w:tc>
          <w:tcPr>
            <w:tcW w:w="1610"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Opservacija razvojnog nivoa djece , njihovih interesovanja I praćenje napredovanja</w:t>
            </w:r>
          </w:p>
        </w:tc>
        <w:tc>
          <w:tcPr>
            <w:tcW w:w="306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-početni upitnik</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-ček lista</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-narativna I anegdotsko posmatranje</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-skale procjene</w:t>
            </w:r>
          </w:p>
        </w:tc>
        <w:tc>
          <w:tcPr>
            <w:tcW w:w="167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-vaspitači</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-stručni saradnici</w:t>
            </w:r>
          </w:p>
        </w:tc>
        <w:tc>
          <w:tcPr>
            <w:tcW w:w="1428"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Septembar</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Oktobar</w:t>
            </w:r>
          </w:p>
        </w:tc>
        <w:tc>
          <w:tcPr>
            <w:tcW w:w="1429"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-upitnik</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-izvještaj</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-fotografija</w:t>
            </w:r>
          </w:p>
        </w:tc>
      </w:tr>
      <w:tr w:rsidR="00A25662" w:rsidRPr="00810A2C" w:rsidTr="00810A2C">
        <w:tc>
          <w:tcPr>
            <w:tcW w:w="1610"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Saradnja sa zajednicom</w:t>
            </w:r>
          </w:p>
        </w:tc>
        <w:tc>
          <w:tcPr>
            <w:tcW w:w="306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-zdravi stilovi života I predavanje</w:t>
            </w:r>
          </w:p>
        </w:tc>
        <w:tc>
          <w:tcPr>
            <w:tcW w:w="1673"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-vaspitači</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-stručni saradnici</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-nutricionista</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-medicinske sestre</w:t>
            </w:r>
          </w:p>
        </w:tc>
        <w:tc>
          <w:tcPr>
            <w:tcW w:w="1428"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xml:space="preserve">Novembar </w:t>
            </w:r>
          </w:p>
        </w:tc>
        <w:tc>
          <w:tcPr>
            <w:tcW w:w="1429" w:type="dxa"/>
          </w:tcPr>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-broj prisutnih roditelja</w:t>
            </w:r>
          </w:p>
          <w:p w:rsidR="00A25662" w:rsidRPr="00810A2C" w:rsidRDefault="00A25662" w:rsidP="00236524">
            <w:pPr>
              <w:rPr>
                <w:rFonts w:ascii="Times New Roman" w:hAnsi="Times New Roman" w:cs="Times New Roman"/>
                <w:sz w:val="24"/>
                <w:szCs w:val="24"/>
              </w:rPr>
            </w:pPr>
            <w:r w:rsidRPr="00810A2C">
              <w:rPr>
                <w:rFonts w:ascii="Times New Roman" w:hAnsi="Times New Roman" w:cs="Times New Roman"/>
                <w:sz w:val="24"/>
                <w:szCs w:val="24"/>
              </w:rPr>
              <w:t xml:space="preserve">-fotografije </w:t>
            </w:r>
          </w:p>
        </w:tc>
      </w:tr>
    </w:tbl>
    <w:p w:rsidR="00A25662" w:rsidRPr="00AB0A77" w:rsidRDefault="00A25662" w:rsidP="00A25662">
      <w:pPr>
        <w:rPr>
          <w:b/>
          <w:sz w:val="32"/>
          <w:szCs w:val="32"/>
        </w:rPr>
      </w:pPr>
    </w:p>
    <w:p w:rsidR="009971EA" w:rsidRDefault="009971EA" w:rsidP="0003070A">
      <w:pPr>
        <w:pStyle w:val="BodyText2"/>
        <w:spacing w:line="276" w:lineRule="auto"/>
        <w:ind w:left="-142" w:right="-283"/>
      </w:pPr>
      <w:r>
        <w:br w:type="page"/>
      </w:r>
    </w:p>
    <w:p w:rsidR="003E57D3" w:rsidRPr="00F02D65" w:rsidRDefault="003E57D3" w:rsidP="0003070A">
      <w:pPr>
        <w:pStyle w:val="BodyText2"/>
        <w:spacing w:line="276" w:lineRule="auto"/>
        <w:ind w:left="-142" w:right="-283"/>
      </w:pPr>
    </w:p>
    <w:p w:rsidR="001A0D40" w:rsidRPr="00F02D65" w:rsidRDefault="009971EA" w:rsidP="009971EA">
      <w:pPr>
        <w:pStyle w:val="Heading1"/>
        <w:rPr>
          <w:rFonts w:cs="Times New Roman"/>
        </w:rPr>
      </w:pPr>
      <w:bookmarkStart w:id="47" w:name="_Toc25760872"/>
      <w:bookmarkStart w:id="48" w:name="_Toc210631922"/>
      <w:r>
        <w:rPr>
          <w:rFonts w:cs="Times New Roman"/>
        </w:rPr>
        <w:t>7</w:t>
      </w:r>
      <w:r w:rsidR="001A0D40" w:rsidRPr="00F02D65">
        <w:rPr>
          <w:rFonts w:cs="Times New Roman"/>
        </w:rPr>
        <w:t>. Individualni razvojno-obrazovni program</w:t>
      </w:r>
      <w:bookmarkEnd w:id="47"/>
      <w:bookmarkEnd w:id="48"/>
    </w:p>
    <w:p w:rsidR="001A0D40" w:rsidRPr="00F02D65" w:rsidRDefault="001A0D40" w:rsidP="00323836">
      <w:pPr>
        <w:pStyle w:val="BodyText2"/>
        <w:spacing w:line="276" w:lineRule="auto"/>
        <w:ind w:right="-283"/>
        <w:rPr>
          <w:b/>
          <w:bCs/>
        </w:rPr>
      </w:pPr>
    </w:p>
    <w:p w:rsidR="001A0D40" w:rsidRPr="00F02D65" w:rsidRDefault="009971EA" w:rsidP="009971EA">
      <w:pPr>
        <w:pStyle w:val="Heading2"/>
        <w:rPr>
          <w:rFonts w:cs="Times New Roman"/>
        </w:rPr>
      </w:pPr>
      <w:bookmarkStart w:id="49" w:name="_Toc210631923"/>
      <w:r>
        <w:rPr>
          <w:rFonts w:cs="Times New Roman"/>
        </w:rPr>
        <w:t>7</w:t>
      </w:r>
      <w:r w:rsidR="001A0D40" w:rsidRPr="00F02D65">
        <w:rPr>
          <w:rFonts w:cs="Times New Roman"/>
        </w:rPr>
        <w:t>. 1. Djeca sa smetnjama/teškoćama u razvoju</w:t>
      </w:r>
      <w:bookmarkEnd w:id="49"/>
    </w:p>
    <w:p w:rsidR="00A02D09" w:rsidRPr="00F02D65" w:rsidRDefault="00A02D09" w:rsidP="0003070A">
      <w:pPr>
        <w:pStyle w:val="BodyText2"/>
        <w:spacing w:line="276" w:lineRule="auto"/>
        <w:ind w:left="-142" w:right="-283"/>
        <w:rPr>
          <w:bCs/>
        </w:rPr>
      </w:pPr>
    </w:p>
    <w:p w:rsidR="00F5454A" w:rsidRPr="00972522" w:rsidRDefault="00A02D09"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Na početku školske godine</w:t>
      </w:r>
      <w:r w:rsidR="00A51C20" w:rsidRPr="00972522">
        <w:rPr>
          <w:rFonts w:ascii="Times New Roman" w:hAnsi="Times New Roman" w:cs="Times New Roman"/>
          <w:sz w:val="24"/>
          <w:szCs w:val="24"/>
          <w:lang w:val="sl-SI"/>
        </w:rPr>
        <w:t xml:space="preserve"> na nivou Usta</w:t>
      </w:r>
      <w:r w:rsidR="009F5C28" w:rsidRPr="00972522">
        <w:rPr>
          <w:rFonts w:ascii="Times New Roman" w:hAnsi="Times New Roman" w:cs="Times New Roman"/>
          <w:sz w:val="24"/>
          <w:szCs w:val="24"/>
          <w:lang w:val="sl-SI"/>
        </w:rPr>
        <w:t>nove upisano je</w:t>
      </w:r>
      <w:r w:rsidR="001E64A8">
        <w:rPr>
          <w:rFonts w:ascii="Times New Roman" w:hAnsi="Times New Roman" w:cs="Times New Roman"/>
          <w:sz w:val="24"/>
          <w:szCs w:val="24"/>
          <w:lang w:val="sl-SI"/>
        </w:rPr>
        <w:t xml:space="preserve"> 9</w:t>
      </w:r>
      <w:r w:rsidRPr="00972522">
        <w:rPr>
          <w:rFonts w:ascii="Times New Roman" w:hAnsi="Times New Roman" w:cs="Times New Roman"/>
          <w:sz w:val="24"/>
          <w:szCs w:val="24"/>
          <w:lang w:val="sl-SI"/>
        </w:rPr>
        <w:t xml:space="preserve"> djece sa smetnjama i </w:t>
      </w:r>
      <w:r w:rsidR="0048246C" w:rsidRPr="00972522">
        <w:rPr>
          <w:rFonts w:ascii="Times New Roman" w:hAnsi="Times New Roman" w:cs="Times New Roman"/>
          <w:sz w:val="24"/>
          <w:szCs w:val="24"/>
          <w:lang w:val="sl-SI"/>
        </w:rPr>
        <w:t>teškoćama u razvoju</w:t>
      </w:r>
      <w:r w:rsidR="00986DB5" w:rsidRPr="00972522">
        <w:rPr>
          <w:rFonts w:ascii="Times New Roman" w:hAnsi="Times New Roman" w:cs="Times New Roman"/>
          <w:sz w:val="24"/>
          <w:szCs w:val="24"/>
          <w:lang w:val="sl-SI"/>
        </w:rPr>
        <w:t xml:space="preserve"> koja</w:t>
      </w:r>
      <w:r w:rsidR="006B3F13" w:rsidRPr="00972522">
        <w:rPr>
          <w:rFonts w:ascii="Times New Roman" w:hAnsi="Times New Roman" w:cs="Times New Roman"/>
          <w:sz w:val="24"/>
          <w:szCs w:val="24"/>
          <w:lang w:val="sl-SI"/>
        </w:rPr>
        <w:t xml:space="preserve"> ima</w:t>
      </w:r>
      <w:r w:rsidR="00986DB5" w:rsidRPr="00972522">
        <w:rPr>
          <w:rFonts w:ascii="Times New Roman" w:hAnsi="Times New Roman" w:cs="Times New Roman"/>
          <w:sz w:val="24"/>
          <w:szCs w:val="24"/>
          <w:lang w:val="sl-SI"/>
        </w:rPr>
        <w:t xml:space="preserve">ju </w:t>
      </w:r>
      <w:r w:rsidRPr="00972522">
        <w:rPr>
          <w:rFonts w:ascii="Times New Roman" w:hAnsi="Times New Roman" w:cs="Times New Roman"/>
          <w:sz w:val="24"/>
          <w:szCs w:val="24"/>
          <w:lang w:val="sl-SI"/>
        </w:rPr>
        <w:t xml:space="preserve">Rješenje </w:t>
      </w:r>
      <w:r w:rsidR="009B35A8" w:rsidRPr="00972522">
        <w:rPr>
          <w:rFonts w:ascii="Times New Roman" w:hAnsi="Times New Roman" w:cs="Times New Roman"/>
          <w:sz w:val="24"/>
          <w:szCs w:val="24"/>
          <w:lang w:val="sl-SI"/>
        </w:rPr>
        <w:t xml:space="preserve">Prvostepene </w:t>
      </w:r>
      <w:r w:rsidRPr="00972522">
        <w:rPr>
          <w:rFonts w:ascii="Times New Roman" w:hAnsi="Times New Roman" w:cs="Times New Roman"/>
          <w:sz w:val="24"/>
          <w:szCs w:val="24"/>
          <w:lang w:val="sl-SI"/>
        </w:rPr>
        <w:t>komisije</w:t>
      </w:r>
      <w:r w:rsidR="009B35A8" w:rsidRPr="00972522">
        <w:rPr>
          <w:rFonts w:ascii="Times New Roman" w:hAnsi="Times New Roman" w:cs="Times New Roman"/>
          <w:sz w:val="24"/>
          <w:szCs w:val="24"/>
          <w:lang w:val="sl-SI"/>
        </w:rPr>
        <w:t xml:space="preserve"> o usmjeravanju djece sa posebnim obrazovnim potrebama u odgovarajući program JPU</w:t>
      </w:r>
      <w:r w:rsidR="005635B2" w:rsidRPr="00972522">
        <w:rPr>
          <w:rFonts w:ascii="Times New Roman" w:hAnsi="Times New Roman" w:cs="Times New Roman"/>
          <w:sz w:val="24"/>
          <w:szCs w:val="24"/>
          <w:lang w:val="sl-SI"/>
        </w:rPr>
        <w:t xml:space="preserve"> »Radmila Nedić</w:t>
      </w:r>
      <w:r w:rsidR="009B35A8" w:rsidRPr="00972522">
        <w:rPr>
          <w:rFonts w:ascii="Times New Roman" w:hAnsi="Times New Roman" w:cs="Times New Roman"/>
          <w:sz w:val="24"/>
          <w:szCs w:val="24"/>
          <w:lang w:val="sl-SI"/>
        </w:rPr>
        <w:t>«</w:t>
      </w:r>
      <w:r w:rsidR="00203A34" w:rsidRPr="00972522">
        <w:rPr>
          <w:rFonts w:ascii="Times New Roman" w:hAnsi="Times New Roman" w:cs="Times New Roman"/>
          <w:sz w:val="24"/>
          <w:szCs w:val="24"/>
          <w:lang w:val="sl-SI"/>
        </w:rPr>
        <w:t>.</w:t>
      </w:r>
    </w:p>
    <w:p w:rsidR="00F5454A" w:rsidRPr="00972522" w:rsidRDefault="00BF229B"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U narednoj tabeli dat je b</w:t>
      </w:r>
      <w:r w:rsidR="00F5454A" w:rsidRPr="00972522">
        <w:rPr>
          <w:rFonts w:ascii="Times New Roman" w:hAnsi="Times New Roman" w:cs="Times New Roman"/>
          <w:sz w:val="24"/>
          <w:szCs w:val="24"/>
          <w:lang w:val="sl-SI"/>
        </w:rPr>
        <w:t>roj</w:t>
      </w:r>
      <w:r w:rsidR="00602A00" w:rsidRPr="00972522">
        <w:rPr>
          <w:rFonts w:ascii="Times New Roman" w:hAnsi="Times New Roman" w:cs="Times New Roman"/>
          <w:sz w:val="24"/>
          <w:szCs w:val="24"/>
          <w:lang w:val="sl-SI"/>
        </w:rPr>
        <w:t xml:space="preserve"> inkluzivnih vaspitnih grupa i broj djece sa smetnjama i teškoćama u razvoju na nivou vaspitnih jedinica,</w:t>
      </w:r>
      <w:r w:rsidR="005635B2" w:rsidRPr="00972522">
        <w:rPr>
          <w:rFonts w:ascii="Times New Roman" w:hAnsi="Times New Roman" w:cs="Times New Roman"/>
          <w:sz w:val="24"/>
          <w:szCs w:val="24"/>
          <w:lang w:val="sl-SI"/>
        </w:rPr>
        <w:t xml:space="preserve"> </w:t>
      </w:r>
      <w:r w:rsidR="005D7B47" w:rsidRPr="00972522">
        <w:rPr>
          <w:rFonts w:ascii="Times New Roman" w:hAnsi="Times New Roman" w:cs="Times New Roman"/>
          <w:sz w:val="24"/>
          <w:szCs w:val="24"/>
          <w:lang w:val="sl-SI"/>
        </w:rPr>
        <w:t>nazivi vaspitnih grupa, broj djece u vaspitnim grupama i</w:t>
      </w:r>
      <w:r w:rsidR="00602A00" w:rsidRPr="00972522">
        <w:rPr>
          <w:rFonts w:ascii="Times New Roman" w:hAnsi="Times New Roman" w:cs="Times New Roman"/>
          <w:sz w:val="24"/>
          <w:szCs w:val="24"/>
          <w:lang w:val="sl-SI"/>
        </w:rPr>
        <w:t xml:space="preserve"> broj djece po polu</w:t>
      </w:r>
      <w:r w:rsidRPr="00972522">
        <w:rPr>
          <w:rFonts w:ascii="Times New Roman" w:hAnsi="Times New Roman" w:cs="Times New Roman"/>
          <w:sz w:val="24"/>
          <w:szCs w:val="24"/>
          <w:lang w:val="sl-SI"/>
        </w:rPr>
        <w:t>.</w:t>
      </w:r>
    </w:p>
    <w:p w:rsidR="00BF229B" w:rsidRPr="00F02D65" w:rsidRDefault="00BF229B" w:rsidP="00BF229B">
      <w:pPr>
        <w:pStyle w:val="BodyText2"/>
        <w:spacing w:line="276" w:lineRule="auto"/>
        <w:ind w:left="-142" w:right="-283" w:firstLine="862"/>
      </w:pPr>
    </w:p>
    <w:tbl>
      <w:tblPr>
        <w:tblStyle w:val="TableGrid"/>
        <w:tblW w:w="6534" w:type="dxa"/>
        <w:tblInd w:w="-34" w:type="dxa"/>
        <w:tblLook w:val="04A0" w:firstRow="1" w:lastRow="0" w:firstColumn="1" w:lastColumn="0" w:noHBand="0" w:noVBand="1"/>
      </w:tblPr>
      <w:tblGrid>
        <w:gridCol w:w="2115"/>
        <w:gridCol w:w="850"/>
        <w:gridCol w:w="1150"/>
        <w:gridCol w:w="1133"/>
        <w:gridCol w:w="1286"/>
      </w:tblGrid>
      <w:tr w:rsidR="00F83B15" w:rsidRPr="00F02D65" w:rsidTr="00F83B15">
        <w:tc>
          <w:tcPr>
            <w:tcW w:w="2127" w:type="dxa"/>
            <w:tcBorders>
              <w:right w:val="single" w:sz="4" w:space="0" w:color="auto"/>
            </w:tcBorders>
            <w:shd w:val="clear" w:color="auto" w:fill="BFBFBF" w:themeFill="background1" w:themeFillShade="BF"/>
          </w:tcPr>
          <w:p w:rsidR="00F83B15" w:rsidRPr="00F02D65" w:rsidRDefault="00F83B15" w:rsidP="00AD53FD">
            <w:pPr>
              <w:pStyle w:val="BodyText2"/>
              <w:spacing w:line="276" w:lineRule="auto"/>
              <w:ind w:right="-283"/>
              <w:jc w:val="center"/>
              <w:rPr>
                <w:b/>
                <w:bCs/>
              </w:rPr>
            </w:pPr>
            <w:r w:rsidRPr="00F02D65">
              <w:rPr>
                <w:b/>
                <w:bCs/>
              </w:rPr>
              <w:t>Vaspitna jedinica</w:t>
            </w:r>
          </w:p>
        </w:tc>
        <w:tc>
          <w:tcPr>
            <w:tcW w:w="851" w:type="dxa"/>
            <w:tcBorders>
              <w:left w:val="single" w:sz="4" w:space="0" w:color="auto"/>
              <w:right w:val="single" w:sz="4" w:space="0" w:color="auto"/>
            </w:tcBorders>
            <w:shd w:val="clear" w:color="auto" w:fill="BFBFBF" w:themeFill="background1" w:themeFillShade="BF"/>
          </w:tcPr>
          <w:p w:rsidR="00F83B15" w:rsidRPr="00F02D65" w:rsidRDefault="00F83B15" w:rsidP="00CD36DA">
            <w:pPr>
              <w:pStyle w:val="BodyText2"/>
              <w:spacing w:line="276" w:lineRule="auto"/>
              <w:ind w:right="-109"/>
              <w:jc w:val="center"/>
              <w:rPr>
                <w:b/>
                <w:bCs/>
              </w:rPr>
            </w:pPr>
            <w:r w:rsidRPr="00F02D65">
              <w:rPr>
                <w:b/>
                <w:bCs/>
              </w:rPr>
              <w:t>Broj djece</w:t>
            </w:r>
          </w:p>
          <w:p w:rsidR="00F83B15" w:rsidRPr="00F02D65" w:rsidRDefault="00F83B15" w:rsidP="00CD36DA">
            <w:pPr>
              <w:pStyle w:val="BodyText2"/>
              <w:spacing w:line="276" w:lineRule="auto"/>
              <w:ind w:right="-109"/>
              <w:jc w:val="center"/>
              <w:rPr>
                <w:b/>
                <w:bCs/>
              </w:rPr>
            </w:pPr>
          </w:p>
        </w:tc>
        <w:tc>
          <w:tcPr>
            <w:tcW w:w="1134" w:type="dxa"/>
            <w:tcBorders>
              <w:left w:val="single" w:sz="4" w:space="0" w:color="auto"/>
            </w:tcBorders>
            <w:shd w:val="clear" w:color="auto" w:fill="BFBFBF" w:themeFill="background1" w:themeFillShade="BF"/>
          </w:tcPr>
          <w:p w:rsidR="00F83B15" w:rsidRPr="00F02D65" w:rsidRDefault="00F83B15" w:rsidP="00CD36DA">
            <w:pPr>
              <w:pStyle w:val="BodyText2"/>
              <w:spacing w:line="276" w:lineRule="auto"/>
              <w:ind w:right="-109"/>
              <w:jc w:val="center"/>
              <w:rPr>
                <w:b/>
                <w:bCs/>
              </w:rPr>
            </w:pPr>
            <w:r w:rsidRPr="00F02D65">
              <w:rPr>
                <w:b/>
                <w:bCs/>
              </w:rPr>
              <w:t xml:space="preserve">Vaspitna </w:t>
            </w:r>
          </w:p>
          <w:p w:rsidR="00F83B15" w:rsidRPr="00F02D65" w:rsidRDefault="00F83B15" w:rsidP="00CD36DA">
            <w:pPr>
              <w:pStyle w:val="BodyText2"/>
              <w:spacing w:line="276" w:lineRule="auto"/>
              <w:ind w:right="-109"/>
              <w:jc w:val="center"/>
              <w:rPr>
                <w:b/>
                <w:bCs/>
              </w:rPr>
            </w:pPr>
            <w:r w:rsidRPr="00F02D65">
              <w:rPr>
                <w:b/>
                <w:bCs/>
              </w:rPr>
              <w:t>grupa</w:t>
            </w:r>
          </w:p>
        </w:tc>
        <w:tc>
          <w:tcPr>
            <w:tcW w:w="1134" w:type="dxa"/>
            <w:tcBorders>
              <w:left w:val="single" w:sz="4" w:space="0" w:color="auto"/>
              <w:right w:val="single" w:sz="4" w:space="0" w:color="auto"/>
            </w:tcBorders>
            <w:shd w:val="clear" w:color="auto" w:fill="BFBFBF" w:themeFill="background1" w:themeFillShade="BF"/>
          </w:tcPr>
          <w:p w:rsidR="00F83B15" w:rsidRPr="00F02D65" w:rsidRDefault="00F83B15" w:rsidP="00CD36DA">
            <w:pPr>
              <w:pStyle w:val="BodyText2"/>
              <w:spacing w:line="276" w:lineRule="auto"/>
              <w:ind w:right="-108"/>
              <w:jc w:val="center"/>
              <w:rPr>
                <w:b/>
                <w:bCs/>
              </w:rPr>
            </w:pPr>
            <w:r w:rsidRPr="00F02D65">
              <w:rPr>
                <w:b/>
                <w:bCs/>
              </w:rPr>
              <w:t xml:space="preserve">Broj dječaka </w:t>
            </w:r>
          </w:p>
        </w:tc>
        <w:tc>
          <w:tcPr>
            <w:tcW w:w="1288" w:type="dxa"/>
            <w:tcBorders>
              <w:left w:val="single" w:sz="4" w:space="0" w:color="auto"/>
            </w:tcBorders>
            <w:shd w:val="clear" w:color="auto" w:fill="BFBFBF" w:themeFill="background1" w:themeFillShade="BF"/>
          </w:tcPr>
          <w:p w:rsidR="00F83B15" w:rsidRPr="00F02D65" w:rsidRDefault="00F83B15" w:rsidP="00CD36DA">
            <w:pPr>
              <w:pStyle w:val="BodyText2"/>
              <w:spacing w:line="276" w:lineRule="auto"/>
              <w:ind w:left="-108" w:right="-108"/>
              <w:jc w:val="center"/>
              <w:rPr>
                <w:b/>
                <w:bCs/>
              </w:rPr>
            </w:pPr>
            <w:r w:rsidRPr="00F02D65">
              <w:rPr>
                <w:b/>
                <w:bCs/>
              </w:rPr>
              <w:t>Broj djevojčica</w:t>
            </w:r>
          </w:p>
        </w:tc>
      </w:tr>
      <w:tr w:rsidR="00F83B15" w:rsidRPr="00F02D65" w:rsidTr="00F83B15">
        <w:tc>
          <w:tcPr>
            <w:tcW w:w="2127" w:type="dxa"/>
            <w:tcBorders>
              <w:right w:val="single" w:sz="4" w:space="0" w:color="auto"/>
            </w:tcBorders>
            <w:shd w:val="clear" w:color="auto" w:fill="FFFFFF" w:themeFill="background1"/>
          </w:tcPr>
          <w:p w:rsidR="00F83B15" w:rsidRPr="00F02D65" w:rsidRDefault="00F83B15" w:rsidP="009F5C28">
            <w:pPr>
              <w:pStyle w:val="BodyText2"/>
              <w:spacing w:line="276" w:lineRule="auto"/>
              <w:ind w:right="-283"/>
              <w:jc w:val="left"/>
              <w:rPr>
                <w:bCs/>
              </w:rPr>
            </w:pPr>
            <w:r w:rsidRPr="00F02D65">
              <w:rPr>
                <w:bCs/>
              </w:rPr>
              <w:t>»Radmila Nedić«</w:t>
            </w:r>
          </w:p>
        </w:tc>
        <w:tc>
          <w:tcPr>
            <w:tcW w:w="851" w:type="dxa"/>
            <w:tcBorders>
              <w:left w:val="single" w:sz="4" w:space="0" w:color="auto"/>
              <w:right w:val="single" w:sz="4" w:space="0" w:color="auto"/>
            </w:tcBorders>
            <w:shd w:val="clear" w:color="auto" w:fill="FFFFFF" w:themeFill="background1"/>
          </w:tcPr>
          <w:p w:rsidR="00F83B15" w:rsidRPr="00F02D65" w:rsidRDefault="001E64A8" w:rsidP="00F541AA">
            <w:pPr>
              <w:pStyle w:val="BodyText2"/>
              <w:spacing w:line="276" w:lineRule="auto"/>
              <w:ind w:left="-108" w:right="-108"/>
              <w:jc w:val="center"/>
              <w:rPr>
                <w:bCs/>
              </w:rPr>
            </w:pPr>
            <w:r>
              <w:rPr>
                <w:bCs/>
              </w:rPr>
              <w:t>9</w:t>
            </w:r>
          </w:p>
        </w:tc>
        <w:tc>
          <w:tcPr>
            <w:tcW w:w="1134" w:type="dxa"/>
            <w:tcBorders>
              <w:left w:val="single" w:sz="4" w:space="0" w:color="auto"/>
            </w:tcBorders>
            <w:shd w:val="clear" w:color="auto" w:fill="FFFFFF" w:themeFill="background1"/>
          </w:tcPr>
          <w:p w:rsidR="00F83B15" w:rsidRPr="00F02D65" w:rsidRDefault="00F83B15" w:rsidP="00CD36DA">
            <w:pPr>
              <w:pStyle w:val="BodyText2"/>
              <w:spacing w:line="276" w:lineRule="auto"/>
              <w:ind w:right="-283"/>
              <w:jc w:val="left"/>
              <w:rPr>
                <w:bCs/>
              </w:rPr>
            </w:pPr>
            <w:r w:rsidRPr="00F02D65">
              <w:rPr>
                <w:bCs/>
              </w:rPr>
              <w:t>Starije</w:t>
            </w:r>
          </w:p>
          <w:p w:rsidR="00F83B15" w:rsidRPr="00F02D65" w:rsidRDefault="001E64A8" w:rsidP="00CD36DA">
            <w:pPr>
              <w:pStyle w:val="BodyText2"/>
              <w:spacing w:line="276" w:lineRule="auto"/>
              <w:ind w:right="-283"/>
              <w:jc w:val="left"/>
              <w:rPr>
                <w:bCs/>
              </w:rPr>
            </w:pPr>
            <w:r>
              <w:rPr>
                <w:bCs/>
              </w:rPr>
              <w:t>mješovita</w:t>
            </w:r>
          </w:p>
        </w:tc>
        <w:tc>
          <w:tcPr>
            <w:tcW w:w="1134" w:type="dxa"/>
            <w:tcBorders>
              <w:left w:val="single" w:sz="4" w:space="0" w:color="auto"/>
              <w:right w:val="single" w:sz="4" w:space="0" w:color="auto"/>
            </w:tcBorders>
            <w:shd w:val="clear" w:color="auto" w:fill="FFFFFF" w:themeFill="background1"/>
          </w:tcPr>
          <w:p w:rsidR="00F83B15" w:rsidRPr="00F02D65" w:rsidRDefault="001E64A8" w:rsidP="00CD36DA">
            <w:pPr>
              <w:pStyle w:val="BodyText2"/>
              <w:spacing w:line="276" w:lineRule="auto"/>
              <w:ind w:right="-283"/>
              <w:jc w:val="center"/>
              <w:rPr>
                <w:bCs/>
              </w:rPr>
            </w:pPr>
            <w:r>
              <w:rPr>
                <w:bCs/>
              </w:rPr>
              <w:t>7</w:t>
            </w:r>
          </w:p>
        </w:tc>
        <w:tc>
          <w:tcPr>
            <w:tcW w:w="1288" w:type="dxa"/>
            <w:tcBorders>
              <w:left w:val="single" w:sz="4" w:space="0" w:color="auto"/>
            </w:tcBorders>
            <w:shd w:val="clear" w:color="auto" w:fill="FFFFFF" w:themeFill="background1"/>
          </w:tcPr>
          <w:p w:rsidR="00F83B15" w:rsidRPr="00F02D65" w:rsidRDefault="001F2465" w:rsidP="00CD36DA">
            <w:pPr>
              <w:pStyle w:val="BodyText2"/>
              <w:spacing w:line="276" w:lineRule="auto"/>
              <w:ind w:right="-283"/>
              <w:jc w:val="center"/>
              <w:rPr>
                <w:bCs/>
              </w:rPr>
            </w:pPr>
            <w:r w:rsidRPr="00F02D65">
              <w:rPr>
                <w:bCs/>
              </w:rPr>
              <w:t>2</w:t>
            </w:r>
          </w:p>
        </w:tc>
      </w:tr>
    </w:tbl>
    <w:p w:rsidR="00F5454A" w:rsidRPr="00F02D65" w:rsidRDefault="00F5454A" w:rsidP="00F5454A">
      <w:pPr>
        <w:pStyle w:val="BodyText2"/>
        <w:spacing w:line="276" w:lineRule="auto"/>
        <w:ind w:left="-142" w:right="-283"/>
        <w:rPr>
          <w:bCs/>
        </w:rPr>
      </w:pP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Za djecu sa smetnjama i teškoćama u razvoju u Ustanovi</w:t>
      </w:r>
      <w:r w:rsidR="00927071" w:rsidRPr="00972522">
        <w:rPr>
          <w:rFonts w:ascii="Times New Roman" w:hAnsi="Times New Roman" w:cs="Times New Roman"/>
          <w:sz w:val="24"/>
          <w:szCs w:val="24"/>
          <w:lang w:val="sl-SI"/>
        </w:rPr>
        <w:t xml:space="preserve">, koja imaju </w:t>
      </w:r>
      <w:r w:rsidR="00222143" w:rsidRPr="00972522">
        <w:rPr>
          <w:rFonts w:ascii="Times New Roman" w:hAnsi="Times New Roman" w:cs="Times New Roman"/>
          <w:sz w:val="24"/>
          <w:szCs w:val="24"/>
          <w:lang w:val="sl-SI"/>
        </w:rPr>
        <w:t>Rješenje Prvostepene komisije o usmjeravanju djece sa posebnim obrazovnim potrebama u odgovaraj</w:t>
      </w:r>
      <w:r w:rsidR="001B2128" w:rsidRPr="00972522">
        <w:rPr>
          <w:rFonts w:ascii="Times New Roman" w:hAnsi="Times New Roman" w:cs="Times New Roman"/>
          <w:sz w:val="24"/>
          <w:szCs w:val="24"/>
          <w:lang w:val="sl-SI"/>
        </w:rPr>
        <w:t>ući program JPU »Radmila Nedic</w:t>
      </w:r>
      <w:r w:rsidR="00222143" w:rsidRPr="00972522">
        <w:rPr>
          <w:rFonts w:ascii="Times New Roman" w:hAnsi="Times New Roman" w:cs="Times New Roman"/>
          <w:sz w:val="24"/>
          <w:szCs w:val="24"/>
          <w:lang w:val="sl-SI"/>
        </w:rPr>
        <w:t>«</w:t>
      </w:r>
      <w:r w:rsidR="00927071" w:rsidRPr="00972522">
        <w:rPr>
          <w:rFonts w:ascii="Times New Roman" w:hAnsi="Times New Roman" w:cs="Times New Roman"/>
          <w:sz w:val="24"/>
          <w:szCs w:val="24"/>
          <w:lang w:val="sl-SI"/>
        </w:rPr>
        <w:t>,</w:t>
      </w:r>
      <w:r w:rsidRPr="00972522">
        <w:rPr>
          <w:rFonts w:ascii="Times New Roman" w:hAnsi="Times New Roman" w:cs="Times New Roman"/>
          <w:sz w:val="24"/>
          <w:szCs w:val="24"/>
          <w:lang w:val="sl-SI"/>
        </w:rPr>
        <w:t xml:space="preserve"> tokom godine</w:t>
      </w:r>
      <w:r w:rsidR="00927071" w:rsidRPr="00972522">
        <w:rPr>
          <w:rFonts w:ascii="Times New Roman" w:hAnsi="Times New Roman" w:cs="Times New Roman"/>
          <w:sz w:val="24"/>
          <w:szCs w:val="24"/>
          <w:lang w:val="sl-SI"/>
        </w:rPr>
        <w:t xml:space="preserve"> će se</w:t>
      </w:r>
      <w:r w:rsidRPr="00972522">
        <w:rPr>
          <w:rFonts w:ascii="Times New Roman" w:hAnsi="Times New Roman" w:cs="Times New Roman"/>
          <w:sz w:val="24"/>
          <w:szCs w:val="24"/>
          <w:lang w:val="sl-SI"/>
        </w:rPr>
        <w:t xml:space="preserve"> realizovati  Individualni razvojno-obrazovni programi.</w:t>
      </w: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Individualni razvojno-obrazovni program  predstavlja dopunu postojećeg programa i pomoć je vaspitačima da, u radu sa djecom</w:t>
      </w:r>
      <w:r w:rsidR="00A433C8" w:rsidRPr="00972522">
        <w:rPr>
          <w:rFonts w:ascii="Times New Roman" w:hAnsi="Times New Roman" w:cs="Times New Roman"/>
          <w:sz w:val="24"/>
          <w:szCs w:val="24"/>
          <w:lang w:val="sl-SI"/>
        </w:rPr>
        <w:t>,</w:t>
      </w:r>
      <w:r w:rsidRPr="00972522">
        <w:rPr>
          <w:rFonts w:ascii="Times New Roman" w:hAnsi="Times New Roman" w:cs="Times New Roman"/>
          <w:sz w:val="24"/>
          <w:szCs w:val="24"/>
          <w:lang w:val="sl-SI"/>
        </w:rPr>
        <w:t xml:space="preserve"> postignu što bolje rezultate. Kada dijete, iz bilo kog razloga, ne pokazuje napredak (bilo obrazovni ili socijalni), koji se na osnovu njegovih sposobnosti očekuje, pristupa se izradi Individualnog razvojno-obrazovnog programa.  </w:t>
      </w: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Individualni razvojno-obrazovni program  izrađuje tim koji sačinjavaju: vaspi</w:t>
      </w:r>
      <w:r w:rsidR="001B2128" w:rsidRPr="00972522">
        <w:rPr>
          <w:rFonts w:ascii="Times New Roman" w:hAnsi="Times New Roman" w:cs="Times New Roman"/>
          <w:sz w:val="24"/>
          <w:szCs w:val="24"/>
          <w:lang w:val="sl-SI"/>
        </w:rPr>
        <w:t>tači, roditelj, stručni saradnici</w:t>
      </w:r>
      <w:r w:rsidRPr="00972522">
        <w:rPr>
          <w:rFonts w:ascii="Times New Roman" w:hAnsi="Times New Roman" w:cs="Times New Roman"/>
          <w:sz w:val="24"/>
          <w:szCs w:val="24"/>
          <w:lang w:val="sl-SI"/>
        </w:rPr>
        <w:t xml:space="preserve"> Ustanove i po potrebi drugi stručnjaci van Ustanove. Sve zavisi od toga o kakvoj smetnji/teškoći djeteta se radi i koje se vrste podrške, odnosno pomoći planiraju. </w:t>
      </w: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Krajnji cilj  svakog Individualnog razvojno-obrazovnog programa  je da se pronađu načini da se podstakne razvoj djeteta na očuvanim potencijalima, zatim da se omogući obrazovno postignuće djeteta u granicama očuvanih sposobnosti i da se stvori atmosfera u vaspitnoj grupi u kojoj će dijete biti prihvaćeno i zadovoljno.</w:t>
      </w:r>
    </w:p>
    <w:p w:rsidR="001A0D40"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t xml:space="preserve">Krajnji cilj ovog programa jeste da stvori optimalne uslove za učenje i razvoj sve djece u vaspitnoj grupi. Ipak, rijetka su djeca sa smetnjama i teškoćama u razvoju kojoj nije potrebna i dodatna podrška. </w:t>
      </w:r>
    </w:p>
    <w:p w:rsidR="00B9535D" w:rsidRPr="00972522" w:rsidRDefault="001A0D40" w:rsidP="00972522">
      <w:pPr>
        <w:spacing w:before="120"/>
        <w:ind w:firstLine="720"/>
        <w:jc w:val="both"/>
        <w:rPr>
          <w:rFonts w:ascii="Times New Roman" w:hAnsi="Times New Roman" w:cs="Times New Roman"/>
          <w:sz w:val="24"/>
          <w:szCs w:val="24"/>
          <w:lang w:val="sl-SI"/>
        </w:rPr>
      </w:pPr>
      <w:r w:rsidRPr="00972522">
        <w:rPr>
          <w:rFonts w:ascii="Times New Roman" w:hAnsi="Times New Roman" w:cs="Times New Roman"/>
          <w:sz w:val="24"/>
          <w:szCs w:val="24"/>
          <w:lang w:val="sl-SI"/>
        </w:rPr>
        <w:lastRenderedPageBreak/>
        <w:t>Osnovni elementi Individualnog razvojno-obrazovnog programa su:</w:t>
      </w:r>
    </w:p>
    <w:p w:rsidR="001A0D40" w:rsidRPr="00F02D65" w:rsidRDefault="00995453" w:rsidP="004E2F26">
      <w:pPr>
        <w:pStyle w:val="Title"/>
        <w:spacing w:before="120" w:after="120" w:line="276" w:lineRule="auto"/>
        <w:ind w:left="1020" w:right="-284" w:firstLine="0"/>
        <w:jc w:val="both"/>
        <w:rPr>
          <w:b w:val="0"/>
          <w:bCs w:val="0"/>
          <w:lang w:val="sl-SI"/>
        </w:rPr>
      </w:pPr>
      <w:r w:rsidRPr="00F02D65">
        <w:rPr>
          <w:b w:val="0"/>
          <w:bCs w:val="0"/>
          <w:lang w:val="sl-SI"/>
        </w:rPr>
        <w:t xml:space="preserve">1. </w:t>
      </w:r>
      <w:r w:rsidR="001A0D40" w:rsidRPr="00F02D65">
        <w:rPr>
          <w:b w:val="0"/>
          <w:bCs w:val="0"/>
          <w:lang w:val="sl-SI"/>
        </w:rPr>
        <w:t>Trenutni  nivo sposobnosti:</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F02D65">
        <w:rPr>
          <w:b/>
          <w:bCs/>
          <w:lang w:val="sl-SI"/>
        </w:rPr>
        <w:t xml:space="preserve"> </w:t>
      </w:r>
      <w:r w:rsidRPr="004E2F26">
        <w:rPr>
          <w:rFonts w:ascii="Times New Roman" w:hAnsi="Times New Roman" w:cs="Times New Roman"/>
          <w:sz w:val="24"/>
          <w:szCs w:val="24"/>
          <w:lang w:val="sl-SI"/>
        </w:rPr>
        <w:t>šta dijete može, radi samostalno, čime je ovladalo, pod kojim uslovima i koliko uspješno,</w:t>
      </w:r>
    </w:p>
    <w:p w:rsidR="00B9535D"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 xml:space="preserve">šta je </w:t>
      </w:r>
      <w:r w:rsidR="00211D3B" w:rsidRPr="004E2F26">
        <w:rPr>
          <w:rFonts w:ascii="Times New Roman" w:hAnsi="Times New Roman" w:cs="Times New Roman"/>
          <w:sz w:val="24"/>
          <w:szCs w:val="24"/>
          <w:lang w:val="sl-SI"/>
        </w:rPr>
        <w:t>potrebno dodatno podsticati (šta</w:t>
      </w:r>
      <w:r w:rsidRPr="004E2F26">
        <w:rPr>
          <w:rFonts w:ascii="Times New Roman" w:hAnsi="Times New Roman" w:cs="Times New Roman"/>
          <w:sz w:val="24"/>
          <w:szCs w:val="24"/>
          <w:lang w:val="sl-SI"/>
        </w:rPr>
        <w:t xml:space="preserve"> dijete teže savladava i u čemu mu je potrebna dodatna pomoć i dalje stimulacija),</w:t>
      </w:r>
    </w:p>
    <w:p w:rsidR="00B9535D" w:rsidRPr="00F02D65" w:rsidRDefault="00B9535D" w:rsidP="004E2F26">
      <w:pPr>
        <w:pStyle w:val="Title"/>
        <w:spacing w:before="120" w:after="120" w:line="276" w:lineRule="auto"/>
        <w:ind w:left="1020" w:right="-284" w:firstLine="0"/>
        <w:jc w:val="both"/>
        <w:rPr>
          <w:b w:val="0"/>
          <w:bCs w:val="0"/>
          <w:lang w:val="sl-SI"/>
        </w:rPr>
      </w:pPr>
      <w:r w:rsidRPr="00F02D65">
        <w:rPr>
          <w:b w:val="0"/>
          <w:bCs w:val="0"/>
          <w:lang w:val="sl-SI"/>
        </w:rPr>
        <w:t xml:space="preserve">2. </w:t>
      </w:r>
      <w:r w:rsidR="001A0D40" w:rsidRPr="00F02D65">
        <w:rPr>
          <w:b w:val="0"/>
          <w:bCs w:val="0"/>
          <w:lang w:val="sl-SI"/>
        </w:rPr>
        <w:t>Dugoročni cilj koji se planira ostvariti (za period od tri odnosno šest mjeseci),</w:t>
      </w:r>
    </w:p>
    <w:p w:rsidR="00B9535D" w:rsidRPr="00F02D65" w:rsidRDefault="00B9535D" w:rsidP="004E2F26">
      <w:pPr>
        <w:pStyle w:val="Title"/>
        <w:spacing w:before="120" w:after="120" w:line="276" w:lineRule="auto"/>
        <w:ind w:left="1020" w:right="-284" w:firstLine="0"/>
        <w:jc w:val="both"/>
        <w:rPr>
          <w:b w:val="0"/>
          <w:bCs w:val="0"/>
          <w:lang w:val="sl-SI"/>
        </w:rPr>
      </w:pPr>
      <w:r w:rsidRPr="00F02D65">
        <w:rPr>
          <w:b w:val="0"/>
          <w:bCs w:val="0"/>
          <w:lang w:val="sl-SI"/>
        </w:rPr>
        <w:t xml:space="preserve">3. </w:t>
      </w:r>
      <w:r w:rsidR="001A0D40" w:rsidRPr="00F02D65">
        <w:rPr>
          <w:b w:val="0"/>
          <w:bCs w:val="0"/>
          <w:lang w:val="sl-SI"/>
        </w:rPr>
        <w:t>Koraci neophodni u ostvarivanju dugoročnog cilja odnosno kratkoročni ciljevi,</w:t>
      </w:r>
    </w:p>
    <w:p w:rsidR="00B9535D" w:rsidRPr="00F02D65" w:rsidRDefault="00B9535D" w:rsidP="004E2F26">
      <w:pPr>
        <w:pStyle w:val="Title"/>
        <w:spacing w:before="120" w:after="120" w:line="276" w:lineRule="auto"/>
        <w:ind w:left="1020" w:right="-284" w:firstLine="0"/>
        <w:jc w:val="both"/>
        <w:rPr>
          <w:b w:val="0"/>
          <w:bCs w:val="0"/>
          <w:lang w:val="sl-SI"/>
        </w:rPr>
      </w:pPr>
      <w:r w:rsidRPr="00F02D65">
        <w:rPr>
          <w:b w:val="0"/>
          <w:bCs w:val="0"/>
          <w:lang w:val="sl-SI"/>
        </w:rPr>
        <w:t xml:space="preserve">4. </w:t>
      </w:r>
      <w:r w:rsidR="001A0D40" w:rsidRPr="00F02D65">
        <w:rPr>
          <w:b w:val="0"/>
          <w:bCs w:val="0"/>
          <w:lang w:val="sl-SI"/>
        </w:rPr>
        <w:t xml:space="preserve">Saradnja sa drugim </w:t>
      </w:r>
      <w:r w:rsidRPr="00F02D65">
        <w:rPr>
          <w:b w:val="0"/>
          <w:bCs w:val="0"/>
          <w:lang w:val="sl-SI"/>
        </w:rPr>
        <w:t>stručnjacima u radu sa djetetom i</w:t>
      </w:r>
    </w:p>
    <w:p w:rsidR="001A0D40" w:rsidRPr="00F02D65" w:rsidRDefault="00B9535D" w:rsidP="004E2F26">
      <w:pPr>
        <w:pStyle w:val="Title"/>
        <w:spacing w:before="120" w:after="120" w:line="276" w:lineRule="auto"/>
        <w:ind w:left="1020" w:right="-284" w:firstLine="0"/>
        <w:jc w:val="both"/>
        <w:rPr>
          <w:b w:val="0"/>
          <w:bCs w:val="0"/>
          <w:lang w:val="sl-SI"/>
        </w:rPr>
      </w:pPr>
      <w:r w:rsidRPr="00F02D65">
        <w:rPr>
          <w:b w:val="0"/>
          <w:bCs w:val="0"/>
          <w:lang w:val="sl-SI"/>
        </w:rPr>
        <w:t xml:space="preserve">5. </w:t>
      </w:r>
      <w:r w:rsidR="001A0D40" w:rsidRPr="00F02D65">
        <w:rPr>
          <w:b w:val="0"/>
          <w:bCs w:val="0"/>
          <w:lang w:val="sl-SI"/>
        </w:rPr>
        <w:t>Preporuke od značaja za dijete.</w:t>
      </w:r>
    </w:p>
    <w:p w:rsidR="0058062E" w:rsidRPr="00F02D65" w:rsidRDefault="00BB7E06" w:rsidP="004E2F26">
      <w:pPr>
        <w:pStyle w:val="Title"/>
        <w:spacing w:before="120" w:after="200" w:line="276" w:lineRule="auto"/>
        <w:jc w:val="both"/>
        <w:rPr>
          <w:b w:val="0"/>
          <w:bCs w:val="0"/>
          <w:lang w:val="sl-SI"/>
        </w:rPr>
      </w:pPr>
      <w:r w:rsidRPr="00F02D65">
        <w:rPr>
          <w:b w:val="0"/>
          <w:bCs w:val="0"/>
          <w:lang w:val="sl-SI"/>
        </w:rPr>
        <w:t xml:space="preserve">Za djecu sa posebnim obrazovnim potrebama, u toku školske godine, organizovaće se </w:t>
      </w:r>
      <w:r w:rsidRPr="00F02D65">
        <w:rPr>
          <w:bCs w:val="0"/>
          <w:i/>
          <w:lang w:val="sl-SI"/>
        </w:rPr>
        <w:t>asistencija u nastavi</w:t>
      </w:r>
      <w:r w:rsidR="007374F1" w:rsidRPr="00F02D65">
        <w:rPr>
          <w:b w:val="0"/>
          <w:bCs w:val="0"/>
          <w:lang w:val="sl-SI"/>
        </w:rPr>
        <w:t xml:space="preserve">. </w:t>
      </w:r>
      <w:r w:rsidR="001F2465" w:rsidRPr="00F02D65">
        <w:rPr>
          <w:b w:val="0"/>
          <w:bCs w:val="0"/>
          <w:lang w:val="sl-SI"/>
        </w:rPr>
        <w:t>Asistenciju će obavljati 4</w:t>
      </w:r>
      <w:r w:rsidR="00615A05" w:rsidRPr="00F02D65">
        <w:rPr>
          <w:b w:val="0"/>
          <w:bCs w:val="0"/>
          <w:lang w:val="sl-SI"/>
        </w:rPr>
        <w:t xml:space="preserve"> asisten</w:t>
      </w:r>
      <w:r w:rsidRPr="00F02D65">
        <w:rPr>
          <w:b w:val="0"/>
          <w:bCs w:val="0"/>
          <w:lang w:val="sl-SI"/>
        </w:rPr>
        <w:t>ta u nastavi,</w:t>
      </w:r>
      <w:r w:rsidR="001F2465" w:rsidRPr="00F02D65">
        <w:rPr>
          <w:b w:val="0"/>
          <w:bCs w:val="0"/>
          <w:lang w:val="sl-SI"/>
        </w:rPr>
        <w:t xml:space="preserve"> </w:t>
      </w:r>
      <w:r w:rsidRPr="00F02D65">
        <w:rPr>
          <w:b w:val="0"/>
          <w:bCs w:val="0"/>
          <w:lang w:val="sl-SI"/>
        </w:rPr>
        <w:t xml:space="preserve"> koji će pružati tehničku pomoć tokom vaspitno-obrazovog rada. U skladu sa individualnim razvojno-obrazovnim programom (procjenom obrazovnih, razvo</w:t>
      </w:r>
      <w:r w:rsidR="00AC63B3" w:rsidRPr="00F02D65">
        <w:rPr>
          <w:b w:val="0"/>
          <w:bCs w:val="0"/>
          <w:lang w:val="sl-SI"/>
        </w:rPr>
        <w:t>jnih potreba i ciljeva za dijete) i rasporedom dnevnih aktivnosti</w:t>
      </w:r>
      <w:r w:rsidR="00AA23C7" w:rsidRPr="00F02D65">
        <w:rPr>
          <w:b w:val="0"/>
          <w:bCs w:val="0"/>
          <w:lang w:val="sl-SI"/>
        </w:rPr>
        <w:t xml:space="preserve"> djece</w:t>
      </w:r>
      <w:r w:rsidR="00AC63B3" w:rsidRPr="00F02D65">
        <w:rPr>
          <w:b w:val="0"/>
          <w:bCs w:val="0"/>
          <w:lang w:val="sl-SI"/>
        </w:rPr>
        <w:t>, određuje se obim podrške koju asistent pruža pod nadzorom vaspitača, stručni</w:t>
      </w:r>
      <w:r w:rsidR="00AA23C7" w:rsidRPr="00F02D65">
        <w:rPr>
          <w:b w:val="0"/>
          <w:bCs w:val="0"/>
          <w:lang w:val="sl-SI"/>
        </w:rPr>
        <w:t>h saradnika i direktora Ustanove.</w:t>
      </w:r>
    </w:p>
    <w:p w:rsidR="00506A84" w:rsidRPr="00F02D65" w:rsidRDefault="00506A84" w:rsidP="006F5653">
      <w:pPr>
        <w:pStyle w:val="Title"/>
        <w:spacing w:line="276" w:lineRule="auto"/>
        <w:ind w:right="-283" w:firstLine="0"/>
        <w:jc w:val="both"/>
        <w:rPr>
          <w:b w:val="0"/>
          <w:bCs w:val="0"/>
          <w:lang w:val="sl-SI"/>
        </w:rPr>
      </w:pPr>
    </w:p>
    <w:p w:rsidR="001A0D40" w:rsidRPr="00F02D65" w:rsidRDefault="009971EA" w:rsidP="009971EA">
      <w:pPr>
        <w:pStyle w:val="Heading2"/>
        <w:rPr>
          <w:rFonts w:cs="Times New Roman"/>
        </w:rPr>
      </w:pPr>
      <w:bookmarkStart w:id="50" w:name="_Toc210631924"/>
      <w:r>
        <w:rPr>
          <w:rFonts w:cs="Times New Roman"/>
        </w:rPr>
        <w:t>7</w:t>
      </w:r>
      <w:r w:rsidR="001A0D40" w:rsidRPr="00F02D65">
        <w:rPr>
          <w:rFonts w:cs="Times New Roman"/>
        </w:rPr>
        <w:t>. 2. Nadarena djeca</w:t>
      </w:r>
      <w:bookmarkEnd w:id="50"/>
    </w:p>
    <w:p w:rsidR="00506A84" w:rsidRPr="00F02D65" w:rsidRDefault="00506A84" w:rsidP="00506A84">
      <w:pPr>
        <w:rPr>
          <w:rFonts w:ascii="Times New Roman" w:hAnsi="Times New Roman" w:cs="Times New Roman"/>
          <w:lang w:val="sl-SI"/>
        </w:rPr>
      </w:pPr>
    </w:p>
    <w:p w:rsidR="001A0D40" w:rsidRPr="004E2F26" w:rsidRDefault="001A0D40"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 xml:space="preserve"> Savremene definicije darovitost opisuju kao sklop osobina pomoću kojih pojedinac može trajno da postiže natprosječan uspjeh u jednoj ili više djelatnosti. Ova sposobnost je uslovljena visokom razvijenošću pojedinih mentalnih osobina i njihovom kompozicijom, te unutrašnjim i spoljašnjim stimulacijama.</w:t>
      </w:r>
    </w:p>
    <w:p w:rsidR="00323836" w:rsidRPr="004E2F26" w:rsidRDefault="001A0D40"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Visoka inteligencija je samo jedan od preduslova, a da bi neko spadao u grupu darovitih, potrebno je da ima i nekoliko značajnih karakteristika:</w:t>
      </w:r>
    </w:p>
    <w:p w:rsidR="00323836"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rano korišćenje širokog rječnika,</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spretnost u jeziku, korišćenje fraza i cijelih rečenica u vrlo ranim godinama,</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opšta zapažanja,</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interes prema k</w:t>
      </w:r>
      <w:r w:rsidR="00C95947" w:rsidRPr="004E2F26">
        <w:rPr>
          <w:rFonts w:ascii="Times New Roman" w:hAnsi="Times New Roman" w:cs="Times New Roman"/>
          <w:sz w:val="24"/>
          <w:szCs w:val="24"/>
          <w:lang w:val="sl-SI"/>
        </w:rPr>
        <w:t>njigama, kasnije prema atlasima i</w:t>
      </w:r>
      <w:r w:rsidRPr="004E2F26">
        <w:rPr>
          <w:rFonts w:ascii="Times New Roman" w:hAnsi="Times New Roman" w:cs="Times New Roman"/>
          <w:sz w:val="24"/>
          <w:szCs w:val="24"/>
          <w:lang w:val="sl-SI"/>
        </w:rPr>
        <w:t xml:space="preserve"> enciklopedijama,</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rani interes za datume i časovnik,</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sposobnost koncentracije,</w:t>
      </w:r>
    </w:p>
    <w:p w:rsidR="001A0D40" w:rsidRPr="004E2F26" w:rsidRDefault="001A0D40" w:rsidP="004E2F26">
      <w:pPr>
        <w:numPr>
          <w:ilvl w:val="0"/>
          <w:numId w:val="3"/>
        </w:numPr>
        <w:spacing w:before="120" w:after="1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rano otkrivanje uzroka i posledica (što ih čini emotivno osjetljivim).</w:t>
      </w:r>
    </w:p>
    <w:p w:rsidR="001A0D40" w:rsidRDefault="001A0D40"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lastRenderedPageBreak/>
        <w:t>Jedini način sprečavanja mogućih problema u razvoju darovite djece je</w:t>
      </w:r>
      <w:r w:rsidR="00AC635C" w:rsidRPr="004E2F26">
        <w:rPr>
          <w:rFonts w:ascii="Times New Roman" w:hAnsi="Times New Roman" w:cs="Times New Roman"/>
          <w:sz w:val="24"/>
          <w:szCs w:val="24"/>
          <w:lang w:val="sl-SI"/>
        </w:rPr>
        <w:t>ste obezbjeđivanjeindividualizovanog</w:t>
      </w:r>
      <w:r w:rsidRPr="004E2F26">
        <w:rPr>
          <w:rFonts w:ascii="Times New Roman" w:hAnsi="Times New Roman" w:cs="Times New Roman"/>
          <w:sz w:val="24"/>
          <w:szCs w:val="24"/>
          <w:lang w:val="sl-SI"/>
        </w:rPr>
        <w:t xml:space="preserve"> pristupa</w:t>
      </w:r>
      <w:r w:rsidR="00AC635C" w:rsidRPr="004E2F26">
        <w:rPr>
          <w:rFonts w:ascii="Times New Roman" w:hAnsi="Times New Roman" w:cs="Times New Roman"/>
          <w:sz w:val="24"/>
          <w:szCs w:val="24"/>
          <w:lang w:val="sl-SI"/>
        </w:rPr>
        <w:t xml:space="preserve"> u radu</w:t>
      </w:r>
      <w:r w:rsidRPr="004E2F26">
        <w:rPr>
          <w:rFonts w:ascii="Times New Roman" w:hAnsi="Times New Roman" w:cs="Times New Roman"/>
          <w:sz w:val="24"/>
          <w:szCs w:val="24"/>
          <w:lang w:val="sl-SI"/>
        </w:rPr>
        <w:t xml:space="preserve"> sa svom djecom i pravovremena identifikacija darovitosti</w:t>
      </w:r>
      <w:r w:rsidR="006F3F0F" w:rsidRPr="004E2F26">
        <w:rPr>
          <w:rFonts w:ascii="Times New Roman" w:hAnsi="Times New Roman" w:cs="Times New Roman"/>
          <w:sz w:val="24"/>
          <w:szCs w:val="24"/>
          <w:lang w:val="sl-SI"/>
        </w:rPr>
        <w:t>.</w:t>
      </w:r>
    </w:p>
    <w:p w:rsidR="001A0D40" w:rsidRPr="00F02D65" w:rsidRDefault="001A0D40" w:rsidP="0049431B">
      <w:pPr>
        <w:ind w:left="-220" w:firstLine="110"/>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Program rada sa nadarenom djecom</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1848"/>
        <w:gridCol w:w="3544"/>
      </w:tblGrid>
      <w:tr w:rsidR="001A0D40" w:rsidRPr="00F02D65" w:rsidTr="0086370D">
        <w:tc>
          <w:tcPr>
            <w:tcW w:w="4106"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p w:rsidR="001A0D40" w:rsidRPr="00F02D65" w:rsidRDefault="001A0D40" w:rsidP="00B8522A">
            <w:pPr>
              <w:spacing w:after="0" w:line="240" w:lineRule="auto"/>
              <w:jc w:val="center"/>
              <w:rPr>
                <w:rFonts w:ascii="Times New Roman" w:hAnsi="Times New Roman" w:cs="Times New Roman"/>
                <w:b/>
                <w:bCs/>
                <w:sz w:val="24"/>
                <w:szCs w:val="24"/>
                <w:lang w:val="sr-Latn-CS"/>
              </w:rPr>
            </w:pPr>
          </w:p>
        </w:tc>
        <w:tc>
          <w:tcPr>
            <w:tcW w:w="1848"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3544"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Nosioci</w:t>
            </w:r>
          </w:p>
        </w:tc>
      </w:tr>
      <w:tr w:rsidR="001A0D40" w:rsidRPr="00F02D65" w:rsidTr="0086370D">
        <w:tc>
          <w:tcPr>
            <w:tcW w:w="4106" w:type="dxa"/>
          </w:tcPr>
          <w:p w:rsidR="001A0D40" w:rsidRPr="00F02D65" w:rsidRDefault="001A0D40" w:rsidP="00B8522A">
            <w:pPr>
              <w:spacing w:after="0" w:line="240" w:lineRule="auto"/>
              <w:rPr>
                <w:rFonts w:ascii="Times New Roman" w:hAnsi="Times New Roman" w:cs="Times New Roman"/>
                <w:sz w:val="24"/>
                <w:szCs w:val="24"/>
                <w:lang w:val="sr-Latn-CS"/>
              </w:rPr>
            </w:pPr>
            <w:r w:rsidRPr="00F02D65">
              <w:rPr>
                <w:rFonts w:ascii="Times New Roman" w:hAnsi="Times New Roman" w:cs="Times New Roman"/>
                <w:sz w:val="24"/>
                <w:szCs w:val="24"/>
                <w:lang w:val="sr-Latn-CS"/>
              </w:rPr>
              <w:t>1.Zapažanje izuzetnih sposobnosti (prepoznavanje nadarenosti)</w:t>
            </w:r>
          </w:p>
          <w:p w:rsidR="001A0D40" w:rsidRPr="00F02D65" w:rsidRDefault="001A0D40" w:rsidP="00B8522A">
            <w:pPr>
              <w:spacing w:after="0" w:line="240" w:lineRule="auto"/>
              <w:rPr>
                <w:rFonts w:ascii="Times New Roman" w:hAnsi="Times New Roman" w:cs="Times New Roman"/>
                <w:sz w:val="24"/>
                <w:szCs w:val="24"/>
                <w:lang w:val="sr-Latn-CS"/>
              </w:rPr>
            </w:pPr>
          </w:p>
        </w:tc>
        <w:tc>
          <w:tcPr>
            <w:tcW w:w="1848" w:type="dxa"/>
          </w:tcPr>
          <w:p w:rsidR="001A0D40" w:rsidRPr="00F02D65" w:rsidRDefault="001A0D40" w:rsidP="00B8522A">
            <w:pPr>
              <w:spacing w:after="0" w:line="240" w:lineRule="auto"/>
              <w:jc w:val="center"/>
              <w:rPr>
                <w:rFonts w:ascii="Times New Roman" w:hAnsi="Times New Roman" w:cs="Times New Roman"/>
                <w:sz w:val="24"/>
                <w:szCs w:val="24"/>
                <w:lang w:val="sr-Latn-CS"/>
              </w:rPr>
            </w:pPr>
          </w:p>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p>
        </w:tc>
        <w:tc>
          <w:tcPr>
            <w:tcW w:w="3544" w:type="dxa"/>
          </w:tcPr>
          <w:p w:rsidR="001A0D40" w:rsidRPr="00F02D65" w:rsidRDefault="00863F24"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Direktor</w:t>
            </w:r>
            <w:r w:rsidR="001A0D40" w:rsidRPr="00F02D65">
              <w:rPr>
                <w:rFonts w:ascii="Times New Roman" w:hAnsi="Times New Roman" w:cs="Times New Roman"/>
                <w:sz w:val="24"/>
                <w:szCs w:val="24"/>
                <w:lang w:val="sr-Latn-CS"/>
              </w:rPr>
              <w:t>, stručni saradnici</w:t>
            </w:r>
            <w:r w:rsidR="0049431B" w:rsidRPr="00F02D65">
              <w:rPr>
                <w:rFonts w:ascii="Times New Roman" w:hAnsi="Times New Roman" w:cs="Times New Roman"/>
                <w:sz w:val="24"/>
                <w:szCs w:val="24"/>
                <w:lang w:val="sr-Latn-CS"/>
              </w:rPr>
              <w:t>,</w:t>
            </w:r>
          </w:p>
          <w:p w:rsidR="001A0D40" w:rsidRPr="00F02D65" w:rsidRDefault="0062592D"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w:t>
            </w:r>
            <w:r w:rsidR="001A0D40" w:rsidRPr="00F02D65">
              <w:rPr>
                <w:rFonts w:ascii="Times New Roman" w:hAnsi="Times New Roman" w:cs="Times New Roman"/>
                <w:sz w:val="24"/>
                <w:szCs w:val="24"/>
                <w:lang w:val="sr-Latn-CS"/>
              </w:rPr>
              <w:t>aspitači</w:t>
            </w:r>
            <w:r w:rsidR="0049431B" w:rsidRPr="00F02D65">
              <w:rPr>
                <w:rFonts w:ascii="Times New Roman" w:hAnsi="Times New Roman" w:cs="Times New Roman"/>
                <w:sz w:val="24"/>
                <w:szCs w:val="24"/>
                <w:lang w:val="sr-Latn-CS"/>
              </w:rPr>
              <w:t xml:space="preserve"> i</w:t>
            </w:r>
          </w:p>
          <w:p w:rsidR="001A0D40" w:rsidRPr="00F02D65" w:rsidRDefault="0049431B"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w:t>
            </w:r>
            <w:r w:rsidR="001A0D40" w:rsidRPr="00F02D65">
              <w:rPr>
                <w:rFonts w:ascii="Times New Roman" w:hAnsi="Times New Roman" w:cs="Times New Roman"/>
                <w:sz w:val="24"/>
                <w:szCs w:val="24"/>
                <w:lang w:val="sr-Latn-CS"/>
              </w:rPr>
              <w:t>oditelji</w:t>
            </w:r>
          </w:p>
        </w:tc>
      </w:tr>
      <w:tr w:rsidR="001A0D40" w:rsidRPr="00F02D65" w:rsidTr="0086370D">
        <w:tc>
          <w:tcPr>
            <w:tcW w:w="4106" w:type="dxa"/>
          </w:tcPr>
          <w:p w:rsidR="001A0D40" w:rsidRPr="00F02D65" w:rsidRDefault="001A0D40" w:rsidP="00B8522A">
            <w:pPr>
              <w:spacing w:after="0" w:line="240" w:lineRule="auto"/>
              <w:rPr>
                <w:rFonts w:ascii="Times New Roman" w:hAnsi="Times New Roman" w:cs="Times New Roman"/>
                <w:sz w:val="24"/>
                <w:szCs w:val="24"/>
                <w:lang w:val="sr-Latn-CS"/>
              </w:rPr>
            </w:pPr>
            <w:r w:rsidRPr="00F02D65">
              <w:rPr>
                <w:rFonts w:ascii="Times New Roman" w:hAnsi="Times New Roman" w:cs="Times New Roman"/>
                <w:sz w:val="24"/>
                <w:szCs w:val="24"/>
                <w:lang w:val="sr-Latn-CS"/>
              </w:rPr>
              <w:t>2.Mjerenje nivoa razvijenosti djeteta</w:t>
            </w:r>
          </w:p>
          <w:p w:rsidR="001A0D40" w:rsidRPr="00F02D65" w:rsidRDefault="001A0D40" w:rsidP="00B8522A">
            <w:pPr>
              <w:spacing w:after="0" w:line="240" w:lineRule="auto"/>
              <w:rPr>
                <w:rFonts w:ascii="Times New Roman" w:hAnsi="Times New Roman" w:cs="Times New Roman"/>
                <w:sz w:val="24"/>
                <w:szCs w:val="24"/>
                <w:lang w:val="sr-Latn-CS"/>
              </w:rPr>
            </w:pPr>
          </w:p>
        </w:tc>
        <w:tc>
          <w:tcPr>
            <w:tcW w:w="1848" w:type="dxa"/>
          </w:tcPr>
          <w:p w:rsidR="001A0D40" w:rsidRPr="00F02D65" w:rsidRDefault="001A0D40" w:rsidP="001309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3544" w:type="dxa"/>
          </w:tcPr>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P</w:t>
            </w:r>
            <w:r w:rsidR="00863F24" w:rsidRPr="00F02D65">
              <w:rPr>
                <w:rFonts w:ascii="Times New Roman" w:hAnsi="Times New Roman" w:cs="Times New Roman"/>
                <w:sz w:val="24"/>
                <w:szCs w:val="24"/>
                <w:lang w:val="sr-Latn-CS"/>
              </w:rPr>
              <w:t>edagoška služba</w:t>
            </w:r>
          </w:p>
        </w:tc>
      </w:tr>
      <w:tr w:rsidR="001A0D40" w:rsidRPr="00F02D65" w:rsidTr="0086370D">
        <w:tc>
          <w:tcPr>
            <w:tcW w:w="4106" w:type="dxa"/>
          </w:tcPr>
          <w:p w:rsidR="001A0D40" w:rsidRPr="00F02D65" w:rsidRDefault="001A0D40" w:rsidP="00B8522A">
            <w:pPr>
              <w:spacing w:after="0" w:line="240" w:lineRule="auto"/>
              <w:rPr>
                <w:rFonts w:ascii="Times New Roman" w:hAnsi="Times New Roman" w:cs="Times New Roman"/>
                <w:sz w:val="24"/>
                <w:szCs w:val="24"/>
                <w:lang w:val="sr-Latn-CS"/>
              </w:rPr>
            </w:pPr>
            <w:r w:rsidRPr="00F02D65">
              <w:rPr>
                <w:rFonts w:ascii="Times New Roman" w:hAnsi="Times New Roman" w:cs="Times New Roman"/>
                <w:sz w:val="24"/>
                <w:szCs w:val="24"/>
                <w:lang w:val="sr-Latn-CS"/>
              </w:rPr>
              <w:t>3.</w:t>
            </w:r>
            <w:r w:rsidR="00AE0F36" w:rsidRPr="00F02D65">
              <w:rPr>
                <w:rFonts w:ascii="Times New Roman" w:hAnsi="Times New Roman" w:cs="Times New Roman"/>
                <w:sz w:val="24"/>
                <w:szCs w:val="24"/>
                <w:lang w:val="sr-Latn-CS"/>
              </w:rPr>
              <w:t>Pravljenje I</w:t>
            </w:r>
            <w:r w:rsidRPr="00F02D65">
              <w:rPr>
                <w:rFonts w:ascii="Times New Roman" w:hAnsi="Times New Roman" w:cs="Times New Roman"/>
                <w:sz w:val="24"/>
                <w:szCs w:val="24"/>
                <w:lang w:val="sr-Latn-CS"/>
              </w:rPr>
              <w:t>R</w:t>
            </w:r>
            <w:r w:rsidR="00AE0F36" w:rsidRPr="00F02D65">
              <w:rPr>
                <w:rFonts w:ascii="Times New Roman" w:hAnsi="Times New Roman" w:cs="Times New Roman"/>
                <w:sz w:val="24"/>
                <w:szCs w:val="24"/>
                <w:lang w:val="sr-Latn-CS"/>
              </w:rPr>
              <w:t>OP</w:t>
            </w:r>
            <w:r w:rsidRPr="00F02D65">
              <w:rPr>
                <w:rFonts w:ascii="Times New Roman" w:hAnsi="Times New Roman" w:cs="Times New Roman"/>
                <w:sz w:val="24"/>
                <w:szCs w:val="24"/>
                <w:lang w:val="sr-Latn-CS"/>
              </w:rPr>
              <w:t>-a za nadareno dijete</w:t>
            </w:r>
          </w:p>
        </w:tc>
        <w:tc>
          <w:tcPr>
            <w:tcW w:w="1848" w:type="dxa"/>
          </w:tcPr>
          <w:p w:rsidR="001A0D40" w:rsidRPr="00F02D65" w:rsidRDefault="001A0D40" w:rsidP="00B8522A">
            <w:pPr>
              <w:spacing w:after="0" w:line="240" w:lineRule="auto"/>
              <w:jc w:val="center"/>
              <w:rPr>
                <w:rFonts w:ascii="Times New Roman" w:hAnsi="Times New Roman" w:cs="Times New Roman"/>
                <w:sz w:val="24"/>
                <w:szCs w:val="24"/>
                <w:lang w:val="sr-Latn-CS"/>
              </w:rPr>
            </w:pPr>
          </w:p>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3544" w:type="dxa"/>
          </w:tcPr>
          <w:p w:rsidR="001A0D40" w:rsidRPr="00F02D65" w:rsidRDefault="001A0D40" w:rsidP="00B8522A">
            <w:pPr>
              <w:spacing w:after="0" w:line="240" w:lineRule="auto"/>
              <w:jc w:val="center"/>
              <w:rPr>
                <w:rFonts w:ascii="Times New Roman" w:hAnsi="Times New Roman" w:cs="Times New Roman"/>
                <w:sz w:val="24"/>
                <w:szCs w:val="24"/>
                <w:lang w:val="sr-Latn-CS"/>
              </w:rPr>
            </w:pPr>
          </w:p>
          <w:p w:rsidR="001A0D40" w:rsidRPr="00F02D65" w:rsidRDefault="00863F24"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P</w:t>
            </w:r>
            <w:r w:rsidR="0049431B" w:rsidRPr="00F02D65">
              <w:rPr>
                <w:rFonts w:ascii="Times New Roman" w:hAnsi="Times New Roman" w:cs="Times New Roman"/>
                <w:sz w:val="24"/>
                <w:szCs w:val="24"/>
                <w:lang w:val="sr-Latn-CS"/>
              </w:rPr>
              <w:t>ed</w:t>
            </w:r>
            <w:r w:rsidR="00F83B15" w:rsidRPr="00F02D65">
              <w:rPr>
                <w:rFonts w:ascii="Times New Roman" w:hAnsi="Times New Roman" w:cs="Times New Roman"/>
                <w:sz w:val="24"/>
                <w:szCs w:val="24"/>
                <w:lang w:val="sr-Latn-CS"/>
              </w:rPr>
              <w:t>agoška služba</w:t>
            </w:r>
            <w:r w:rsidR="0049431B" w:rsidRPr="00F02D65">
              <w:rPr>
                <w:rFonts w:ascii="Times New Roman" w:hAnsi="Times New Roman" w:cs="Times New Roman"/>
                <w:sz w:val="24"/>
                <w:szCs w:val="24"/>
                <w:lang w:val="sr-Latn-CS"/>
              </w:rPr>
              <w:t>, v</w:t>
            </w:r>
            <w:r w:rsidR="001A0D40" w:rsidRPr="00F02D65">
              <w:rPr>
                <w:rFonts w:ascii="Times New Roman" w:hAnsi="Times New Roman" w:cs="Times New Roman"/>
                <w:sz w:val="24"/>
                <w:szCs w:val="24"/>
                <w:lang w:val="sr-Latn-CS"/>
              </w:rPr>
              <w:t>aspitači</w:t>
            </w:r>
            <w:r w:rsidR="0049431B" w:rsidRPr="00F02D65">
              <w:rPr>
                <w:rFonts w:ascii="Times New Roman" w:hAnsi="Times New Roman" w:cs="Times New Roman"/>
                <w:sz w:val="24"/>
                <w:szCs w:val="24"/>
                <w:lang w:val="sr-Latn-CS"/>
              </w:rPr>
              <w:t xml:space="preserve"> i</w:t>
            </w:r>
          </w:p>
          <w:p w:rsidR="001A0D40" w:rsidRPr="00F02D65" w:rsidRDefault="0049431B"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w:t>
            </w:r>
            <w:r w:rsidR="001A0D40" w:rsidRPr="00F02D65">
              <w:rPr>
                <w:rFonts w:ascii="Times New Roman" w:hAnsi="Times New Roman" w:cs="Times New Roman"/>
                <w:sz w:val="24"/>
                <w:szCs w:val="24"/>
                <w:lang w:val="sr-Latn-CS"/>
              </w:rPr>
              <w:t>oditelji</w:t>
            </w:r>
          </w:p>
        </w:tc>
      </w:tr>
      <w:tr w:rsidR="001A0D40" w:rsidRPr="00F02D65" w:rsidTr="0086370D">
        <w:tc>
          <w:tcPr>
            <w:tcW w:w="4106" w:type="dxa"/>
          </w:tcPr>
          <w:p w:rsidR="001A0D40" w:rsidRPr="00F02D65" w:rsidRDefault="001A0D40" w:rsidP="00B8522A">
            <w:pPr>
              <w:spacing w:after="0" w:line="240" w:lineRule="auto"/>
              <w:rPr>
                <w:rFonts w:ascii="Times New Roman" w:hAnsi="Times New Roman" w:cs="Times New Roman"/>
                <w:sz w:val="24"/>
                <w:szCs w:val="24"/>
                <w:lang w:val="sr-Latn-CS"/>
              </w:rPr>
            </w:pPr>
            <w:r w:rsidRPr="00F02D65">
              <w:rPr>
                <w:rFonts w:ascii="Times New Roman" w:hAnsi="Times New Roman" w:cs="Times New Roman"/>
                <w:sz w:val="24"/>
                <w:szCs w:val="24"/>
                <w:lang w:val="sr-Latn-CS"/>
              </w:rPr>
              <w:t>4.Rad sa darovitom djecom</w:t>
            </w:r>
          </w:p>
        </w:tc>
        <w:tc>
          <w:tcPr>
            <w:tcW w:w="1848" w:type="dxa"/>
          </w:tcPr>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3544" w:type="dxa"/>
          </w:tcPr>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49431B" w:rsidRPr="00F02D65">
              <w:rPr>
                <w:rFonts w:ascii="Times New Roman" w:hAnsi="Times New Roman" w:cs="Times New Roman"/>
                <w:sz w:val="24"/>
                <w:szCs w:val="24"/>
                <w:lang w:val="sr-Latn-CS"/>
              </w:rPr>
              <w:t xml:space="preserve"> i</w:t>
            </w:r>
          </w:p>
          <w:p w:rsidR="001A0D40" w:rsidRPr="00F02D65" w:rsidRDefault="0049431B"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w:t>
            </w:r>
            <w:r w:rsidR="001A0D40" w:rsidRPr="00F02D65">
              <w:rPr>
                <w:rFonts w:ascii="Times New Roman" w:hAnsi="Times New Roman" w:cs="Times New Roman"/>
                <w:sz w:val="24"/>
                <w:szCs w:val="24"/>
                <w:lang w:val="sr-Latn-CS"/>
              </w:rPr>
              <w:t>oditelji</w:t>
            </w:r>
          </w:p>
        </w:tc>
      </w:tr>
      <w:tr w:rsidR="001A0D40" w:rsidRPr="00F02D65" w:rsidTr="0086370D">
        <w:tc>
          <w:tcPr>
            <w:tcW w:w="4106" w:type="dxa"/>
          </w:tcPr>
          <w:p w:rsidR="001A0D40" w:rsidRPr="00F02D65" w:rsidRDefault="001A0D40" w:rsidP="00B8522A">
            <w:pPr>
              <w:spacing w:after="0" w:line="240" w:lineRule="auto"/>
              <w:rPr>
                <w:rFonts w:ascii="Times New Roman" w:hAnsi="Times New Roman" w:cs="Times New Roman"/>
                <w:sz w:val="24"/>
                <w:szCs w:val="24"/>
                <w:lang w:val="sr-Latn-CS"/>
              </w:rPr>
            </w:pPr>
            <w:r w:rsidRPr="00F02D65">
              <w:rPr>
                <w:rFonts w:ascii="Times New Roman" w:hAnsi="Times New Roman" w:cs="Times New Roman"/>
                <w:sz w:val="24"/>
                <w:szCs w:val="24"/>
                <w:lang w:val="sr-Latn-CS"/>
              </w:rPr>
              <w:t>5.Evaluacija rada sa darovitom djecom</w:t>
            </w:r>
          </w:p>
        </w:tc>
        <w:tc>
          <w:tcPr>
            <w:tcW w:w="1848" w:type="dxa"/>
          </w:tcPr>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 VI</w:t>
            </w:r>
          </w:p>
        </w:tc>
        <w:tc>
          <w:tcPr>
            <w:tcW w:w="3544" w:type="dxa"/>
          </w:tcPr>
          <w:p w:rsidR="001A0D40" w:rsidRPr="00F02D65" w:rsidRDefault="001A0D40"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62592D" w:rsidRPr="00F02D65">
              <w:rPr>
                <w:rFonts w:ascii="Times New Roman" w:hAnsi="Times New Roman" w:cs="Times New Roman"/>
                <w:sz w:val="24"/>
                <w:szCs w:val="24"/>
                <w:lang w:val="sr-Latn-CS"/>
              </w:rPr>
              <w:t xml:space="preserve"> i</w:t>
            </w:r>
          </w:p>
          <w:p w:rsidR="001A0D40" w:rsidRPr="00F02D65" w:rsidRDefault="0062592D" w:rsidP="00B8522A">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p</w:t>
            </w:r>
            <w:r w:rsidR="00F83B15" w:rsidRPr="00F02D65">
              <w:rPr>
                <w:rFonts w:ascii="Times New Roman" w:hAnsi="Times New Roman" w:cs="Times New Roman"/>
                <w:sz w:val="24"/>
                <w:szCs w:val="24"/>
                <w:lang w:val="sr-Latn-CS"/>
              </w:rPr>
              <w:t>edagoška služba</w:t>
            </w:r>
          </w:p>
        </w:tc>
      </w:tr>
    </w:tbl>
    <w:p w:rsidR="009F1DD1" w:rsidRDefault="009F1DD1" w:rsidP="009F1DD1">
      <w:pPr>
        <w:pStyle w:val="Heading3"/>
        <w:jc w:val="left"/>
        <w:rPr>
          <w:rFonts w:cs="Times New Roman"/>
          <w:bCs w:val="0"/>
          <w:sz w:val="24"/>
          <w:szCs w:val="24"/>
          <w:lang w:val="hr-HR"/>
        </w:rPr>
      </w:pPr>
      <w:bookmarkStart w:id="51" w:name="_Toc25760873"/>
    </w:p>
    <w:p w:rsidR="009F1DD1" w:rsidRPr="0082722A" w:rsidRDefault="009F1DD1" w:rsidP="0082722A">
      <w:pPr>
        <w:spacing w:before="120"/>
        <w:ind w:firstLine="720"/>
        <w:jc w:val="both"/>
        <w:rPr>
          <w:rFonts w:ascii="Times New Roman" w:hAnsi="Times New Roman" w:cs="Times New Roman"/>
          <w:sz w:val="24"/>
          <w:szCs w:val="24"/>
          <w:lang w:val="sl-SI"/>
        </w:rPr>
      </w:pPr>
      <w:r w:rsidRPr="0082722A">
        <w:rPr>
          <w:rFonts w:ascii="Times New Roman" w:hAnsi="Times New Roman" w:cs="Times New Roman"/>
          <w:sz w:val="24"/>
          <w:szCs w:val="24"/>
          <w:lang w:val="sl-SI"/>
        </w:rPr>
        <w:t>Tokom školske 2025/2026 godine u našoj ustanovi će biti realizovani sledeći programi:</w:t>
      </w:r>
    </w:p>
    <w:p w:rsidR="009F1DD1" w:rsidRPr="0082722A" w:rsidRDefault="009F1DD1" w:rsidP="00782759">
      <w:pPr>
        <w:pStyle w:val="ListParagraph"/>
        <w:numPr>
          <w:ilvl w:val="0"/>
          <w:numId w:val="34"/>
        </w:numPr>
        <w:rPr>
          <w:rFonts w:ascii="Times New Roman" w:hAnsi="Times New Roman" w:cs="Times New Roman"/>
          <w:sz w:val="24"/>
          <w:lang w:val="sr-Latn-ME"/>
        </w:rPr>
      </w:pPr>
      <w:r w:rsidRPr="0082722A">
        <w:rPr>
          <w:rFonts w:ascii="Times New Roman" w:hAnsi="Times New Roman" w:cs="Times New Roman"/>
          <w:sz w:val="24"/>
          <w:lang w:val="hr-HR"/>
        </w:rPr>
        <w:t xml:space="preserve">Specijalna olimpijada </w:t>
      </w:r>
      <w:r w:rsidRPr="0082722A">
        <w:rPr>
          <w:rFonts w:ascii="Times New Roman" w:hAnsi="Times New Roman" w:cs="Times New Roman"/>
          <w:sz w:val="24"/>
        </w:rPr>
        <w:t>(Mladi sportisti</w:t>
      </w:r>
      <w:r w:rsidRPr="0082722A">
        <w:rPr>
          <w:rFonts w:ascii="Times New Roman" w:hAnsi="Times New Roman" w:cs="Times New Roman"/>
          <w:sz w:val="24"/>
          <w:lang w:val="sr-Latn-ME"/>
        </w:rPr>
        <w:t>) – aktivnost usmj</w:t>
      </w:r>
      <w:r w:rsidR="0082722A">
        <w:rPr>
          <w:rFonts w:ascii="Times New Roman" w:hAnsi="Times New Roman" w:cs="Times New Roman"/>
          <w:sz w:val="24"/>
          <w:lang w:val="sr-Latn-ME"/>
        </w:rPr>
        <w:t>erena na promovisanje sporta međ</w:t>
      </w:r>
      <w:r w:rsidRPr="0082722A">
        <w:rPr>
          <w:rFonts w:ascii="Times New Roman" w:hAnsi="Times New Roman" w:cs="Times New Roman"/>
          <w:sz w:val="24"/>
          <w:lang w:val="sr-Latn-ME"/>
        </w:rPr>
        <w:t>u djecom, uključujući i djecu sa poteškoćama u razvoju.</w:t>
      </w:r>
    </w:p>
    <w:p w:rsidR="009F1DD1" w:rsidRPr="0082722A" w:rsidRDefault="009F1DD1" w:rsidP="00782759">
      <w:pPr>
        <w:pStyle w:val="ListParagraph"/>
        <w:numPr>
          <w:ilvl w:val="0"/>
          <w:numId w:val="34"/>
        </w:numPr>
        <w:rPr>
          <w:rFonts w:ascii="Times New Roman" w:hAnsi="Times New Roman" w:cs="Times New Roman"/>
          <w:sz w:val="24"/>
        </w:rPr>
      </w:pPr>
      <w:r w:rsidRPr="0082722A">
        <w:rPr>
          <w:rFonts w:ascii="Times New Roman" w:hAnsi="Times New Roman" w:cs="Times New Roman"/>
          <w:sz w:val="24"/>
          <w:lang w:val="sr-Latn-ME"/>
        </w:rPr>
        <w:t>Pr</w:t>
      </w:r>
      <w:r w:rsidR="0082722A">
        <w:rPr>
          <w:rFonts w:ascii="Times New Roman" w:hAnsi="Times New Roman" w:cs="Times New Roman"/>
          <w:sz w:val="24"/>
          <w:lang w:val="sr-Latn-ME"/>
        </w:rPr>
        <w:t>o</w:t>
      </w:r>
      <w:r w:rsidRPr="0082722A">
        <w:rPr>
          <w:rFonts w:ascii="Times New Roman" w:hAnsi="Times New Roman" w:cs="Times New Roman"/>
          <w:sz w:val="24"/>
          <w:lang w:val="sr-Latn-ME"/>
        </w:rPr>
        <w:t xml:space="preserve">jekat </w:t>
      </w:r>
      <w:r w:rsidR="0082722A">
        <w:rPr>
          <w:rFonts w:ascii="Times New Roman" w:hAnsi="Times New Roman" w:cs="Times New Roman"/>
          <w:sz w:val="24"/>
        </w:rPr>
        <w:t>“Kvalitetno obrazovanje z</w:t>
      </w:r>
      <w:r w:rsidRPr="0082722A">
        <w:rPr>
          <w:rFonts w:ascii="Times New Roman" w:hAnsi="Times New Roman" w:cs="Times New Roman"/>
          <w:sz w:val="24"/>
        </w:rPr>
        <w:t>a svu djecu”</w:t>
      </w:r>
      <w:r w:rsidR="0082722A">
        <w:rPr>
          <w:rFonts w:ascii="Times New Roman" w:hAnsi="Times New Roman" w:cs="Times New Roman"/>
          <w:sz w:val="24"/>
        </w:rPr>
        <w:t xml:space="preserve"> </w:t>
      </w:r>
      <w:r w:rsidRPr="0082722A">
        <w:rPr>
          <w:rFonts w:ascii="Times New Roman" w:hAnsi="Times New Roman" w:cs="Times New Roman"/>
          <w:sz w:val="24"/>
        </w:rPr>
        <w:t>- Kampanja s ciljem upis</w:t>
      </w:r>
      <w:r w:rsidR="00722BB2" w:rsidRPr="0082722A">
        <w:rPr>
          <w:rFonts w:ascii="Times New Roman" w:hAnsi="Times New Roman" w:cs="Times New Roman"/>
          <w:sz w:val="24"/>
        </w:rPr>
        <w:t>a djece iz RE populacije u obraz</w:t>
      </w:r>
      <w:r w:rsidRPr="0082722A">
        <w:rPr>
          <w:rFonts w:ascii="Times New Roman" w:hAnsi="Times New Roman" w:cs="Times New Roman"/>
          <w:sz w:val="24"/>
        </w:rPr>
        <w:t>ovni sistem.</w:t>
      </w:r>
    </w:p>
    <w:p w:rsidR="00722BB2" w:rsidRPr="0082722A" w:rsidRDefault="00722BB2" w:rsidP="00782759">
      <w:pPr>
        <w:pStyle w:val="ListParagraph"/>
        <w:numPr>
          <w:ilvl w:val="0"/>
          <w:numId w:val="34"/>
        </w:numPr>
        <w:rPr>
          <w:rFonts w:ascii="Times New Roman" w:hAnsi="Times New Roman" w:cs="Times New Roman"/>
          <w:sz w:val="24"/>
        </w:rPr>
      </w:pPr>
      <w:r w:rsidRPr="0082722A">
        <w:rPr>
          <w:rFonts w:ascii="Times New Roman" w:hAnsi="Times New Roman" w:cs="Times New Roman"/>
          <w:sz w:val="24"/>
        </w:rPr>
        <w:t>Projekat “Rukometić” (Ravoj rukometa u vrti</w:t>
      </w:r>
      <w:r w:rsidRPr="0082722A">
        <w:rPr>
          <w:rFonts w:ascii="Times New Roman" w:hAnsi="Times New Roman" w:cs="Times New Roman"/>
          <w:sz w:val="24"/>
          <w:lang w:val="sr-Latn-ME"/>
        </w:rPr>
        <w:t>ćima</w:t>
      </w:r>
      <w:r w:rsidRPr="0082722A">
        <w:rPr>
          <w:rFonts w:ascii="Times New Roman" w:hAnsi="Times New Roman" w:cs="Times New Roman"/>
          <w:sz w:val="24"/>
        </w:rPr>
        <w:t>)</w:t>
      </w:r>
      <w:r w:rsidR="0082722A">
        <w:rPr>
          <w:rFonts w:ascii="Times New Roman" w:hAnsi="Times New Roman" w:cs="Times New Roman"/>
          <w:sz w:val="24"/>
        </w:rPr>
        <w:t xml:space="preserve"> </w:t>
      </w:r>
      <w:r w:rsidRPr="0082722A">
        <w:rPr>
          <w:rFonts w:ascii="Times New Roman" w:hAnsi="Times New Roman" w:cs="Times New Roman"/>
          <w:sz w:val="24"/>
        </w:rPr>
        <w:t>-</w:t>
      </w:r>
      <w:r w:rsidR="0082722A">
        <w:rPr>
          <w:rFonts w:ascii="Times New Roman" w:hAnsi="Times New Roman" w:cs="Times New Roman"/>
          <w:sz w:val="24"/>
        </w:rPr>
        <w:t xml:space="preserve"> </w:t>
      </w:r>
      <w:r w:rsidRPr="0082722A">
        <w:rPr>
          <w:rFonts w:ascii="Times New Roman" w:hAnsi="Times New Roman" w:cs="Times New Roman"/>
          <w:sz w:val="24"/>
        </w:rPr>
        <w:t>Program usmjeren na promovisanje sporta među djecom.</w:t>
      </w:r>
    </w:p>
    <w:p w:rsidR="00722BB2" w:rsidRPr="0082722A" w:rsidRDefault="00722BB2" w:rsidP="00782759">
      <w:pPr>
        <w:pStyle w:val="ListParagraph"/>
        <w:numPr>
          <w:ilvl w:val="0"/>
          <w:numId w:val="34"/>
        </w:numPr>
        <w:rPr>
          <w:rFonts w:ascii="Times New Roman" w:hAnsi="Times New Roman" w:cs="Times New Roman"/>
          <w:sz w:val="24"/>
        </w:rPr>
      </w:pPr>
      <w:r w:rsidRPr="0082722A">
        <w:rPr>
          <w:rFonts w:ascii="Times New Roman" w:hAnsi="Times New Roman" w:cs="Times New Roman"/>
          <w:sz w:val="24"/>
        </w:rPr>
        <w:t>Centri izvrsnosti</w:t>
      </w:r>
      <w:r w:rsidR="0082722A">
        <w:rPr>
          <w:rFonts w:ascii="Times New Roman" w:hAnsi="Times New Roman" w:cs="Times New Roman"/>
          <w:sz w:val="24"/>
        </w:rPr>
        <w:t xml:space="preserve"> </w:t>
      </w:r>
      <w:r w:rsidRPr="0082722A">
        <w:rPr>
          <w:rFonts w:ascii="Times New Roman" w:hAnsi="Times New Roman" w:cs="Times New Roman"/>
          <w:sz w:val="24"/>
        </w:rPr>
        <w:t>-</w:t>
      </w:r>
      <w:r w:rsidR="0082722A">
        <w:rPr>
          <w:rFonts w:ascii="Times New Roman" w:hAnsi="Times New Roman" w:cs="Times New Roman"/>
          <w:sz w:val="24"/>
        </w:rPr>
        <w:t xml:space="preserve"> </w:t>
      </w:r>
      <w:r w:rsidRPr="0082722A">
        <w:rPr>
          <w:rFonts w:ascii="Times New Roman" w:hAnsi="Times New Roman" w:cs="Times New Roman"/>
          <w:sz w:val="24"/>
        </w:rPr>
        <w:t>Program usmjeren na unapređenje kvaliteta obrazovanja, primjerima dobre prakse između predškolskih ustanova.</w:t>
      </w:r>
    </w:p>
    <w:p w:rsidR="00E12030" w:rsidRPr="0082722A" w:rsidRDefault="00E12030" w:rsidP="00782759">
      <w:pPr>
        <w:pStyle w:val="ListParagraph"/>
        <w:numPr>
          <w:ilvl w:val="0"/>
          <w:numId w:val="34"/>
        </w:numPr>
        <w:rPr>
          <w:rFonts w:ascii="Times New Roman" w:hAnsi="Times New Roman" w:cs="Times New Roman"/>
          <w:sz w:val="24"/>
          <w:lang w:val="sr-Latn-ME"/>
        </w:rPr>
      </w:pPr>
      <w:r w:rsidRPr="0082722A">
        <w:rPr>
          <w:rFonts w:ascii="Times New Roman" w:hAnsi="Times New Roman" w:cs="Times New Roman"/>
          <w:sz w:val="24"/>
        </w:rPr>
        <w:t xml:space="preserve">Pori – Porodično orjentisana rana intervencija </w:t>
      </w:r>
    </w:p>
    <w:p w:rsidR="001A0D40" w:rsidRPr="00F02D65" w:rsidRDefault="009971EA" w:rsidP="009971EA">
      <w:pPr>
        <w:pStyle w:val="Heading2"/>
        <w:rPr>
          <w:rFonts w:cs="Times New Roman"/>
        </w:rPr>
      </w:pPr>
      <w:bookmarkStart w:id="52" w:name="_Toc210631925"/>
      <w:r>
        <w:rPr>
          <w:rFonts w:cs="Times New Roman"/>
        </w:rPr>
        <w:t>7</w:t>
      </w:r>
      <w:r w:rsidR="001A0D40" w:rsidRPr="00F02D65">
        <w:rPr>
          <w:rFonts w:cs="Times New Roman"/>
        </w:rPr>
        <w:t xml:space="preserve">. </w:t>
      </w:r>
      <w:r>
        <w:rPr>
          <w:rFonts w:cs="Times New Roman"/>
        </w:rPr>
        <w:t>3</w:t>
      </w:r>
      <w:r w:rsidR="001A0D40" w:rsidRPr="00F02D65">
        <w:rPr>
          <w:rFonts w:cs="Times New Roman"/>
        </w:rPr>
        <w:t xml:space="preserve">. </w:t>
      </w:r>
      <w:r w:rsidR="006C5662" w:rsidRPr="00F02D65">
        <w:rPr>
          <w:rFonts w:cs="Times New Roman"/>
        </w:rPr>
        <w:t>Program za engleski jezik</w:t>
      </w:r>
      <w:bookmarkEnd w:id="51"/>
      <w:bookmarkEnd w:id="52"/>
    </w:p>
    <w:p w:rsidR="001A0D40" w:rsidRPr="00F02D65" w:rsidRDefault="001A0D40" w:rsidP="001309B7">
      <w:pPr>
        <w:pStyle w:val="Title"/>
        <w:spacing w:line="276" w:lineRule="auto"/>
        <w:ind w:firstLine="0"/>
        <w:jc w:val="left"/>
        <w:rPr>
          <w:lang w:val="hr-HR"/>
        </w:rPr>
      </w:pPr>
    </w:p>
    <w:p w:rsidR="00EE4903" w:rsidRPr="004E2F26" w:rsidRDefault="00EE4903"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Učenje stranih jezika u predškolskom uzrastu ima brojne prednosti. Istraživanja pokazuju da je prvih šest godina djetetovog života ključno u razvoju jezika, pa ne bi trebalo odlagati učenje stranih jezika. Postoji samo jedan uslov koji mora biti ispunjen, a to je uredan govorno-jezički razvoj. Osnova jezika se stvara oko treće godine i čim je dijete savladalo maternji jezik spremno je za usvajanje nekog drugog jezika. Smatra se da izloženost dvama jezicima ne predstavlja poteškoću i djeca imaju sposobnost da odvoje i usvoje oba jezika.</w:t>
      </w:r>
    </w:p>
    <w:p w:rsidR="00EE4903" w:rsidRPr="004E2F26" w:rsidRDefault="00EE4903"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lastRenderedPageBreak/>
        <w:t>Usvajanje izvornog naglaska je jedna od najuočljivijih prednosti izučavanja stranog jezika u ranoj dobi. Slušajući strani jezik (čitanje, crtani filmovi, pjesme) djeca usvajaju tačan, izvorni naglasak što je vrlo važno jer praksa pokazuje da je to kod odraslih početnika jedna od najvećih poteškoća. Stvaraju su temelji strukture jezika, jer djeca upijaju i pamte brzo i lako. Djeca usvajaju vokabular i gramatiku na prirodan način, kao kod maternjeg jezika. Igra, pjesma, gluma, razgovor samo su neke od aktivnosti učenja, a upravo takve aktivnosti su prirodne tj. primjerene dječjoj dobi. Isto tako stvaraju se temelji za razvoj višejezičnosti  i multikulturalnosti.</w:t>
      </w:r>
    </w:p>
    <w:p w:rsidR="00EE4903" w:rsidRPr="004E2F26" w:rsidRDefault="00EE4903"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Izučavanje stranog jezika u predškolskoj dobi doprinosi razvoju radoznalosti, samostalnosti i kreativnosti  djeteta. Zatim, razvija osjećaj napredovanja, a time i samopouzdanja. Takođe, rano izučavanje stranog jezika omogućava djetetu da postane svjesno da živi u višejezičnom i multikulturnom svijetu što pospješuje poštovanje i razumijevanje drugih kultura, naroda, jezika i običaja. I društvo u cjelini može imati velike koristi od posticanja ranog učenja stranih jezika u predškolskom obrazovanju u ekonomskoj, socijalnoj i drugim sferama života.</w:t>
      </w:r>
    </w:p>
    <w:p w:rsidR="00EE4903" w:rsidRPr="00F02D65" w:rsidRDefault="007D58B8" w:rsidP="00EE4903">
      <w:pPr>
        <w:spacing w:line="240" w:lineRule="auto"/>
        <w:jc w:val="both"/>
        <w:rPr>
          <w:rFonts w:ascii="Times New Roman" w:hAnsi="Times New Roman" w:cs="Times New Roman"/>
          <w:b/>
          <w:bCs/>
          <w:i/>
          <w:iCs/>
          <w:sz w:val="24"/>
          <w:lang w:val="sr-Latn-CS"/>
        </w:rPr>
      </w:pPr>
      <w:r w:rsidRPr="00F02D65">
        <w:rPr>
          <w:rFonts w:ascii="Times New Roman" w:hAnsi="Times New Roman" w:cs="Times New Roman"/>
          <w:b/>
          <w:bCs/>
          <w:i/>
          <w:iCs/>
          <w:sz w:val="24"/>
          <w:lang w:val="sr-Latn-CS"/>
        </w:rPr>
        <w:t>Opšti ciljevi:</w:t>
      </w:r>
    </w:p>
    <w:p w:rsidR="007D58B8" w:rsidRPr="004E2F26" w:rsidRDefault="007D58B8"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Opšti ciljevi izučavanja engleskog jezika proističu iz navedenih prednosti ranog izučavanja stranih jezika kao i jezičke politike obrazovnog sistema: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unapređivanje opštih jezičkih kompetencija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stimulisanje dječjeg mentalnog, fizičkog i socijalnog razvoja imajući na umu razvojne karakteristike djece uzrasta 3-6 godina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izgrađivanje pozitivnog transfera između maternjeg i stranog jezika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 xml:space="preserve">izgrađivanje pozitivnog stava prema novom jeziku i motivacije za komunikaciju na stranom jeziku </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razumijevanje riječi i izraza na engleskom jeziku i njihovo korišćenje u praktično-životnim situacijma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usvajanje fonetskog sistema engleskog jezika (izgovor glasova, akcenat i intonacija)</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razvijanje samopouzdanja, osjećaja napredovanja. uspješnosti i pozitivne slike o sebi</w:t>
      </w:r>
    </w:p>
    <w:p w:rsidR="007D58B8" w:rsidRPr="004E2F26" w:rsidRDefault="007D58B8" w:rsidP="00782759">
      <w:pPr>
        <w:pStyle w:val="ListParagraph"/>
        <w:numPr>
          <w:ilvl w:val="0"/>
          <w:numId w:val="10"/>
        </w:numPr>
        <w:spacing w:before="120" w:after="120"/>
        <w:ind w:left="924" w:hanging="357"/>
        <w:jc w:val="both"/>
        <w:rPr>
          <w:rFonts w:ascii="Times New Roman" w:hAnsi="Times New Roman" w:cs="Times New Roman"/>
          <w:sz w:val="24"/>
          <w:szCs w:val="24"/>
        </w:rPr>
      </w:pPr>
      <w:r w:rsidRPr="004E2F26">
        <w:rPr>
          <w:rFonts w:ascii="Times New Roman" w:hAnsi="Times New Roman" w:cs="Times New Roman"/>
          <w:sz w:val="24"/>
          <w:szCs w:val="24"/>
        </w:rPr>
        <w:t>razvijanje svijesti o postojanju različitih jezika i kultura</w:t>
      </w:r>
    </w:p>
    <w:p w:rsidR="00835662" w:rsidRPr="004E2F26" w:rsidRDefault="007D58B8" w:rsidP="00782759">
      <w:pPr>
        <w:pStyle w:val="ListParagraph"/>
        <w:numPr>
          <w:ilvl w:val="0"/>
          <w:numId w:val="9"/>
        </w:numPr>
        <w:spacing w:before="120" w:after="120"/>
        <w:ind w:left="924" w:hanging="357"/>
        <w:jc w:val="both"/>
        <w:rPr>
          <w:rFonts w:ascii="Times New Roman" w:hAnsi="Times New Roman" w:cs="Times New Roman"/>
          <w:bCs/>
          <w:iCs/>
          <w:sz w:val="24"/>
          <w:szCs w:val="24"/>
          <w:lang w:val="sr-Latn-CS"/>
        </w:rPr>
      </w:pPr>
      <w:r w:rsidRPr="004E2F26">
        <w:rPr>
          <w:rFonts w:ascii="Times New Roman" w:hAnsi="Times New Roman" w:cs="Times New Roman"/>
          <w:bCs/>
          <w:iCs/>
          <w:sz w:val="24"/>
          <w:szCs w:val="24"/>
          <w:lang w:val="sr-Latn-CS"/>
        </w:rPr>
        <w:t>razumijevanje i prihvatanje različitosti</w:t>
      </w:r>
    </w:p>
    <w:p w:rsidR="00FF772C" w:rsidRDefault="000A10F4"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 xml:space="preserve">U tabeli koja slijedi dati su nazivi vaspitnih jedinica, broj </w:t>
      </w:r>
      <w:r w:rsidR="006E0626" w:rsidRPr="004E2F26">
        <w:rPr>
          <w:rFonts w:ascii="Times New Roman" w:hAnsi="Times New Roman" w:cs="Times New Roman"/>
          <w:sz w:val="24"/>
          <w:szCs w:val="24"/>
          <w:lang w:val="sl-SI"/>
        </w:rPr>
        <w:t xml:space="preserve">i nazivi </w:t>
      </w:r>
      <w:r w:rsidRPr="004E2F26">
        <w:rPr>
          <w:rFonts w:ascii="Times New Roman" w:hAnsi="Times New Roman" w:cs="Times New Roman"/>
          <w:sz w:val="24"/>
          <w:szCs w:val="24"/>
          <w:lang w:val="sl-SI"/>
        </w:rPr>
        <w:t xml:space="preserve">vaspitnih grupa,broj djece po vaspitnim grupama i raspored nastavnika  po vaspitnim jedinicama, odnosno vaspitnim grupama. </w:t>
      </w:r>
    </w:p>
    <w:p w:rsidR="009971EA" w:rsidRPr="004E2F26" w:rsidRDefault="009971EA" w:rsidP="004E2F26">
      <w:pPr>
        <w:spacing w:before="120"/>
        <w:ind w:firstLine="720"/>
        <w:jc w:val="both"/>
        <w:rPr>
          <w:rFonts w:ascii="Times New Roman" w:hAnsi="Times New Roman" w:cs="Times New Roman"/>
          <w:sz w:val="24"/>
          <w:szCs w:val="24"/>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379"/>
        <w:gridCol w:w="1560"/>
        <w:gridCol w:w="1417"/>
        <w:gridCol w:w="1418"/>
        <w:gridCol w:w="2126"/>
      </w:tblGrid>
      <w:tr w:rsidR="00835662" w:rsidRPr="00A76B56" w:rsidTr="00631A14">
        <w:trPr>
          <w:trHeight w:val="510"/>
        </w:trPr>
        <w:tc>
          <w:tcPr>
            <w:tcW w:w="1456" w:type="dxa"/>
            <w:shd w:val="clear" w:color="auto" w:fill="BFBFBF" w:themeFill="background1" w:themeFillShade="BF"/>
          </w:tcPr>
          <w:p w:rsidR="00835662" w:rsidRPr="00A76B56" w:rsidRDefault="00835662">
            <w:pPr>
              <w:pStyle w:val="BodyText2"/>
              <w:rPr>
                <w:b/>
              </w:rPr>
            </w:pPr>
            <w:r w:rsidRPr="00A76B56">
              <w:rPr>
                <w:b/>
              </w:rPr>
              <w:lastRenderedPageBreak/>
              <w:t>Vaspitna jedinica</w:t>
            </w:r>
          </w:p>
        </w:tc>
        <w:tc>
          <w:tcPr>
            <w:tcW w:w="1379" w:type="dxa"/>
            <w:shd w:val="clear" w:color="auto" w:fill="BFBFBF" w:themeFill="background1" w:themeFillShade="BF"/>
          </w:tcPr>
          <w:p w:rsidR="00835662" w:rsidRPr="00A76B56" w:rsidRDefault="00835662" w:rsidP="006E0626">
            <w:pPr>
              <w:pStyle w:val="BodyText2"/>
              <w:jc w:val="center"/>
              <w:rPr>
                <w:b/>
              </w:rPr>
            </w:pPr>
            <w:r w:rsidRPr="00A76B56">
              <w:rPr>
                <w:b/>
              </w:rPr>
              <w:t>Broj vaspitnih grupa</w:t>
            </w:r>
          </w:p>
        </w:tc>
        <w:tc>
          <w:tcPr>
            <w:tcW w:w="1560" w:type="dxa"/>
            <w:shd w:val="clear" w:color="auto" w:fill="BFBFBF" w:themeFill="background1" w:themeFillShade="BF"/>
          </w:tcPr>
          <w:p w:rsidR="00835662" w:rsidRPr="00A76B56" w:rsidRDefault="006441EF" w:rsidP="006E0626">
            <w:pPr>
              <w:pStyle w:val="BodyText2"/>
              <w:jc w:val="center"/>
              <w:rPr>
                <w:b/>
              </w:rPr>
            </w:pPr>
            <w:r w:rsidRPr="00A76B56">
              <w:rPr>
                <w:b/>
              </w:rPr>
              <w:t>Vaspitna</w:t>
            </w:r>
            <w:r w:rsidR="00835662" w:rsidRPr="00A76B56">
              <w:rPr>
                <w:b/>
              </w:rPr>
              <w:t xml:space="preserve"> grupa</w:t>
            </w:r>
          </w:p>
        </w:tc>
        <w:tc>
          <w:tcPr>
            <w:tcW w:w="1417" w:type="dxa"/>
            <w:shd w:val="clear" w:color="auto" w:fill="BFBFBF" w:themeFill="background1" w:themeFillShade="BF"/>
          </w:tcPr>
          <w:p w:rsidR="00835662" w:rsidRPr="00A76B56" w:rsidRDefault="00835662" w:rsidP="00E1117B">
            <w:pPr>
              <w:pStyle w:val="BodyText2"/>
              <w:jc w:val="left"/>
              <w:rPr>
                <w:b/>
              </w:rPr>
            </w:pPr>
            <w:r w:rsidRPr="00A76B56">
              <w:rPr>
                <w:b/>
              </w:rPr>
              <w:t>Broj djece</w:t>
            </w:r>
          </w:p>
        </w:tc>
        <w:tc>
          <w:tcPr>
            <w:tcW w:w="1418" w:type="dxa"/>
            <w:shd w:val="clear" w:color="auto" w:fill="BFBFBF" w:themeFill="background1" w:themeFillShade="BF"/>
          </w:tcPr>
          <w:p w:rsidR="00835662" w:rsidRPr="00A76B56" w:rsidRDefault="00835662" w:rsidP="00CC5BB6">
            <w:pPr>
              <w:pStyle w:val="BodyText2"/>
              <w:jc w:val="center"/>
              <w:rPr>
                <w:b/>
              </w:rPr>
            </w:pPr>
            <w:r w:rsidRPr="00A76B56">
              <w:rPr>
                <w:b/>
              </w:rPr>
              <w:t>Broj časova</w:t>
            </w:r>
          </w:p>
        </w:tc>
        <w:tc>
          <w:tcPr>
            <w:tcW w:w="2126" w:type="dxa"/>
            <w:shd w:val="clear" w:color="auto" w:fill="BFBFBF" w:themeFill="background1" w:themeFillShade="BF"/>
          </w:tcPr>
          <w:p w:rsidR="00835662" w:rsidRPr="00A76B56" w:rsidRDefault="00835662" w:rsidP="00A145C7">
            <w:pPr>
              <w:pStyle w:val="BodyText2"/>
              <w:jc w:val="center"/>
              <w:rPr>
                <w:b/>
              </w:rPr>
            </w:pPr>
            <w:r w:rsidRPr="00A76B56">
              <w:rPr>
                <w:b/>
              </w:rPr>
              <w:t>Nastavnik</w:t>
            </w:r>
          </w:p>
          <w:p w:rsidR="00835662" w:rsidRPr="00A76B56" w:rsidRDefault="00835662" w:rsidP="00A145C7">
            <w:pPr>
              <w:pStyle w:val="BodyText2"/>
              <w:jc w:val="center"/>
              <w:rPr>
                <w:b/>
              </w:rPr>
            </w:pPr>
          </w:p>
        </w:tc>
      </w:tr>
      <w:tr w:rsidR="00835662" w:rsidRPr="00A76B56" w:rsidTr="00631A14">
        <w:trPr>
          <w:trHeight w:val="510"/>
        </w:trPr>
        <w:tc>
          <w:tcPr>
            <w:tcW w:w="1456" w:type="dxa"/>
          </w:tcPr>
          <w:p w:rsidR="00835662" w:rsidRPr="00A76B56" w:rsidRDefault="00615A05">
            <w:pPr>
              <w:pStyle w:val="BodyText2"/>
            </w:pPr>
            <w:r w:rsidRPr="00A76B56">
              <w:t>»Radmila Nedić</w:t>
            </w:r>
            <w:r w:rsidR="00835662" w:rsidRPr="00A76B56">
              <w:t>«</w:t>
            </w:r>
          </w:p>
        </w:tc>
        <w:tc>
          <w:tcPr>
            <w:tcW w:w="1379" w:type="dxa"/>
          </w:tcPr>
          <w:p w:rsidR="00835662" w:rsidRPr="00A76B56" w:rsidRDefault="00615A05" w:rsidP="007B3DF2">
            <w:pPr>
              <w:pStyle w:val="BodyText2"/>
              <w:jc w:val="center"/>
            </w:pPr>
            <w:r w:rsidRPr="00A76B56">
              <w:t>11</w:t>
            </w:r>
          </w:p>
        </w:tc>
        <w:tc>
          <w:tcPr>
            <w:tcW w:w="1560" w:type="dxa"/>
          </w:tcPr>
          <w:p w:rsidR="00835662" w:rsidRPr="00A76B56" w:rsidRDefault="00615A05" w:rsidP="006E0626">
            <w:pPr>
              <w:pStyle w:val="BodyText2"/>
              <w:jc w:val="center"/>
            </w:pPr>
            <w:r w:rsidRPr="00A76B56">
              <w:t>4 mlađe</w:t>
            </w:r>
          </w:p>
          <w:p w:rsidR="00835662" w:rsidRPr="00A76B56" w:rsidRDefault="00615A05" w:rsidP="006E0626">
            <w:pPr>
              <w:pStyle w:val="BodyText2"/>
              <w:jc w:val="center"/>
            </w:pPr>
            <w:r w:rsidRPr="00A76B56">
              <w:t>4 srednje</w:t>
            </w:r>
          </w:p>
          <w:p w:rsidR="00615A05" w:rsidRPr="00A76B56" w:rsidRDefault="00615A05" w:rsidP="00615A05">
            <w:pPr>
              <w:pStyle w:val="BodyText2"/>
              <w:jc w:val="center"/>
            </w:pPr>
            <w:r w:rsidRPr="00A76B56">
              <w:t>3 starije</w:t>
            </w:r>
          </w:p>
        </w:tc>
        <w:tc>
          <w:tcPr>
            <w:tcW w:w="1417" w:type="dxa"/>
          </w:tcPr>
          <w:p w:rsidR="00835662" w:rsidRPr="00A76B56" w:rsidRDefault="00615A05" w:rsidP="00491BFA">
            <w:pPr>
              <w:spacing w:after="0" w:line="240" w:lineRule="auto"/>
              <w:jc w:val="center"/>
              <w:rPr>
                <w:rFonts w:ascii="Times New Roman" w:eastAsia="Times New Roman" w:hAnsi="Times New Roman" w:cs="Times New Roman"/>
                <w:sz w:val="24"/>
                <w:szCs w:val="24"/>
                <w:lang w:val="sl-SI"/>
              </w:rPr>
            </w:pPr>
            <w:r w:rsidRPr="00A76B56">
              <w:rPr>
                <w:rFonts w:ascii="Times New Roman" w:eastAsia="Times New Roman" w:hAnsi="Times New Roman" w:cs="Times New Roman"/>
                <w:sz w:val="24"/>
                <w:szCs w:val="24"/>
                <w:lang w:val="sl-SI"/>
              </w:rPr>
              <w:t>81</w:t>
            </w:r>
          </w:p>
          <w:p w:rsidR="00835662" w:rsidRPr="00A76B56" w:rsidRDefault="00615A05" w:rsidP="00491BFA">
            <w:pPr>
              <w:spacing w:after="0" w:line="240" w:lineRule="auto"/>
              <w:jc w:val="center"/>
              <w:rPr>
                <w:rFonts w:ascii="Times New Roman" w:eastAsia="Times New Roman" w:hAnsi="Times New Roman" w:cs="Times New Roman"/>
                <w:sz w:val="24"/>
                <w:szCs w:val="24"/>
                <w:lang w:val="sl-SI"/>
              </w:rPr>
            </w:pPr>
            <w:r w:rsidRPr="00A76B56">
              <w:rPr>
                <w:rFonts w:ascii="Times New Roman" w:eastAsia="Times New Roman" w:hAnsi="Times New Roman" w:cs="Times New Roman"/>
                <w:sz w:val="24"/>
                <w:szCs w:val="24"/>
                <w:lang w:val="sl-SI"/>
              </w:rPr>
              <w:t>78</w:t>
            </w:r>
          </w:p>
          <w:p w:rsidR="00835662" w:rsidRPr="00A76B56" w:rsidRDefault="00615A05" w:rsidP="00491BFA">
            <w:pPr>
              <w:pStyle w:val="BodyText2"/>
              <w:jc w:val="center"/>
            </w:pPr>
            <w:r w:rsidRPr="00A76B56">
              <w:t>63</w:t>
            </w:r>
          </w:p>
        </w:tc>
        <w:tc>
          <w:tcPr>
            <w:tcW w:w="1418" w:type="dxa"/>
          </w:tcPr>
          <w:p w:rsidR="00835662" w:rsidRPr="00A76B56" w:rsidRDefault="00835662" w:rsidP="00CC5BB6">
            <w:pPr>
              <w:pStyle w:val="BodyText2"/>
              <w:jc w:val="center"/>
            </w:pPr>
            <w:r w:rsidRPr="00A76B56">
              <w:t>2</w:t>
            </w:r>
          </w:p>
          <w:p w:rsidR="00835662" w:rsidRPr="00A76B56" w:rsidRDefault="00835662" w:rsidP="00CC5BB6">
            <w:pPr>
              <w:pStyle w:val="BodyText2"/>
              <w:jc w:val="center"/>
            </w:pPr>
            <w:r w:rsidRPr="00A76B56">
              <w:t>2</w:t>
            </w:r>
          </w:p>
          <w:p w:rsidR="00835662" w:rsidRPr="00A76B56" w:rsidRDefault="00835662" w:rsidP="00CC5BB6">
            <w:pPr>
              <w:pStyle w:val="BodyText2"/>
              <w:jc w:val="center"/>
            </w:pPr>
            <w:r w:rsidRPr="00A76B56">
              <w:t>2</w:t>
            </w:r>
          </w:p>
        </w:tc>
        <w:tc>
          <w:tcPr>
            <w:tcW w:w="2126" w:type="dxa"/>
            <w:vMerge w:val="restart"/>
          </w:tcPr>
          <w:p w:rsidR="00835662" w:rsidRPr="00A76B56" w:rsidRDefault="00615A05" w:rsidP="00A145C7">
            <w:pPr>
              <w:pStyle w:val="BodyText2"/>
              <w:jc w:val="center"/>
            </w:pPr>
            <w:r w:rsidRPr="00A76B56">
              <w:t>Milica Marković</w:t>
            </w:r>
          </w:p>
          <w:p w:rsidR="00835662" w:rsidRPr="00A76B56" w:rsidRDefault="00835662" w:rsidP="003618F3">
            <w:pPr>
              <w:pStyle w:val="BodyText2"/>
              <w:jc w:val="center"/>
              <w:rPr>
                <w:color w:val="FF0000"/>
              </w:rPr>
            </w:pPr>
          </w:p>
        </w:tc>
      </w:tr>
      <w:tr w:rsidR="00835662" w:rsidRPr="00A76B56" w:rsidTr="00631A14">
        <w:trPr>
          <w:trHeight w:val="510"/>
        </w:trPr>
        <w:tc>
          <w:tcPr>
            <w:tcW w:w="1456" w:type="dxa"/>
          </w:tcPr>
          <w:p w:rsidR="00835662" w:rsidRPr="00A76B56" w:rsidRDefault="00835662" w:rsidP="0086144A">
            <w:pPr>
              <w:pStyle w:val="BodyText2"/>
              <w:jc w:val="left"/>
              <w:rPr>
                <w:b/>
              </w:rPr>
            </w:pPr>
            <w:r w:rsidRPr="00A76B56">
              <w:rPr>
                <w:b/>
              </w:rPr>
              <w:t>Ukupno</w:t>
            </w:r>
          </w:p>
        </w:tc>
        <w:tc>
          <w:tcPr>
            <w:tcW w:w="1379" w:type="dxa"/>
          </w:tcPr>
          <w:p w:rsidR="00835662" w:rsidRPr="00A76B56" w:rsidRDefault="0017652D" w:rsidP="003618F3">
            <w:pPr>
              <w:pStyle w:val="BodyText2"/>
              <w:jc w:val="center"/>
              <w:rPr>
                <w:b/>
              </w:rPr>
            </w:pPr>
            <w:r w:rsidRPr="00A76B56">
              <w:rPr>
                <w:b/>
              </w:rPr>
              <w:t>11</w:t>
            </w:r>
          </w:p>
        </w:tc>
        <w:tc>
          <w:tcPr>
            <w:tcW w:w="1560" w:type="dxa"/>
          </w:tcPr>
          <w:p w:rsidR="00835662" w:rsidRPr="00A76B56" w:rsidRDefault="0017652D" w:rsidP="006E0626">
            <w:pPr>
              <w:pStyle w:val="BodyText2"/>
              <w:jc w:val="center"/>
              <w:rPr>
                <w:b/>
              </w:rPr>
            </w:pPr>
            <w:r w:rsidRPr="00A76B56">
              <w:rPr>
                <w:b/>
              </w:rPr>
              <w:t>11</w:t>
            </w:r>
          </w:p>
        </w:tc>
        <w:tc>
          <w:tcPr>
            <w:tcW w:w="1417" w:type="dxa"/>
          </w:tcPr>
          <w:p w:rsidR="00835662" w:rsidRPr="00A76B56" w:rsidRDefault="0017652D" w:rsidP="00491BFA">
            <w:pPr>
              <w:pStyle w:val="BodyText2"/>
              <w:jc w:val="center"/>
              <w:rPr>
                <w:b/>
              </w:rPr>
            </w:pPr>
            <w:r w:rsidRPr="00A76B56">
              <w:rPr>
                <w:b/>
              </w:rPr>
              <w:t>222</w:t>
            </w:r>
          </w:p>
        </w:tc>
        <w:tc>
          <w:tcPr>
            <w:tcW w:w="1418" w:type="dxa"/>
          </w:tcPr>
          <w:p w:rsidR="00835662" w:rsidRPr="00A76B56" w:rsidRDefault="00835662" w:rsidP="003618F3">
            <w:pPr>
              <w:pStyle w:val="BodyText2"/>
              <w:jc w:val="center"/>
              <w:rPr>
                <w:b/>
              </w:rPr>
            </w:pPr>
            <w:r w:rsidRPr="00A76B56">
              <w:rPr>
                <w:b/>
              </w:rPr>
              <w:t>6</w:t>
            </w:r>
          </w:p>
        </w:tc>
        <w:tc>
          <w:tcPr>
            <w:tcW w:w="2126" w:type="dxa"/>
            <w:vMerge/>
          </w:tcPr>
          <w:p w:rsidR="00835662" w:rsidRPr="00A76B56" w:rsidRDefault="00835662" w:rsidP="003618F3">
            <w:pPr>
              <w:pStyle w:val="BodyText2"/>
              <w:jc w:val="center"/>
              <w:rPr>
                <w:b/>
                <w:color w:val="FF0000"/>
              </w:rPr>
            </w:pPr>
          </w:p>
        </w:tc>
      </w:tr>
      <w:tr w:rsidR="00835662" w:rsidRPr="00A76B56" w:rsidTr="00631A14">
        <w:trPr>
          <w:trHeight w:val="510"/>
        </w:trPr>
        <w:tc>
          <w:tcPr>
            <w:tcW w:w="1456" w:type="dxa"/>
            <w:shd w:val="clear" w:color="auto" w:fill="FFFFFF" w:themeFill="background1"/>
          </w:tcPr>
          <w:p w:rsidR="00835662" w:rsidRPr="00A76B56" w:rsidRDefault="00615A05" w:rsidP="003618F3">
            <w:pPr>
              <w:pStyle w:val="BodyText2"/>
            </w:pPr>
            <w:r w:rsidRPr="00A76B56">
              <w:t>»Pčelice</w:t>
            </w:r>
            <w:r w:rsidR="00835662" w:rsidRPr="00A76B56">
              <w:t>«</w:t>
            </w:r>
          </w:p>
          <w:p w:rsidR="00615A05" w:rsidRPr="00A76B56" w:rsidRDefault="00615A05" w:rsidP="003618F3">
            <w:pPr>
              <w:pStyle w:val="BodyText2"/>
            </w:pPr>
            <w:r w:rsidRPr="00A76B56">
              <w:t>Dolac</w:t>
            </w:r>
          </w:p>
        </w:tc>
        <w:tc>
          <w:tcPr>
            <w:tcW w:w="1379" w:type="dxa"/>
            <w:shd w:val="clear" w:color="auto" w:fill="FFFFFF" w:themeFill="background1"/>
          </w:tcPr>
          <w:p w:rsidR="00835662" w:rsidRPr="00A76B56" w:rsidRDefault="00615A05" w:rsidP="007B3DF2">
            <w:pPr>
              <w:pStyle w:val="BodyText2"/>
              <w:jc w:val="center"/>
            </w:pPr>
            <w:r w:rsidRPr="00A76B56">
              <w:t>2</w:t>
            </w:r>
          </w:p>
        </w:tc>
        <w:tc>
          <w:tcPr>
            <w:tcW w:w="1560" w:type="dxa"/>
            <w:shd w:val="clear" w:color="auto" w:fill="FFFFFF" w:themeFill="background1"/>
          </w:tcPr>
          <w:p w:rsidR="00835662" w:rsidRPr="00A76B56" w:rsidRDefault="00615A05" w:rsidP="006E0626">
            <w:pPr>
              <w:pStyle w:val="BodyText2"/>
              <w:jc w:val="center"/>
            </w:pPr>
            <w:r w:rsidRPr="00A76B56">
              <w:t>mješovite</w:t>
            </w:r>
          </w:p>
          <w:p w:rsidR="00835662" w:rsidRPr="00A76B56" w:rsidRDefault="00835662" w:rsidP="006E0626">
            <w:pPr>
              <w:pStyle w:val="BodyText2"/>
              <w:jc w:val="center"/>
            </w:pPr>
          </w:p>
        </w:tc>
        <w:tc>
          <w:tcPr>
            <w:tcW w:w="1417" w:type="dxa"/>
            <w:shd w:val="clear" w:color="auto" w:fill="FFFFFF" w:themeFill="background1"/>
          </w:tcPr>
          <w:p w:rsidR="00835662" w:rsidRPr="00A76B56" w:rsidRDefault="0017652D" w:rsidP="00491BFA">
            <w:pPr>
              <w:pStyle w:val="BodyText2"/>
              <w:jc w:val="center"/>
            </w:pPr>
            <w:r w:rsidRPr="00A76B56">
              <w:t>42</w:t>
            </w:r>
          </w:p>
        </w:tc>
        <w:tc>
          <w:tcPr>
            <w:tcW w:w="1418" w:type="dxa"/>
            <w:shd w:val="clear" w:color="auto" w:fill="FFFFFF" w:themeFill="background1"/>
          </w:tcPr>
          <w:p w:rsidR="00835662" w:rsidRPr="00A76B56" w:rsidRDefault="0017652D" w:rsidP="0017652D">
            <w:pPr>
              <w:pStyle w:val="BodyText2"/>
              <w:jc w:val="center"/>
            </w:pPr>
            <w:r w:rsidRPr="00A76B56">
              <w:t>4</w:t>
            </w:r>
          </w:p>
        </w:tc>
        <w:tc>
          <w:tcPr>
            <w:tcW w:w="2126" w:type="dxa"/>
            <w:vMerge/>
            <w:shd w:val="clear" w:color="auto" w:fill="FFFFFF" w:themeFill="background1"/>
          </w:tcPr>
          <w:p w:rsidR="00835662" w:rsidRPr="00A76B56" w:rsidRDefault="00835662" w:rsidP="003618F3">
            <w:pPr>
              <w:pStyle w:val="BodyText2"/>
              <w:jc w:val="center"/>
              <w:rPr>
                <w:color w:val="FF0000"/>
              </w:rPr>
            </w:pPr>
          </w:p>
        </w:tc>
      </w:tr>
      <w:tr w:rsidR="00835662" w:rsidRPr="00A76B56" w:rsidTr="00631A14">
        <w:trPr>
          <w:trHeight w:val="510"/>
        </w:trPr>
        <w:tc>
          <w:tcPr>
            <w:tcW w:w="1456" w:type="dxa"/>
            <w:shd w:val="clear" w:color="auto" w:fill="FFFFFF" w:themeFill="background1"/>
          </w:tcPr>
          <w:p w:rsidR="00835662" w:rsidRPr="00A76B56" w:rsidRDefault="00835662" w:rsidP="003618F3">
            <w:pPr>
              <w:pStyle w:val="BodyText2"/>
              <w:rPr>
                <w:b/>
              </w:rPr>
            </w:pPr>
            <w:r w:rsidRPr="00A76B56">
              <w:rPr>
                <w:b/>
              </w:rPr>
              <w:t>Ukupno</w:t>
            </w:r>
          </w:p>
        </w:tc>
        <w:tc>
          <w:tcPr>
            <w:tcW w:w="1379" w:type="dxa"/>
            <w:shd w:val="clear" w:color="auto" w:fill="FFFFFF" w:themeFill="background1"/>
          </w:tcPr>
          <w:p w:rsidR="00835662" w:rsidRPr="00A76B56" w:rsidRDefault="0017652D" w:rsidP="007B3DF2">
            <w:pPr>
              <w:pStyle w:val="BodyText2"/>
              <w:jc w:val="center"/>
              <w:rPr>
                <w:b/>
              </w:rPr>
            </w:pPr>
            <w:r w:rsidRPr="00A76B56">
              <w:rPr>
                <w:b/>
              </w:rPr>
              <w:t>2</w:t>
            </w:r>
          </w:p>
        </w:tc>
        <w:tc>
          <w:tcPr>
            <w:tcW w:w="1560" w:type="dxa"/>
            <w:shd w:val="clear" w:color="auto" w:fill="FFFFFF" w:themeFill="background1"/>
          </w:tcPr>
          <w:p w:rsidR="00835662" w:rsidRPr="00A76B56" w:rsidRDefault="0017652D" w:rsidP="006E0626">
            <w:pPr>
              <w:pStyle w:val="BodyText2"/>
              <w:jc w:val="center"/>
              <w:rPr>
                <w:b/>
              </w:rPr>
            </w:pPr>
            <w:r w:rsidRPr="00A76B56">
              <w:rPr>
                <w:b/>
              </w:rPr>
              <w:t>2</w:t>
            </w:r>
          </w:p>
        </w:tc>
        <w:tc>
          <w:tcPr>
            <w:tcW w:w="1417" w:type="dxa"/>
            <w:shd w:val="clear" w:color="auto" w:fill="FFFFFF" w:themeFill="background1"/>
          </w:tcPr>
          <w:p w:rsidR="00835662" w:rsidRPr="00A76B56" w:rsidRDefault="00835662" w:rsidP="00491BFA">
            <w:pPr>
              <w:pStyle w:val="BodyText2"/>
              <w:jc w:val="center"/>
              <w:rPr>
                <w:b/>
              </w:rPr>
            </w:pPr>
            <w:r w:rsidRPr="00A76B56">
              <w:rPr>
                <w:b/>
              </w:rPr>
              <w:t>4</w:t>
            </w:r>
            <w:r w:rsidR="0017652D" w:rsidRPr="00A76B56">
              <w:rPr>
                <w:b/>
              </w:rPr>
              <w:t>2</w:t>
            </w:r>
          </w:p>
        </w:tc>
        <w:tc>
          <w:tcPr>
            <w:tcW w:w="1418" w:type="dxa"/>
            <w:shd w:val="clear" w:color="auto" w:fill="FFFFFF" w:themeFill="background1"/>
          </w:tcPr>
          <w:p w:rsidR="00835662" w:rsidRPr="00A76B56" w:rsidRDefault="0017652D" w:rsidP="003618F3">
            <w:pPr>
              <w:pStyle w:val="BodyText2"/>
              <w:jc w:val="center"/>
              <w:rPr>
                <w:b/>
              </w:rPr>
            </w:pPr>
            <w:r w:rsidRPr="00A76B56">
              <w:rPr>
                <w:b/>
              </w:rPr>
              <w:t>4</w:t>
            </w:r>
          </w:p>
        </w:tc>
        <w:tc>
          <w:tcPr>
            <w:tcW w:w="2126" w:type="dxa"/>
            <w:vMerge/>
            <w:shd w:val="clear" w:color="auto" w:fill="FFFFFF" w:themeFill="background1"/>
          </w:tcPr>
          <w:p w:rsidR="00835662" w:rsidRPr="00A76B56" w:rsidRDefault="00835662" w:rsidP="003618F3">
            <w:pPr>
              <w:pStyle w:val="BodyText2"/>
              <w:jc w:val="center"/>
              <w:rPr>
                <w:b/>
                <w:color w:val="FF0000"/>
              </w:rPr>
            </w:pPr>
          </w:p>
        </w:tc>
      </w:tr>
      <w:tr w:rsidR="00835662" w:rsidRPr="00A76B56" w:rsidTr="00631A14">
        <w:trPr>
          <w:trHeight w:val="510"/>
        </w:trPr>
        <w:tc>
          <w:tcPr>
            <w:tcW w:w="1456" w:type="dxa"/>
            <w:shd w:val="clear" w:color="auto" w:fill="D9D9D9" w:themeFill="background1" w:themeFillShade="D9"/>
          </w:tcPr>
          <w:p w:rsidR="00835662" w:rsidRPr="00A76B56" w:rsidRDefault="0017652D">
            <w:pPr>
              <w:pStyle w:val="BodyText2"/>
            </w:pPr>
            <w:r w:rsidRPr="00A76B56">
              <w:t>»Radmila Nedić</w:t>
            </w:r>
            <w:r w:rsidR="00835662" w:rsidRPr="00A76B56">
              <w:t>«</w:t>
            </w:r>
          </w:p>
        </w:tc>
        <w:tc>
          <w:tcPr>
            <w:tcW w:w="1379" w:type="dxa"/>
            <w:shd w:val="clear" w:color="auto" w:fill="D9D9D9" w:themeFill="background1" w:themeFillShade="D9"/>
          </w:tcPr>
          <w:p w:rsidR="00835662" w:rsidRPr="00A76B56" w:rsidRDefault="0017652D" w:rsidP="007B3DF2">
            <w:pPr>
              <w:spacing w:after="0" w:line="240" w:lineRule="auto"/>
              <w:jc w:val="center"/>
              <w:rPr>
                <w:rFonts w:ascii="Times New Roman" w:eastAsia="Times New Roman" w:hAnsi="Times New Roman" w:cs="Times New Roman"/>
                <w:sz w:val="24"/>
                <w:szCs w:val="24"/>
                <w:lang w:val="sl-SI"/>
              </w:rPr>
            </w:pPr>
            <w:r w:rsidRPr="00A76B56">
              <w:rPr>
                <w:rFonts w:ascii="Times New Roman" w:eastAsia="Times New Roman" w:hAnsi="Times New Roman" w:cs="Times New Roman"/>
                <w:sz w:val="24"/>
                <w:szCs w:val="24"/>
                <w:lang w:val="sl-SI"/>
              </w:rPr>
              <w:t>1</w:t>
            </w:r>
          </w:p>
          <w:p w:rsidR="00835662" w:rsidRPr="00A76B56" w:rsidRDefault="00835662" w:rsidP="007B3DF2">
            <w:pPr>
              <w:pStyle w:val="BodyText2"/>
              <w:jc w:val="center"/>
            </w:pPr>
          </w:p>
        </w:tc>
        <w:tc>
          <w:tcPr>
            <w:tcW w:w="1560" w:type="dxa"/>
            <w:shd w:val="clear" w:color="auto" w:fill="D9D9D9" w:themeFill="background1" w:themeFillShade="D9"/>
          </w:tcPr>
          <w:p w:rsidR="00835662" w:rsidRPr="00A76B56" w:rsidRDefault="0017652D" w:rsidP="006E0626">
            <w:pPr>
              <w:pStyle w:val="BodyText2"/>
              <w:jc w:val="center"/>
              <w:rPr>
                <w:color w:val="FF0000"/>
              </w:rPr>
            </w:pPr>
            <w:r w:rsidRPr="00A76B56">
              <w:t>1</w:t>
            </w:r>
            <w:r w:rsidR="00835662" w:rsidRPr="00A76B56">
              <w:t xml:space="preserve"> starij</w:t>
            </w:r>
            <w:r w:rsidRPr="00A76B56">
              <w:t>a</w:t>
            </w:r>
          </w:p>
        </w:tc>
        <w:tc>
          <w:tcPr>
            <w:tcW w:w="1417" w:type="dxa"/>
            <w:shd w:val="clear" w:color="auto" w:fill="D9D9D9" w:themeFill="background1" w:themeFillShade="D9"/>
          </w:tcPr>
          <w:p w:rsidR="00835662" w:rsidRPr="00A76B56" w:rsidRDefault="0017652D" w:rsidP="00491BFA">
            <w:pPr>
              <w:spacing w:after="0" w:line="240" w:lineRule="auto"/>
              <w:jc w:val="center"/>
              <w:rPr>
                <w:rFonts w:ascii="Times New Roman" w:eastAsia="Times New Roman" w:hAnsi="Times New Roman" w:cs="Times New Roman"/>
                <w:sz w:val="24"/>
                <w:szCs w:val="24"/>
                <w:lang w:val="sl-SI"/>
              </w:rPr>
            </w:pPr>
            <w:r w:rsidRPr="00A76B56">
              <w:rPr>
                <w:rFonts w:ascii="Times New Roman" w:eastAsia="Times New Roman" w:hAnsi="Times New Roman" w:cs="Times New Roman"/>
                <w:sz w:val="24"/>
                <w:szCs w:val="24"/>
                <w:lang w:val="sl-SI"/>
              </w:rPr>
              <w:t>23</w:t>
            </w:r>
          </w:p>
          <w:p w:rsidR="00835662" w:rsidRPr="00A76B56" w:rsidRDefault="00835662" w:rsidP="00491BFA">
            <w:pPr>
              <w:pStyle w:val="BodyText2"/>
              <w:jc w:val="center"/>
            </w:pPr>
          </w:p>
        </w:tc>
        <w:tc>
          <w:tcPr>
            <w:tcW w:w="1418" w:type="dxa"/>
            <w:shd w:val="clear" w:color="auto" w:fill="D9D9D9" w:themeFill="background1" w:themeFillShade="D9"/>
          </w:tcPr>
          <w:p w:rsidR="00835662" w:rsidRPr="00A76B56" w:rsidRDefault="0017652D" w:rsidP="00CC5BB6">
            <w:pPr>
              <w:pStyle w:val="BodyText2"/>
              <w:jc w:val="center"/>
            </w:pPr>
            <w:r w:rsidRPr="00A76B56">
              <w:t>2</w:t>
            </w:r>
          </w:p>
          <w:p w:rsidR="00835662" w:rsidRPr="00A76B56" w:rsidRDefault="00835662" w:rsidP="00CC5BB6">
            <w:pPr>
              <w:pStyle w:val="BodyText2"/>
              <w:jc w:val="center"/>
            </w:pPr>
          </w:p>
        </w:tc>
        <w:tc>
          <w:tcPr>
            <w:tcW w:w="2126" w:type="dxa"/>
            <w:vMerge w:val="restart"/>
            <w:shd w:val="clear" w:color="auto" w:fill="D9D9D9" w:themeFill="background1" w:themeFillShade="D9"/>
          </w:tcPr>
          <w:p w:rsidR="00835662" w:rsidRPr="00A76B56" w:rsidRDefault="00835662" w:rsidP="00A145C7">
            <w:pPr>
              <w:pStyle w:val="BodyText2"/>
              <w:jc w:val="center"/>
            </w:pPr>
          </w:p>
          <w:p w:rsidR="00835662" w:rsidRPr="00A76B56" w:rsidRDefault="00A76B56" w:rsidP="0017652D">
            <w:pPr>
              <w:rPr>
                <w:rFonts w:ascii="Times New Roman" w:hAnsi="Times New Roman" w:cs="Times New Roman"/>
                <w:sz w:val="24"/>
                <w:szCs w:val="24"/>
                <w:lang w:val="sl-SI"/>
              </w:rPr>
            </w:pPr>
            <w:r>
              <w:rPr>
                <w:rFonts w:ascii="Times New Roman" w:eastAsia="Times New Roman" w:hAnsi="Times New Roman" w:cs="Times New Roman"/>
                <w:color w:val="FF0000"/>
                <w:sz w:val="24"/>
                <w:szCs w:val="24"/>
                <w:lang w:val="sl-SI"/>
              </w:rPr>
              <w:t xml:space="preserve"> </w:t>
            </w:r>
            <w:r w:rsidR="00D26808" w:rsidRPr="00A76B56">
              <w:rPr>
                <w:rFonts w:ascii="Times New Roman" w:hAnsi="Times New Roman" w:cs="Times New Roman"/>
                <w:sz w:val="24"/>
                <w:szCs w:val="24"/>
                <w:lang w:val="sl-SI"/>
              </w:rPr>
              <w:t>Milica Pajković</w:t>
            </w:r>
          </w:p>
        </w:tc>
      </w:tr>
      <w:tr w:rsidR="00835662" w:rsidRPr="00A76B56" w:rsidTr="00631A14">
        <w:trPr>
          <w:trHeight w:val="510"/>
        </w:trPr>
        <w:tc>
          <w:tcPr>
            <w:tcW w:w="1456" w:type="dxa"/>
            <w:shd w:val="clear" w:color="auto" w:fill="D9D9D9" w:themeFill="background1" w:themeFillShade="D9"/>
          </w:tcPr>
          <w:p w:rsidR="00835662" w:rsidRPr="00A76B56" w:rsidRDefault="00835662">
            <w:pPr>
              <w:pStyle w:val="BodyText2"/>
              <w:rPr>
                <w:b/>
              </w:rPr>
            </w:pPr>
            <w:r w:rsidRPr="00A76B56">
              <w:rPr>
                <w:b/>
              </w:rPr>
              <w:t>Ukupno</w:t>
            </w:r>
          </w:p>
        </w:tc>
        <w:tc>
          <w:tcPr>
            <w:tcW w:w="1379" w:type="dxa"/>
            <w:shd w:val="clear" w:color="auto" w:fill="D9D9D9" w:themeFill="background1" w:themeFillShade="D9"/>
          </w:tcPr>
          <w:p w:rsidR="00835662" w:rsidRPr="00A76B56" w:rsidRDefault="0017652D" w:rsidP="007B3DF2">
            <w:pPr>
              <w:pStyle w:val="BodyText2"/>
              <w:jc w:val="center"/>
              <w:rPr>
                <w:b/>
              </w:rPr>
            </w:pPr>
            <w:r w:rsidRPr="00A76B56">
              <w:rPr>
                <w:b/>
              </w:rPr>
              <w:t>1</w:t>
            </w:r>
          </w:p>
        </w:tc>
        <w:tc>
          <w:tcPr>
            <w:tcW w:w="1560" w:type="dxa"/>
            <w:shd w:val="clear" w:color="auto" w:fill="D9D9D9" w:themeFill="background1" w:themeFillShade="D9"/>
          </w:tcPr>
          <w:p w:rsidR="00835662" w:rsidRPr="00A76B56" w:rsidRDefault="0017652D" w:rsidP="006E0626">
            <w:pPr>
              <w:pStyle w:val="BodyText2"/>
              <w:jc w:val="center"/>
              <w:rPr>
                <w:b/>
              </w:rPr>
            </w:pPr>
            <w:r w:rsidRPr="00A76B56">
              <w:rPr>
                <w:b/>
              </w:rPr>
              <w:t>1</w:t>
            </w:r>
          </w:p>
        </w:tc>
        <w:tc>
          <w:tcPr>
            <w:tcW w:w="1417" w:type="dxa"/>
            <w:shd w:val="clear" w:color="auto" w:fill="D9D9D9" w:themeFill="background1" w:themeFillShade="D9"/>
          </w:tcPr>
          <w:p w:rsidR="00835662" w:rsidRPr="00A76B56" w:rsidRDefault="0017652D" w:rsidP="00491BFA">
            <w:pPr>
              <w:pStyle w:val="BodyText2"/>
              <w:jc w:val="center"/>
              <w:rPr>
                <w:b/>
              </w:rPr>
            </w:pPr>
            <w:r w:rsidRPr="00A76B56">
              <w:rPr>
                <w:b/>
              </w:rPr>
              <w:t>23</w:t>
            </w:r>
          </w:p>
        </w:tc>
        <w:tc>
          <w:tcPr>
            <w:tcW w:w="1418" w:type="dxa"/>
            <w:shd w:val="clear" w:color="auto" w:fill="D9D9D9" w:themeFill="background1" w:themeFillShade="D9"/>
          </w:tcPr>
          <w:p w:rsidR="00835662" w:rsidRPr="00A76B56" w:rsidRDefault="0017652D" w:rsidP="00CC5BB6">
            <w:pPr>
              <w:pStyle w:val="BodyText2"/>
              <w:jc w:val="center"/>
              <w:rPr>
                <w:b/>
              </w:rPr>
            </w:pPr>
            <w:r w:rsidRPr="00A76B56">
              <w:rPr>
                <w:b/>
              </w:rPr>
              <w:t>2</w:t>
            </w:r>
          </w:p>
        </w:tc>
        <w:tc>
          <w:tcPr>
            <w:tcW w:w="2126" w:type="dxa"/>
            <w:vMerge/>
            <w:shd w:val="clear" w:color="auto" w:fill="D9D9D9" w:themeFill="background1" w:themeFillShade="D9"/>
          </w:tcPr>
          <w:p w:rsidR="00835662" w:rsidRPr="00A76B56" w:rsidRDefault="00835662" w:rsidP="003618F3">
            <w:pPr>
              <w:pStyle w:val="BodyText2"/>
              <w:jc w:val="center"/>
              <w:rPr>
                <w:b/>
                <w:color w:val="FF0000"/>
              </w:rPr>
            </w:pPr>
          </w:p>
        </w:tc>
      </w:tr>
      <w:tr w:rsidR="00835662" w:rsidRPr="00A76B56" w:rsidTr="00631A14">
        <w:trPr>
          <w:trHeight w:val="510"/>
        </w:trPr>
        <w:tc>
          <w:tcPr>
            <w:tcW w:w="1456" w:type="dxa"/>
            <w:shd w:val="clear" w:color="auto" w:fill="D9D9D9" w:themeFill="background1" w:themeFillShade="D9"/>
          </w:tcPr>
          <w:p w:rsidR="00835662" w:rsidRPr="00A76B56" w:rsidRDefault="0017652D" w:rsidP="003618F3">
            <w:pPr>
              <w:pStyle w:val="BodyText2"/>
            </w:pPr>
            <w:r w:rsidRPr="00A76B56">
              <w:t>»Suncokrili</w:t>
            </w:r>
            <w:r w:rsidR="00835662" w:rsidRPr="00A76B56">
              <w:t>«</w:t>
            </w:r>
          </w:p>
          <w:p w:rsidR="0017652D" w:rsidRPr="00A76B56" w:rsidRDefault="0017652D" w:rsidP="003618F3">
            <w:pPr>
              <w:pStyle w:val="BodyText2"/>
            </w:pPr>
            <w:r w:rsidRPr="00A76B56">
              <w:t>D. Ržanica</w:t>
            </w:r>
          </w:p>
        </w:tc>
        <w:tc>
          <w:tcPr>
            <w:tcW w:w="1379" w:type="dxa"/>
            <w:shd w:val="clear" w:color="auto" w:fill="D9D9D9" w:themeFill="background1" w:themeFillShade="D9"/>
          </w:tcPr>
          <w:p w:rsidR="00835662" w:rsidRPr="00A76B56" w:rsidRDefault="0017652D" w:rsidP="003618F3">
            <w:pPr>
              <w:pStyle w:val="BodyText2"/>
              <w:jc w:val="center"/>
            </w:pPr>
            <w:r w:rsidRPr="00A76B56">
              <w:t>1</w:t>
            </w:r>
          </w:p>
        </w:tc>
        <w:tc>
          <w:tcPr>
            <w:tcW w:w="1560" w:type="dxa"/>
            <w:shd w:val="clear" w:color="auto" w:fill="D9D9D9" w:themeFill="background1" w:themeFillShade="D9"/>
          </w:tcPr>
          <w:p w:rsidR="00835662" w:rsidRPr="00A76B56" w:rsidRDefault="0017652D" w:rsidP="006E0626">
            <w:pPr>
              <w:pStyle w:val="BodyText2"/>
              <w:jc w:val="center"/>
            </w:pPr>
            <w:r w:rsidRPr="00A76B56">
              <w:t>1 mješovita</w:t>
            </w:r>
          </w:p>
        </w:tc>
        <w:tc>
          <w:tcPr>
            <w:tcW w:w="1417" w:type="dxa"/>
            <w:shd w:val="clear" w:color="auto" w:fill="D9D9D9" w:themeFill="background1" w:themeFillShade="D9"/>
          </w:tcPr>
          <w:p w:rsidR="00835662" w:rsidRPr="00A76B56" w:rsidRDefault="0017652D" w:rsidP="00491BFA">
            <w:pPr>
              <w:pStyle w:val="BodyText2"/>
              <w:jc w:val="center"/>
            </w:pPr>
            <w:r w:rsidRPr="00A76B56">
              <w:t>20</w:t>
            </w:r>
          </w:p>
        </w:tc>
        <w:tc>
          <w:tcPr>
            <w:tcW w:w="1418" w:type="dxa"/>
            <w:shd w:val="clear" w:color="auto" w:fill="D9D9D9" w:themeFill="background1" w:themeFillShade="D9"/>
          </w:tcPr>
          <w:p w:rsidR="00835662" w:rsidRPr="00A76B56" w:rsidRDefault="00FD05FC" w:rsidP="003618F3">
            <w:pPr>
              <w:pStyle w:val="BodyText2"/>
              <w:jc w:val="center"/>
              <w:rPr>
                <w:color w:val="FF0000"/>
              </w:rPr>
            </w:pPr>
            <w:r w:rsidRPr="00A76B56">
              <w:t>2</w:t>
            </w:r>
          </w:p>
        </w:tc>
        <w:tc>
          <w:tcPr>
            <w:tcW w:w="2126" w:type="dxa"/>
            <w:vMerge/>
            <w:shd w:val="clear" w:color="auto" w:fill="D9D9D9" w:themeFill="background1" w:themeFillShade="D9"/>
          </w:tcPr>
          <w:p w:rsidR="00835662" w:rsidRPr="00A76B56" w:rsidRDefault="00835662" w:rsidP="003618F3">
            <w:pPr>
              <w:pStyle w:val="BodyText2"/>
              <w:jc w:val="center"/>
              <w:rPr>
                <w:color w:val="FF0000"/>
              </w:rPr>
            </w:pPr>
          </w:p>
        </w:tc>
      </w:tr>
      <w:tr w:rsidR="00835662" w:rsidRPr="00A76B56" w:rsidTr="00631A14">
        <w:trPr>
          <w:trHeight w:val="510"/>
        </w:trPr>
        <w:tc>
          <w:tcPr>
            <w:tcW w:w="1456" w:type="dxa"/>
            <w:shd w:val="clear" w:color="auto" w:fill="D9D9D9" w:themeFill="background1" w:themeFillShade="D9"/>
          </w:tcPr>
          <w:p w:rsidR="00835662" w:rsidRPr="00A76B56" w:rsidRDefault="00835662" w:rsidP="003618F3">
            <w:pPr>
              <w:pStyle w:val="BodyText2"/>
              <w:rPr>
                <w:b/>
              </w:rPr>
            </w:pPr>
            <w:r w:rsidRPr="00A76B56">
              <w:rPr>
                <w:b/>
              </w:rPr>
              <w:t>Ukupno</w:t>
            </w:r>
          </w:p>
        </w:tc>
        <w:tc>
          <w:tcPr>
            <w:tcW w:w="1379" w:type="dxa"/>
            <w:shd w:val="clear" w:color="auto" w:fill="D9D9D9" w:themeFill="background1" w:themeFillShade="D9"/>
          </w:tcPr>
          <w:p w:rsidR="00835662" w:rsidRPr="00A76B56" w:rsidRDefault="0017652D" w:rsidP="003618F3">
            <w:pPr>
              <w:pStyle w:val="BodyText2"/>
              <w:jc w:val="center"/>
              <w:rPr>
                <w:b/>
              </w:rPr>
            </w:pPr>
            <w:r w:rsidRPr="00A76B56">
              <w:rPr>
                <w:b/>
              </w:rPr>
              <w:t>1</w:t>
            </w:r>
          </w:p>
        </w:tc>
        <w:tc>
          <w:tcPr>
            <w:tcW w:w="1560" w:type="dxa"/>
            <w:shd w:val="clear" w:color="auto" w:fill="D9D9D9" w:themeFill="background1" w:themeFillShade="D9"/>
          </w:tcPr>
          <w:p w:rsidR="00835662" w:rsidRPr="00A76B56" w:rsidRDefault="0017652D" w:rsidP="006E0626">
            <w:pPr>
              <w:pStyle w:val="BodyText2"/>
              <w:jc w:val="center"/>
              <w:rPr>
                <w:b/>
              </w:rPr>
            </w:pPr>
            <w:r w:rsidRPr="00A76B56">
              <w:rPr>
                <w:b/>
              </w:rPr>
              <w:t>1</w:t>
            </w:r>
          </w:p>
        </w:tc>
        <w:tc>
          <w:tcPr>
            <w:tcW w:w="1417" w:type="dxa"/>
            <w:shd w:val="clear" w:color="auto" w:fill="D9D9D9" w:themeFill="background1" w:themeFillShade="D9"/>
          </w:tcPr>
          <w:p w:rsidR="00835662" w:rsidRPr="00A76B56" w:rsidRDefault="00403128" w:rsidP="00491BFA">
            <w:pPr>
              <w:pStyle w:val="BodyText2"/>
              <w:jc w:val="center"/>
              <w:rPr>
                <w:b/>
              </w:rPr>
            </w:pPr>
            <w:r w:rsidRPr="00A76B56">
              <w:rPr>
                <w:b/>
              </w:rPr>
              <w:t>2</w:t>
            </w:r>
            <w:r w:rsidR="0017652D" w:rsidRPr="00A76B56">
              <w:rPr>
                <w:b/>
              </w:rPr>
              <w:t>0</w:t>
            </w:r>
          </w:p>
        </w:tc>
        <w:tc>
          <w:tcPr>
            <w:tcW w:w="1418" w:type="dxa"/>
            <w:shd w:val="clear" w:color="auto" w:fill="D9D9D9" w:themeFill="background1" w:themeFillShade="D9"/>
          </w:tcPr>
          <w:p w:rsidR="00835662" w:rsidRPr="00A76B56" w:rsidRDefault="0017652D" w:rsidP="003618F3">
            <w:pPr>
              <w:pStyle w:val="BodyText2"/>
              <w:jc w:val="center"/>
              <w:rPr>
                <w:b/>
              </w:rPr>
            </w:pPr>
            <w:r w:rsidRPr="00A76B56">
              <w:rPr>
                <w:b/>
              </w:rPr>
              <w:t>2</w:t>
            </w:r>
          </w:p>
        </w:tc>
        <w:tc>
          <w:tcPr>
            <w:tcW w:w="2126" w:type="dxa"/>
            <w:vMerge/>
            <w:shd w:val="clear" w:color="auto" w:fill="D9D9D9" w:themeFill="background1" w:themeFillShade="D9"/>
          </w:tcPr>
          <w:p w:rsidR="00835662" w:rsidRPr="00A76B56" w:rsidRDefault="00835662" w:rsidP="003618F3">
            <w:pPr>
              <w:pStyle w:val="BodyText2"/>
              <w:jc w:val="center"/>
              <w:rPr>
                <w:b/>
                <w:color w:val="FF0000"/>
              </w:rPr>
            </w:pPr>
          </w:p>
        </w:tc>
      </w:tr>
      <w:tr w:rsidR="005A6114" w:rsidRPr="00A76B56" w:rsidTr="00631A14">
        <w:trPr>
          <w:trHeight w:val="510"/>
        </w:trPr>
        <w:tc>
          <w:tcPr>
            <w:tcW w:w="1456" w:type="dxa"/>
          </w:tcPr>
          <w:p w:rsidR="005A6114" w:rsidRPr="00A76B56" w:rsidRDefault="0017652D">
            <w:pPr>
              <w:pStyle w:val="BodyText2"/>
            </w:pPr>
            <w:r w:rsidRPr="00A76B56">
              <w:t>»Leptirić</w:t>
            </w:r>
            <w:r w:rsidR="005A6114" w:rsidRPr="00A76B56">
              <w:t>«</w:t>
            </w:r>
          </w:p>
          <w:p w:rsidR="0017652D" w:rsidRPr="00A76B56" w:rsidRDefault="0017652D">
            <w:pPr>
              <w:pStyle w:val="BodyText2"/>
            </w:pPr>
            <w:r w:rsidRPr="00A76B56">
              <w:t>,,Radomir Mitrović,,</w:t>
            </w:r>
          </w:p>
        </w:tc>
        <w:tc>
          <w:tcPr>
            <w:tcW w:w="1379" w:type="dxa"/>
          </w:tcPr>
          <w:p w:rsidR="005A6114" w:rsidRPr="00A76B56" w:rsidRDefault="0017652D" w:rsidP="007B3DF2">
            <w:pPr>
              <w:pStyle w:val="BodyText2"/>
              <w:jc w:val="center"/>
            </w:pPr>
            <w:r w:rsidRPr="00A76B56">
              <w:t>1</w:t>
            </w:r>
          </w:p>
        </w:tc>
        <w:tc>
          <w:tcPr>
            <w:tcW w:w="1560" w:type="dxa"/>
          </w:tcPr>
          <w:p w:rsidR="005A6114" w:rsidRPr="00A76B56" w:rsidRDefault="0017652D" w:rsidP="006E0626">
            <w:pPr>
              <w:pStyle w:val="BodyText2"/>
              <w:jc w:val="center"/>
            </w:pPr>
            <w:r w:rsidRPr="00A76B56">
              <w:t>1 mješovita</w:t>
            </w:r>
          </w:p>
        </w:tc>
        <w:tc>
          <w:tcPr>
            <w:tcW w:w="1417" w:type="dxa"/>
          </w:tcPr>
          <w:p w:rsidR="005A6114" w:rsidRPr="00A76B56" w:rsidRDefault="0017652D" w:rsidP="00491BFA">
            <w:pPr>
              <w:pStyle w:val="BodyText2"/>
              <w:jc w:val="center"/>
            </w:pPr>
            <w:r w:rsidRPr="00A76B56">
              <w:t>23</w:t>
            </w:r>
          </w:p>
        </w:tc>
        <w:tc>
          <w:tcPr>
            <w:tcW w:w="1418" w:type="dxa"/>
          </w:tcPr>
          <w:p w:rsidR="005A6114" w:rsidRPr="00A76B56" w:rsidRDefault="0017652D" w:rsidP="00CC5BB6">
            <w:pPr>
              <w:pStyle w:val="BodyText2"/>
              <w:jc w:val="center"/>
            </w:pPr>
            <w:r w:rsidRPr="00A76B56">
              <w:t>2</w:t>
            </w:r>
          </w:p>
        </w:tc>
        <w:tc>
          <w:tcPr>
            <w:tcW w:w="2126" w:type="dxa"/>
            <w:vMerge w:val="restart"/>
          </w:tcPr>
          <w:p w:rsidR="0017652D" w:rsidRPr="00A76B56" w:rsidRDefault="00D26808" w:rsidP="0017652D">
            <w:pPr>
              <w:pStyle w:val="BodyText2"/>
              <w:jc w:val="center"/>
            </w:pPr>
            <w:r w:rsidRPr="00A76B56">
              <w:t>Milica Pajković</w:t>
            </w:r>
          </w:p>
          <w:p w:rsidR="005A6114" w:rsidRPr="00A76B56" w:rsidRDefault="005A6114" w:rsidP="00A145C7">
            <w:pPr>
              <w:pStyle w:val="BodyText2"/>
              <w:jc w:val="center"/>
              <w:rPr>
                <w:color w:val="FF0000"/>
              </w:rPr>
            </w:pPr>
          </w:p>
          <w:p w:rsidR="0017652D" w:rsidRPr="00A76B56" w:rsidRDefault="0017652D" w:rsidP="00A145C7">
            <w:pPr>
              <w:pStyle w:val="BodyText2"/>
              <w:jc w:val="center"/>
              <w:rPr>
                <w:color w:val="FF0000"/>
              </w:rPr>
            </w:pPr>
          </w:p>
          <w:p w:rsidR="0017652D" w:rsidRPr="00A76B56" w:rsidRDefault="0017652D" w:rsidP="00A145C7">
            <w:pPr>
              <w:pStyle w:val="BodyText2"/>
              <w:jc w:val="center"/>
              <w:rPr>
                <w:color w:val="FF0000"/>
              </w:rPr>
            </w:pPr>
          </w:p>
          <w:p w:rsidR="0017652D" w:rsidRPr="00A76B56" w:rsidRDefault="00D26808" w:rsidP="00A145C7">
            <w:pPr>
              <w:pStyle w:val="BodyText2"/>
              <w:jc w:val="center"/>
            </w:pPr>
            <w:r w:rsidRPr="00A76B56">
              <w:t>Milica Pajković</w:t>
            </w:r>
          </w:p>
          <w:p w:rsidR="0017652D" w:rsidRPr="00A76B56" w:rsidRDefault="0017652D" w:rsidP="0017652D">
            <w:pPr>
              <w:rPr>
                <w:rFonts w:ascii="Times New Roman" w:hAnsi="Times New Roman" w:cs="Times New Roman"/>
                <w:sz w:val="24"/>
                <w:szCs w:val="24"/>
                <w:lang w:val="sl-SI"/>
              </w:rPr>
            </w:pPr>
          </w:p>
          <w:p w:rsidR="0017652D" w:rsidRPr="00A76B56" w:rsidRDefault="0017652D" w:rsidP="00A76B56">
            <w:pPr>
              <w:jc w:val="center"/>
              <w:rPr>
                <w:rFonts w:ascii="Times New Roman" w:hAnsi="Times New Roman" w:cs="Times New Roman"/>
                <w:sz w:val="24"/>
                <w:szCs w:val="24"/>
                <w:lang w:val="sl-SI"/>
              </w:rPr>
            </w:pPr>
            <w:r w:rsidRPr="00A76B56">
              <w:rPr>
                <w:rFonts w:ascii="Times New Roman" w:hAnsi="Times New Roman" w:cs="Times New Roman"/>
                <w:sz w:val="24"/>
                <w:szCs w:val="24"/>
                <w:lang w:val="sl-SI"/>
              </w:rPr>
              <w:t xml:space="preserve">Irma </w:t>
            </w:r>
            <w:r w:rsidR="00961A60" w:rsidRPr="00A76B56">
              <w:rPr>
                <w:rFonts w:ascii="Times New Roman" w:hAnsi="Times New Roman" w:cs="Times New Roman"/>
                <w:sz w:val="24"/>
                <w:szCs w:val="24"/>
                <w:lang w:val="sl-SI"/>
              </w:rPr>
              <w:t>Kočan</w:t>
            </w:r>
          </w:p>
        </w:tc>
      </w:tr>
      <w:tr w:rsidR="005A6114" w:rsidRPr="00A76B56" w:rsidTr="00631A14">
        <w:trPr>
          <w:trHeight w:val="510"/>
        </w:trPr>
        <w:tc>
          <w:tcPr>
            <w:tcW w:w="1456" w:type="dxa"/>
          </w:tcPr>
          <w:p w:rsidR="005A6114" w:rsidRPr="00A76B56" w:rsidRDefault="005A6114">
            <w:pPr>
              <w:pStyle w:val="BodyText2"/>
              <w:rPr>
                <w:b/>
              </w:rPr>
            </w:pPr>
            <w:r w:rsidRPr="00A76B56">
              <w:rPr>
                <w:b/>
              </w:rPr>
              <w:t>Ukupno</w:t>
            </w:r>
          </w:p>
        </w:tc>
        <w:tc>
          <w:tcPr>
            <w:tcW w:w="1379" w:type="dxa"/>
          </w:tcPr>
          <w:p w:rsidR="005A6114" w:rsidRPr="00A76B56" w:rsidRDefault="0017652D" w:rsidP="007B3DF2">
            <w:pPr>
              <w:pStyle w:val="BodyText2"/>
              <w:jc w:val="center"/>
              <w:rPr>
                <w:b/>
              </w:rPr>
            </w:pPr>
            <w:r w:rsidRPr="00A76B56">
              <w:rPr>
                <w:b/>
              </w:rPr>
              <w:t>1</w:t>
            </w:r>
          </w:p>
        </w:tc>
        <w:tc>
          <w:tcPr>
            <w:tcW w:w="1560" w:type="dxa"/>
          </w:tcPr>
          <w:p w:rsidR="005A6114" w:rsidRPr="00A76B56" w:rsidRDefault="0017652D" w:rsidP="006E0626">
            <w:pPr>
              <w:pStyle w:val="BodyText2"/>
              <w:jc w:val="center"/>
              <w:rPr>
                <w:b/>
              </w:rPr>
            </w:pPr>
            <w:r w:rsidRPr="00A76B56">
              <w:rPr>
                <w:b/>
              </w:rPr>
              <w:t>1</w:t>
            </w:r>
          </w:p>
        </w:tc>
        <w:tc>
          <w:tcPr>
            <w:tcW w:w="1417" w:type="dxa"/>
          </w:tcPr>
          <w:p w:rsidR="005A6114" w:rsidRPr="00A76B56" w:rsidRDefault="0017652D" w:rsidP="007B3DF2">
            <w:pPr>
              <w:pStyle w:val="BodyText2"/>
              <w:jc w:val="center"/>
              <w:rPr>
                <w:b/>
              </w:rPr>
            </w:pPr>
            <w:r w:rsidRPr="00A76B56">
              <w:rPr>
                <w:b/>
              </w:rPr>
              <w:t>2</w:t>
            </w:r>
            <w:r w:rsidR="00F17A6F" w:rsidRPr="00A76B56">
              <w:rPr>
                <w:b/>
              </w:rPr>
              <w:t>3</w:t>
            </w:r>
          </w:p>
        </w:tc>
        <w:tc>
          <w:tcPr>
            <w:tcW w:w="1418" w:type="dxa"/>
          </w:tcPr>
          <w:p w:rsidR="005A6114" w:rsidRPr="00A76B56" w:rsidRDefault="0017652D" w:rsidP="00CC5BB6">
            <w:pPr>
              <w:pStyle w:val="BodyText2"/>
              <w:jc w:val="center"/>
              <w:rPr>
                <w:b/>
              </w:rPr>
            </w:pPr>
            <w:r w:rsidRPr="00A76B56">
              <w:rPr>
                <w:b/>
              </w:rPr>
              <w:t>2</w:t>
            </w:r>
          </w:p>
        </w:tc>
        <w:tc>
          <w:tcPr>
            <w:tcW w:w="2126" w:type="dxa"/>
            <w:vMerge/>
          </w:tcPr>
          <w:p w:rsidR="005A6114" w:rsidRPr="00A76B56" w:rsidRDefault="005A6114" w:rsidP="00A145C7">
            <w:pPr>
              <w:pStyle w:val="BodyText2"/>
              <w:jc w:val="center"/>
              <w:rPr>
                <w:b/>
                <w:color w:val="FF0000"/>
              </w:rPr>
            </w:pPr>
          </w:p>
        </w:tc>
      </w:tr>
      <w:tr w:rsidR="005A6114" w:rsidRPr="00A76B56" w:rsidTr="00631A14">
        <w:trPr>
          <w:trHeight w:val="510"/>
        </w:trPr>
        <w:tc>
          <w:tcPr>
            <w:tcW w:w="1456" w:type="dxa"/>
          </w:tcPr>
          <w:p w:rsidR="005A6114" w:rsidRPr="00A76B56" w:rsidRDefault="0017652D" w:rsidP="00835662">
            <w:pPr>
              <w:pStyle w:val="BodyText2"/>
            </w:pPr>
            <w:r w:rsidRPr="00A76B56">
              <w:t>»Sunce</w:t>
            </w:r>
            <w:r w:rsidR="005A6114" w:rsidRPr="00A76B56">
              <w:t>«</w:t>
            </w:r>
          </w:p>
          <w:p w:rsidR="0017652D" w:rsidRPr="00A76B56" w:rsidRDefault="0017652D" w:rsidP="00835662">
            <w:pPr>
              <w:pStyle w:val="BodyText2"/>
            </w:pPr>
            <w:r w:rsidRPr="00A76B56">
              <w:t>Budimlja</w:t>
            </w:r>
          </w:p>
        </w:tc>
        <w:tc>
          <w:tcPr>
            <w:tcW w:w="1379" w:type="dxa"/>
          </w:tcPr>
          <w:p w:rsidR="005A6114" w:rsidRPr="00A76B56" w:rsidRDefault="005A6114" w:rsidP="00835662">
            <w:pPr>
              <w:pStyle w:val="BodyText2"/>
              <w:jc w:val="center"/>
            </w:pPr>
            <w:r w:rsidRPr="00A76B56">
              <w:t>1</w:t>
            </w:r>
          </w:p>
        </w:tc>
        <w:tc>
          <w:tcPr>
            <w:tcW w:w="1560" w:type="dxa"/>
          </w:tcPr>
          <w:p w:rsidR="005A6114" w:rsidRPr="00A76B56" w:rsidRDefault="005A6114" w:rsidP="008543D5">
            <w:pPr>
              <w:pStyle w:val="BodyText2"/>
              <w:jc w:val="center"/>
            </w:pPr>
            <w:r w:rsidRPr="00A76B56">
              <w:t xml:space="preserve">1 </w:t>
            </w:r>
            <w:r w:rsidR="0017652D" w:rsidRPr="00A76B56">
              <w:t>mješovita</w:t>
            </w:r>
          </w:p>
        </w:tc>
        <w:tc>
          <w:tcPr>
            <w:tcW w:w="1417" w:type="dxa"/>
          </w:tcPr>
          <w:p w:rsidR="005A6114" w:rsidRPr="00A76B56" w:rsidRDefault="0017652D" w:rsidP="00835662">
            <w:pPr>
              <w:pStyle w:val="BodyText2"/>
              <w:jc w:val="center"/>
            </w:pPr>
            <w:r w:rsidRPr="00A76B56">
              <w:t>25</w:t>
            </w:r>
          </w:p>
        </w:tc>
        <w:tc>
          <w:tcPr>
            <w:tcW w:w="1418" w:type="dxa"/>
          </w:tcPr>
          <w:p w:rsidR="005A6114" w:rsidRPr="00A76B56" w:rsidRDefault="005A6114" w:rsidP="00835662">
            <w:pPr>
              <w:pStyle w:val="BodyText2"/>
              <w:jc w:val="center"/>
            </w:pPr>
            <w:r w:rsidRPr="00A76B56">
              <w:t>2</w:t>
            </w:r>
          </w:p>
        </w:tc>
        <w:tc>
          <w:tcPr>
            <w:tcW w:w="2126" w:type="dxa"/>
            <w:vMerge/>
          </w:tcPr>
          <w:p w:rsidR="005A6114" w:rsidRPr="00A76B56" w:rsidRDefault="005A6114" w:rsidP="00835662">
            <w:pPr>
              <w:pStyle w:val="BodyText2"/>
              <w:jc w:val="center"/>
              <w:rPr>
                <w:color w:val="FF0000"/>
              </w:rPr>
            </w:pPr>
          </w:p>
        </w:tc>
      </w:tr>
      <w:tr w:rsidR="005A6114" w:rsidRPr="00A76B56" w:rsidTr="00631A14">
        <w:trPr>
          <w:trHeight w:val="510"/>
        </w:trPr>
        <w:tc>
          <w:tcPr>
            <w:tcW w:w="1456" w:type="dxa"/>
          </w:tcPr>
          <w:p w:rsidR="005A6114" w:rsidRPr="00A76B56" w:rsidRDefault="005A6114" w:rsidP="00835662">
            <w:pPr>
              <w:pStyle w:val="BodyText2"/>
              <w:rPr>
                <w:b/>
              </w:rPr>
            </w:pPr>
            <w:r w:rsidRPr="00A76B56">
              <w:rPr>
                <w:b/>
              </w:rPr>
              <w:t>Ukupno</w:t>
            </w:r>
          </w:p>
        </w:tc>
        <w:tc>
          <w:tcPr>
            <w:tcW w:w="1379" w:type="dxa"/>
          </w:tcPr>
          <w:p w:rsidR="005A6114" w:rsidRPr="00A76B56" w:rsidRDefault="005A6114" w:rsidP="00835662">
            <w:pPr>
              <w:pStyle w:val="BodyText2"/>
              <w:jc w:val="center"/>
              <w:rPr>
                <w:b/>
              </w:rPr>
            </w:pPr>
            <w:r w:rsidRPr="00A76B56">
              <w:rPr>
                <w:b/>
              </w:rPr>
              <w:t>1</w:t>
            </w:r>
          </w:p>
        </w:tc>
        <w:tc>
          <w:tcPr>
            <w:tcW w:w="1560" w:type="dxa"/>
          </w:tcPr>
          <w:p w:rsidR="005A6114" w:rsidRPr="00A76B56" w:rsidRDefault="005A6114" w:rsidP="006E0626">
            <w:pPr>
              <w:pStyle w:val="BodyText2"/>
              <w:jc w:val="center"/>
              <w:rPr>
                <w:b/>
              </w:rPr>
            </w:pPr>
            <w:r w:rsidRPr="00A76B56">
              <w:rPr>
                <w:b/>
              </w:rPr>
              <w:t>1</w:t>
            </w:r>
          </w:p>
        </w:tc>
        <w:tc>
          <w:tcPr>
            <w:tcW w:w="1417" w:type="dxa"/>
          </w:tcPr>
          <w:p w:rsidR="005A6114" w:rsidRPr="00A76B56" w:rsidRDefault="0017652D" w:rsidP="00835662">
            <w:pPr>
              <w:pStyle w:val="BodyText2"/>
              <w:jc w:val="center"/>
              <w:rPr>
                <w:b/>
              </w:rPr>
            </w:pPr>
            <w:r w:rsidRPr="00A76B56">
              <w:rPr>
                <w:b/>
              </w:rPr>
              <w:t>25</w:t>
            </w:r>
          </w:p>
        </w:tc>
        <w:tc>
          <w:tcPr>
            <w:tcW w:w="1418" w:type="dxa"/>
          </w:tcPr>
          <w:p w:rsidR="005A6114" w:rsidRPr="00A76B56" w:rsidRDefault="005A6114" w:rsidP="00835662">
            <w:pPr>
              <w:pStyle w:val="BodyText2"/>
              <w:jc w:val="center"/>
              <w:rPr>
                <w:b/>
              </w:rPr>
            </w:pPr>
            <w:r w:rsidRPr="00A76B56">
              <w:rPr>
                <w:b/>
              </w:rPr>
              <w:t>2</w:t>
            </w:r>
          </w:p>
        </w:tc>
        <w:tc>
          <w:tcPr>
            <w:tcW w:w="2126" w:type="dxa"/>
            <w:vMerge/>
          </w:tcPr>
          <w:p w:rsidR="005A6114" w:rsidRPr="00A76B56" w:rsidRDefault="005A6114" w:rsidP="00835662">
            <w:pPr>
              <w:pStyle w:val="BodyText2"/>
              <w:jc w:val="center"/>
              <w:rPr>
                <w:b/>
                <w:color w:val="FF0000"/>
              </w:rPr>
            </w:pPr>
          </w:p>
        </w:tc>
      </w:tr>
      <w:tr w:rsidR="005A6114" w:rsidRPr="00A76B56" w:rsidTr="00631A14">
        <w:trPr>
          <w:trHeight w:val="510"/>
        </w:trPr>
        <w:tc>
          <w:tcPr>
            <w:tcW w:w="1456" w:type="dxa"/>
            <w:shd w:val="clear" w:color="auto" w:fill="FFFFFF" w:themeFill="background1"/>
          </w:tcPr>
          <w:p w:rsidR="005A6114" w:rsidRPr="00A76B56" w:rsidRDefault="0017652D" w:rsidP="00835662">
            <w:pPr>
              <w:pStyle w:val="BodyText2"/>
            </w:pPr>
            <w:r w:rsidRPr="00A76B56">
              <w:t>»Poletarac</w:t>
            </w:r>
            <w:r w:rsidR="005A6114" w:rsidRPr="00A76B56">
              <w:t>«</w:t>
            </w:r>
          </w:p>
          <w:p w:rsidR="0017652D" w:rsidRPr="00A76B56" w:rsidRDefault="0017652D" w:rsidP="00835662">
            <w:pPr>
              <w:pStyle w:val="BodyText2"/>
            </w:pPr>
            <w:r w:rsidRPr="00A76B56">
              <w:t>Polica</w:t>
            </w:r>
          </w:p>
        </w:tc>
        <w:tc>
          <w:tcPr>
            <w:tcW w:w="1379" w:type="dxa"/>
            <w:shd w:val="clear" w:color="auto" w:fill="FFFFFF" w:themeFill="background1"/>
          </w:tcPr>
          <w:p w:rsidR="005A6114" w:rsidRPr="00A76B56" w:rsidRDefault="0017652D" w:rsidP="00835662">
            <w:pPr>
              <w:pStyle w:val="BodyText2"/>
              <w:jc w:val="center"/>
            </w:pPr>
            <w:r w:rsidRPr="00A76B56">
              <w:t>1</w:t>
            </w:r>
          </w:p>
        </w:tc>
        <w:tc>
          <w:tcPr>
            <w:tcW w:w="1560" w:type="dxa"/>
            <w:shd w:val="clear" w:color="auto" w:fill="FFFFFF" w:themeFill="background1"/>
          </w:tcPr>
          <w:p w:rsidR="0017652D" w:rsidRPr="00A76B56" w:rsidRDefault="005A6114" w:rsidP="0017652D">
            <w:pPr>
              <w:pStyle w:val="BodyText2"/>
              <w:jc w:val="center"/>
            </w:pPr>
            <w:r w:rsidRPr="00A76B56">
              <w:t xml:space="preserve">1 </w:t>
            </w:r>
            <w:r w:rsidR="0017652D" w:rsidRPr="00A76B56">
              <w:t>mješovita</w:t>
            </w:r>
          </w:p>
          <w:p w:rsidR="005A6114" w:rsidRPr="00A76B56" w:rsidRDefault="005A6114" w:rsidP="006E0626">
            <w:pPr>
              <w:pStyle w:val="BodyText2"/>
              <w:jc w:val="center"/>
            </w:pPr>
          </w:p>
        </w:tc>
        <w:tc>
          <w:tcPr>
            <w:tcW w:w="1417" w:type="dxa"/>
            <w:shd w:val="clear" w:color="auto" w:fill="FFFFFF" w:themeFill="background1"/>
          </w:tcPr>
          <w:p w:rsidR="005A6114" w:rsidRPr="00A76B56" w:rsidRDefault="0017652D" w:rsidP="00835662">
            <w:pPr>
              <w:pStyle w:val="BodyText2"/>
              <w:jc w:val="center"/>
            </w:pPr>
            <w:r w:rsidRPr="00A76B56">
              <w:t>15</w:t>
            </w:r>
          </w:p>
        </w:tc>
        <w:tc>
          <w:tcPr>
            <w:tcW w:w="1418" w:type="dxa"/>
            <w:shd w:val="clear" w:color="auto" w:fill="FFFFFF" w:themeFill="background1"/>
          </w:tcPr>
          <w:p w:rsidR="005A6114" w:rsidRPr="00A76B56" w:rsidRDefault="005A6114" w:rsidP="00835662">
            <w:pPr>
              <w:pStyle w:val="BodyText2"/>
              <w:jc w:val="center"/>
            </w:pPr>
            <w:r w:rsidRPr="00A76B56">
              <w:t>2</w:t>
            </w:r>
          </w:p>
          <w:p w:rsidR="005A6114" w:rsidRPr="00A76B56" w:rsidRDefault="005A6114" w:rsidP="00835662">
            <w:pPr>
              <w:pStyle w:val="BodyText2"/>
              <w:jc w:val="center"/>
            </w:pPr>
          </w:p>
        </w:tc>
        <w:tc>
          <w:tcPr>
            <w:tcW w:w="2126" w:type="dxa"/>
            <w:vMerge/>
            <w:shd w:val="clear" w:color="auto" w:fill="D9D9D9" w:themeFill="background1" w:themeFillShade="D9"/>
          </w:tcPr>
          <w:p w:rsidR="005A6114" w:rsidRPr="00A76B56" w:rsidRDefault="005A6114" w:rsidP="00835662">
            <w:pPr>
              <w:pStyle w:val="BodyText2"/>
              <w:jc w:val="center"/>
              <w:rPr>
                <w:color w:val="FF0000"/>
              </w:rPr>
            </w:pPr>
          </w:p>
        </w:tc>
      </w:tr>
      <w:tr w:rsidR="005A6114" w:rsidRPr="00A76B56" w:rsidTr="00631A14">
        <w:trPr>
          <w:trHeight w:val="510"/>
        </w:trPr>
        <w:tc>
          <w:tcPr>
            <w:tcW w:w="1456" w:type="dxa"/>
            <w:shd w:val="clear" w:color="auto" w:fill="FFFFFF" w:themeFill="background1"/>
          </w:tcPr>
          <w:p w:rsidR="005A6114" w:rsidRPr="00A76B56" w:rsidRDefault="005A6114" w:rsidP="00835662">
            <w:pPr>
              <w:pStyle w:val="BodyText2"/>
              <w:rPr>
                <w:b/>
              </w:rPr>
            </w:pPr>
            <w:r w:rsidRPr="00A76B56">
              <w:rPr>
                <w:b/>
              </w:rPr>
              <w:t>Ukupno</w:t>
            </w:r>
          </w:p>
        </w:tc>
        <w:tc>
          <w:tcPr>
            <w:tcW w:w="1379" w:type="dxa"/>
            <w:shd w:val="clear" w:color="auto" w:fill="FFFFFF" w:themeFill="background1"/>
          </w:tcPr>
          <w:p w:rsidR="005A6114" w:rsidRPr="00A76B56" w:rsidRDefault="0017652D" w:rsidP="00835662">
            <w:pPr>
              <w:pStyle w:val="BodyText2"/>
              <w:jc w:val="center"/>
              <w:rPr>
                <w:b/>
              </w:rPr>
            </w:pPr>
            <w:r w:rsidRPr="00A76B56">
              <w:rPr>
                <w:b/>
              </w:rPr>
              <w:t>1</w:t>
            </w:r>
          </w:p>
        </w:tc>
        <w:tc>
          <w:tcPr>
            <w:tcW w:w="1560" w:type="dxa"/>
            <w:shd w:val="clear" w:color="auto" w:fill="FFFFFF" w:themeFill="background1"/>
          </w:tcPr>
          <w:p w:rsidR="005A6114" w:rsidRPr="00A76B56" w:rsidRDefault="0017652D" w:rsidP="006E0626">
            <w:pPr>
              <w:pStyle w:val="BodyText2"/>
              <w:jc w:val="center"/>
              <w:rPr>
                <w:b/>
              </w:rPr>
            </w:pPr>
            <w:r w:rsidRPr="00A76B56">
              <w:rPr>
                <w:b/>
              </w:rPr>
              <w:t>1</w:t>
            </w:r>
          </w:p>
        </w:tc>
        <w:tc>
          <w:tcPr>
            <w:tcW w:w="1417" w:type="dxa"/>
            <w:shd w:val="clear" w:color="auto" w:fill="FFFFFF" w:themeFill="background1"/>
          </w:tcPr>
          <w:p w:rsidR="005A6114" w:rsidRPr="00A76B56" w:rsidRDefault="005A6114" w:rsidP="00835662">
            <w:pPr>
              <w:pStyle w:val="BodyText2"/>
              <w:jc w:val="center"/>
              <w:rPr>
                <w:b/>
              </w:rPr>
            </w:pPr>
            <w:r w:rsidRPr="00A76B56">
              <w:rPr>
                <w:b/>
              </w:rPr>
              <w:t>1</w:t>
            </w:r>
            <w:r w:rsidR="008543D5" w:rsidRPr="00A76B56">
              <w:rPr>
                <w:b/>
              </w:rPr>
              <w:t>5</w:t>
            </w:r>
          </w:p>
        </w:tc>
        <w:tc>
          <w:tcPr>
            <w:tcW w:w="1418" w:type="dxa"/>
            <w:shd w:val="clear" w:color="auto" w:fill="FFFFFF" w:themeFill="background1"/>
          </w:tcPr>
          <w:p w:rsidR="005A6114" w:rsidRPr="00A76B56" w:rsidRDefault="0017652D" w:rsidP="00835662">
            <w:pPr>
              <w:pStyle w:val="BodyText2"/>
              <w:jc w:val="center"/>
              <w:rPr>
                <w:b/>
              </w:rPr>
            </w:pPr>
            <w:r w:rsidRPr="00A76B56">
              <w:rPr>
                <w:b/>
              </w:rPr>
              <w:t>2</w:t>
            </w:r>
          </w:p>
        </w:tc>
        <w:tc>
          <w:tcPr>
            <w:tcW w:w="2126" w:type="dxa"/>
            <w:vMerge/>
            <w:shd w:val="clear" w:color="auto" w:fill="D9D9D9" w:themeFill="background1" w:themeFillShade="D9"/>
          </w:tcPr>
          <w:p w:rsidR="005A6114" w:rsidRPr="00A76B56" w:rsidRDefault="005A6114" w:rsidP="00835662">
            <w:pPr>
              <w:pStyle w:val="BodyText2"/>
              <w:jc w:val="center"/>
              <w:rPr>
                <w:b/>
                <w:color w:val="FF0000"/>
              </w:rPr>
            </w:pPr>
          </w:p>
        </w:tc>
      </w:tr>
      <w:tr w:rsidR="003C4177" w:rsidRPr="00A76B56" w:rsidTr="00631A14">
        <w:trPr>
          <w:trHeight w:val="510"/>
        </w:trPr>
        <w:tc>
          <w:tcPr>
            <w:tcW w:w="1456" w:type="dxa"/>
            <w:shd w:val="clear" w:color="auto" w:fill="D9D9D9" w:themeFill="background1" w:themeFillShade="D9"/>
          </w:tcPr>
          <w:p w:rsidR="003C4177" w:rsidRPr="00A76B56" w:rsidRDefault="0017652D">
            <w:pPr>
              <w:pStyle w:val="BodyText2"/>
            </w:pPr>
            <w:r w:rsidRPr="00A76B56">
              <w:t>»Radost</w:t>
            </w:r>
            <w:r w:rsidR="003C4177" w:rsidRPr="00A76B56">
              <w:t>«</w:t>
            </w:r>
          </w:p>
          <w:p w:rsidR="0017652D" w:rsidRPr="00A76B56" w:rsidRDefault="0017652D">
            <w:pPr>
              <w:pStyle w:val="BodyText2"/>
            </w:pPr>
            <w:r w:rsidRPr="00A76B56">
              <w:t>Petnjica</w:t>
            </w:r>
          </w:p>
        </w:tc>
        <w:tc>
          <w:tcPr>
            <w:tcW w:w="1379" w:type="dxa"/>
            <w:shd w:val="clear" w:color="auto" w:fill="D9D9D9" w:themeFill="background1" w:themeFillShade="D9"/>
          </w:tcPr>
          <w:p w:rsidR="003C4177" w:rsidRPr="00A76B56" w:rsidRDefault="0017652D" w:rsidP="007B3DF2">
            <w:pPr>
              <w:pStyle w:val="BodyText2"/>
              <w:jc w:val="center"/>
            </w:pPr>
            <w:r w:rsidRPr="00A76B56">
              <w:t>2</w:t>
            </w:r>
          </w:p>
        </w:tc>
        <w:tc>
          <w:tcPr>
            <w:tcW w:w="1560" w:type="dxa"/>
            <w:shd w:val="clear" w:color="auto" w:fill="D9D9D9" w:themeFill="background1" w:themeFillShade="D9"/>
          </w:tcPr>
          <w:p w:rsidR="003C4177" w:rsidRPr="00A76B56" w:rsidRDefault="0017652D" w:rsidP="006E0626">
            <w:pPr>
              <w:pStyle w:val="BodyText2"/>
              <w:jc w:val="center"/>
            </w:pPr>
            <w:r w:rsidRPr="00A76B56">
              <w:t>2</w:t>
            </w:r>
            <w:r w:rsidR="008543D5" w:rsidRPr="00A76B56">
              <w:t xml:space="preserve"> </w:t>
            </w:r>
            <w:r w:rsidRPr="00A76B56">
              <w:t>mješovite</w:t>
            </w:r>
          </w:p>
        </w:tc>
        <w:tc>
          <w:tcPr>
            <w:tcW w:w="1417" w:type="dxa"/>
            <w:shd w:val="clear" w:color="auto" w:fill="D9D9D9" w:themeFill="background1" w:themeFillShade="D9"/>
          </w:tcPr>
          <w:p w:rsidR="003C4177" w:rsidRPr="00A76B56" w:rsidRDefault="0017652D" w:rsidP="005E56B3">
            <w:pPr>
              <w:pStyle w:val="BodyText2"/>
              <w:jc w:val="center"/>
            </w:pPr>
            <w:r w:rsidRPr="00A76B56">
              <w:t>39</w:t>
            </w:r>
          </w:p>
        </w:tc>
        <w:tc>
          <w:tcPr>
            <w:tcW w:w="1418" w:type="dxa"/>
            <w:shd w:val="clear" w:color="auto" w:fill="D9D9D9" w:themeFill="background1" w:themeFillShade="D9"/>
          </w:tcPr>
          <w:p w:rsidR="003C4177" w:rsidRPr="00A76B56" w:rsidRDefault="0017652D" w:rsidP="00CC5BB6">
            <w:pPr>
              <w:pStyle w:val="BodyText2"/>
              <w:jc w:val="center"/>
            </w:pPr>
            <w:r w:rsidRPr="00A76B56">
              <w:t>4</w:t>
            </w:r>
          </w:p>
        </w:tc>
        <w:tc>
          <w:tcPr>
            <w:tcW w:w="2126" w:type="dxa"/>
            <w:vMerge w:val="restart"/>
            <w:shd w:val="clear" w:color="auto" w:fill="D9D9D9" w:themeFill="background1" w:themeFillShade="D9"/>
          </w:tcPr>
          <w:p w:rsidR="003C4177" w:rsidRPr="00A76B56" w:rsidRDefault="0017652D" w:rsidP="00A145C7">
            <w:pPr>
              <w:pStyle w:val="BodyText2"/>
              <w:jc w:val="center"/>
            </w:pPr>
            <w:r w:rsidRPr="00A76B56">
              <w:t>Irma</w:t>
            </w:r>
            <w:r w:rsidR="00961A60" w:rsidRPr="00A76B56">
              <w:t xml:space="preserve"> Kočan</w:t>
            </w:r>
          </w:p>
          <w:p w:rsidR="003C4177" w:rsidRPr="00A76B56" w:rsidRDefault="003C4177" w:rsidP="00A145C7">
            <w:pPr>
              <w:pStyle w:val="BodyText2"/>
              <w:jc w:val="center"/>
              <w:rPr>
                <w:color w:val="FF0000"/>
              </w:rPr>
            </w:pPr>
          </w:p>
          <w:p w:rsidR="003C4177" w:rsidRPr="00A76B56" w:rsidRDefault="003C4177" w:rsidP="00AF46C0">
            <w:pPr>
              <w:pStyle w:val="BodyText2"/>
              <w:jc w:val="center"/>
              <w:rPr>
                <w:color w:val="FF0000"/>
              </w:rPr>
            </w:pPr>
          </w:p>
        </w:tc>
      </w:tr>
      <w:tr w:rsidR="003C4177" w:rsidRPr="00A76B56" w:rsidTr="00631A14">
        <w:trPr>
          <w:trHeight w:val="510"/>
        </w:trPr>
        <w:tc>
          <w:tcPr>
            <w:tcW w:w="1456" w:type="dxa"/>
            <w:shd w:val="clear" w:color="auto" w:fill="D9D9D9" w:themeFill="background1" w:themeFillShade="D9"/>
          </w:tcPr>
          <w:p w:rsidR="003C4177" w:rsidRPr="00A76B56" w:rsidRDefault="003C4177">
            <w:pPr>
              <w:pStyle w:val="BodyText2"/>
              <w:rPr>
                <w:b/>
              </w:rPr>
            </w:pPr>
            <w:r w:rsidRPr="00A76B56">
              <w:rPr>
                <w:b/>
              </w:rPr>
              <w:t>Ukupno</w:t>
            </w:r>
          </w:p>
        </w:tc>
        <w:tc>
          <w:tcPr>
            <w:tcW w:w="1379" w:type="dxa"/>
            <w:shd w:val="clear" w:color="auto" w:fill="D9D9D9" w:themeFill="background1" w:themeFillShade="D9"/>
          </w:tcPr>
          <w:p w:rsidR="003C4177" w:rsidRPr="00A76B56" w:rsidRDefault="0017652D" w:rsidP="007B3DF2">
            <w:pPr>
              <w:pStyle w:val="BodyText2"/>
              <w:jc w:val="center"/>
              <w:rPr>
                <w:b/>
              </w:rPr>
            </w:pPr>
            <w:r w:rsidRPr="00A76B56">
              <w:rPr>
                <w:b/>
              </w:rPr>
              <w:t>2</w:t>
            </w:r>
          </w:p>
        </w:tc>
        <w:tc>
          <w:tcPr>
            <w:tcW w:w="1560" w:type="dxa"/>
            <w:shd w:val="clear" w:color="auto" w:fill="D9D9D9" w:themeFill="background1" w:themeFillShade="D9"/>
          </w:tcPr>
          <w:p w:rsidR="003C4177" w:rsidRPr="00A76B56" w:rsidRDefault="0017652D" w:rsidP="006E0626">
            <w:pPr>
              <w:pStyle w:val="BodyText2"/>
              <w:jc w:val="center"/>
              <w:rPr>
                <w:b/>
              </w:rPr>
            </w:pPr>
            <w:r w:rsidRPr="00A76B56">
              <w:rPr>
                <w:b/>
              </w:rPr>
              <w:t>2</w:t>
            </w:r>
          </w:p>
        </w:tc>
        <w:tc>
          <w:tcPr>
            <w:tcW w:w="1417" w:type="dxa"/>
            <w:shd w:val="clear" w:color="auto" w:fill="D9D9D9" w:themeFill="background1" w:themeFillShade="D9"/>
          </w:tcPr>
          <w:p w:rsidR="003C4177" w:rsidRPr="00A76B56" w:rsidRDefault="003C4177" w:rsidP="005E56B3">
            <w:pPr>
              <w:pStyle w:val="BodyText2"/>
              <w:jc w:val="center"/>
              <w:rPr>
                <w:b/>
              </w:rPr>
            </w:pPr>
            <w:r w:rsidRPr="00A76B56">
              <w:rPr>
                <w:b/>
              </w:rPr>
              <w:t>3</w:t>
            </w:r>
            <w:r w:rsidR="0017652D" w:rsidRPr="00A76B56">
              <w:rPr>
                <w:b/>
              </w:rPr>
              <w:t>9</w:t>
            </w:r>
          </w:p>
        </w:tc>
        <w:tc>
          <w:tcPr>
            <w:tcW w:w="1418" w:type="dxa"/>
            <w:shd w:val="clear" w:color="auto" w:fill="D9D9D9" w:themeFill="background1" w:themeFillShade="D9"/>
          </w:tcPr>
          <w:p w:rsidR="003C4177" w:rsidRPr="00A76B56" w:rsidRDefault="0017652D" w:rsidP="00CC5BB6">
            <w:pPr>
              <w:pStyle w:val="BodyText2"/>
              <w:jc w:val="center"/>
              <w:rPr>
                <w:b/>
              </w:rPr>
            </w:pPr>
            <w:r w:rsidRPr="00A76B56">
              <w:rPr>
                <w:b/>
              </w:rPr>
              <w:t>4</w:t>
            </w:r>
          </w:p>
        </w:tc>
        <w:tc>
          <w:tcPr>
            <w:tcW w:w="2126" w:type="dxa"/>
            <w:vMerge/>
            <w:shd w:val="clear" w:color="auto" w:fill="D9D9D9" w:themeFill="background1" w:themeFillShade="D9"/>
          </w:tcPr>
          <w:p w:rsidR="003C4177" w:rsidRPr="00A76B56" w:rsidRDefault="003C4177" w:rsidP="00AF46C0">
            <w:pPr>
              <w:pStyle w:val="BodyText2"/>
              <w:jc w:val="center"/>
              <w:rPr>
                <w:b/>
                <w:color w:val="FF0000"/>
              </w:rPr>
            </w:pPr>
          </w:p>
        </w:tc>
      </w:tr>
    </w:tbl>
    <w:p w:rsidR="00B21242" w:rsidRDefault="00B21242" w:rsidP="00EB7A36">
      <w:pPr>
        <w:rPr>
          <w:rFonts w:ascii="Times New Roman" w:hAnsi="Times New Roman" w:cs="Times New Roman"/>
          <w:sz w:val="24"/>
          <w:szCs w:val="24"/>
        </w:rPr>
      </w:pPr>
      <w:r>
        <w:rPr>
          <w:rFonts w:ascii="Times New Roman" w:hAnsi="Times New Roman" w:cs="Times New Roman"/>
          <w:sz w:val="24"/>
          <w:szCs w:val="24"/>
        </w:rPr>
        <w:br w:type="page"/>
      </w:r>
    </w:p>
    <w:p w:rsidR="00E60F9B" w:rsidRDefault="00E60F9B" w:rsidP="00EB7A36">
      <w:pPr>
        <w:rPr>
          <w:rFonts w:ascii="Times New Roman" w:hAnsi="Times New Roman" w:cs="Times New Roman"/>
          <w:sz w:val="24"/>
          <w:szCs w:val="24"/>
        </w:rPr>
      </w:pPr>
    </w:p>
    <w:p w:rsidR="00122CCE" w:rsidRPr="008A7E57" w:rsidRDefault="009971EA" w:rsidP="00122CCE">
      <w:pPr>
        <w:pStyle w:val="Heading3"/>
      </w:pPr>
      <w:bookmarkStart w:id="53" w:name="_Toc210631926"/>
      <w:r w:rsidRPr="008A7E57">
        <w:rPr>
          <w:sz w:val="24"/>
          <w:szCs w:val="24"/>
        </w:rPr>
        <w:t xml:space="preserve">7.3.1. </w:t>
      </w:r>
      <w:r w:rsidR="00122CCE" w:rsidRPr="008A7E57">
        <w:rPr>
          <w:rFonts w:eastAsia="DejaVu Sans" w:cs="Times New Roman"/>
          <w:sz w:val="24"/>
          <w:szCs w:val="24"/>
        </w:rPr>
        <w:t>PLAN ISHODA ZA ENGLESKI JEZIK 2025/2026. GODINE</w:t>
      </w:r>
      <w:bookmarkEnd w:id="53"/>
    </w:p>
    <w:p w:rsidR="00C13F96" w:rsidRDefault="00122CCE" w:rsidP="00C13F96">
      <w:pPr>
        <w:jc w:val="center"/>
      </w:pPr>
      <w:r>
        <w:t>Milica Marković, prof. engleskog jezika</w:t>
      </w:r>
    </w:p>
    <w:p w:rsidR="00C13F96" w:rsidRDefault="00C13F96" w:rsidP="00C13F96">
      <w:r>
        <w:t>Napomene:</w:t>
      </w:r>
    </w:p>
    <w:p w:rsidR="00C13F96" w:rsidRDefault="00C13F96" w:rsidP="00C13F96">
      <w:r>
        <w:t>• Plan je podložan promenama i dopunama i prilagođava se stvarnim aktivnostima vaspitača i radu vrtića.</w:t>
      </w:r>
    </w:p>
    <w:p w:rsidR="00C13F96" w:rsidRDefault="00C13F96" w:rsidP="00C13F96">
      <w:r>
        <w:t>• Planom su pokriveni svi planirani ishodi za vrtićke grupe uzrasta od 3 do 6 godina.</w:t>
      </w:r>
    </w:p>
    <w:p w:rsidR="00C13F96" w:rsidRDefault="00C13F96" w:rsidP="00C13F96">
      <w:r>
        <w:t>• Aktivnosti uglavnom prate tematski rad vaspitača, uz naglasak na razvoj vokabulara, komunikacije i osnovnih jezičkih veština.</w:t>
      </w:r>
    </w:p>
    <w:p w:rsidR="00C13F96" w:rsidRPr="00616B7E" w:rsidRDefault="00C13F96" w:rsidP="00C13F96">
      <w:pPr>
        <w:jc w:val="center"/>
        <w:rPr>
          <w:rFonts w:ascii="Times New Roman" w:hAnsi="Times New Roman" w:cs="Times New Roman"/>
          <w:b/>
          <w:sz w:val="28"/>
          <w:szCs w:val="28"/>
        </w:rPr>
      </w:pPr>
      <w:r w:rsidRPr="00616B7E">
        <w:rPr>
          <w:rFonts w:ascii="Times New Roman" w:hAnsi="Times New Roman" w:cs="Times New Roman"/>
          <w:b/>
          <w:sz w:val="28"/>
          <w:szCs w:val="28"/>
        </w:rPr>
        <w:t>Okrobar</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Predstavljaju sebe i drugoga</w:t>
            </w:r>
          </w:p>
        </w:tc>
        <w:tc>
          <w:tcPr>
            <w:tcW w:w="2880" w:type="dxa"/>
          </w:tcPr>
          <w:p w:rsidR="00C13F96" w:rsidRDefault="00C13F96" w:rsidP="009F2C61">
            <w:r>
              <w:t>Pesme za predstavljanje, igra sa loptom, kratki dijalozi</w:t>
            </w:r>
          </w:p>
        </w:tc>
        <w:tc>
          <w:tcPr>
            <w:tcW w:w="2880" w:type="dxa"/>
          </w:tcPr>
          <w:p w:rsidR="00C13F96" w:rsidRDefault="00C13F96" w:rsidP="009F2C61">
            <w:r>
              <w:t>Loptica, kartice sa imenima, muzički snimak</w:t>
            </w:r>
          </w:p>
        </w:tc>
      </w:tr>
      <w:tr w:rsidR="00C13F96" w:rsidTr="009F2C61">
        <w:tc>
          <w:tcPr>
            <w:tcW w:w="2880" w:type="dxa"/>
          </w:tcPr>
          <w:p w:rsidR="00C13F96" w:rsidRDefault="00C13F96" w:rsidP="009F2C61">
            <w:r>
              <w:t>Imenuju oblike predmeta</w:t>
            </w:r>
          </w:p>
        </w:tc>
        <w:tc>
          <w:tcPr>
            <w:tcW w:w="2880" w:type="dxa"/>
          </w:tcPr>
          <w:p w:rsidR="00C13F96" w:rsidRDefault="00C13F96" w:rsidP="009F2C61">
            <w:r>
              <w:t>Igra „Pronađi oblik“, slaganje predmeta, bojanke</w:t>
            </w:r>
          </w:p>
        </w:tc>
        <w:tc>
          <w:tcPr>
            <w:tcW w:w="2880" w:type="dxa"/>
          </w:tcPr>
          <w:p w:rsidR="00C13F96" w:rsidRDefault="00C13F96" w:rsidP="009D282D">
            <w:r>
              <w:t>Kartice sa oblicima, slagalice, bojanke</w:t>
            </w:r>
          </w:p>
        </w:tc>
      </w:tr>
      <w:tr w:rsidR="00C13F96" w:rsidTr="009F2C61">
        <w:tc>
          <w:tcPr>
            <w:tcW w:w="2880" w:type="dxa"/>
          </w:tcPr>
          <w:p w:rsidR="00C13F96" w:rsidRDefault="00C13F96" w:rsidP="009F2C61">
            <w:r>
              <w:t>Imenuju boje</w:t>
            </w:r>
          </w:p>
        </w:tc>
        <w:tc>
          <w:tcPr>
            <w:tcW w:w="2880" w:type="dxa"/>
          </w:tcPr>
          <w:p w:rsidR="00C13F96" w:rsidRDefault="00C13F96" w:rsidP="009F2C61">
            <w:r>
              <w:t>Pesma o bojama, igra „Show me…“, bojanje predmeta</w:t>
            </w:r>
          </w:p>
        </w:tc>
        <w:tc>
          <w:tcPr>
            <w:tcW w:w="2880" w:type="dxa"/>
          </w:tcPr>
          <w:p w:rsidR="00C13F96" w:rsidRDefault="00C13F96" w:rsidP="009F2C61">
            <w:r>
              <w:t>Kartice u boji, bojice, crteži</w:t>
            </w:r>
          </w:p>
        </w:tc>
      </w:tr>
    </w:tbl>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t>Novembar</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vremenske prilike</w:t>
            </w:r>
          </w:p>
        </w:tc>
        <w:tc>
          <w:tcPr>
            <w:tcW w:w="2880" w:type="dxa"/>
          </w:tcPr>
          <w:p w:rsidR="00C13F96" w:rsidRDefault="00C13F96" w:rsidP="009F2C61">
            <w:r>
              <w:t>Pesma o vremenu, igra „What’s the weather like today?“, pokazivanje na slikama i kroz prozor</w:t>
            </w:r>
          </w:p>
        </w:tc>
        <w:tc>
          <w:tcPr>
            <w:tcW w:w="2880" w:type="dxa"/>
          </w:tcPr>
          <w:p w:rsidR="00C13F96" w:rsidRDefault="00C13F96" w:rsidP="009F2C61">
            <w:r>
              <w:t>Kartice sa vremenskim prilikama, slike, prozor (realna situacija)</w:t>
            </w:r>
          </w:p>
        </w:tc>
      </w:tr>
      <w:tr w:rsidR="00C13F96" w:rsidTr="009F2C61">
        <w:tc>
          <w:tcPr>
            <w:tcW w:w="2880" w:type="dxa"/>
          </w:tcPr>
          <w:p w:rsidR="00C13F96" w:rsidRDefault="00C13F96" w:rsidP="009F2C61">
            <w:r>
              <w:t>Imenuju kućne ljubimce</w:t>
            </w:r>
          </w:p>
        </w:tc>
        <w:tc>
          <w:tcPr>
            <w:tcW w:w="2880" w:type="dxa"/>
          </w:tcPr>
          <w:p w:rsidR="00C13F96" w:rsidRDefault="00C13F96" w:rsidP="009F2C61">
            <w:r>
              <w:t>Pesma o ljubimcima, igra „Who has a pet?“, pokazivanje i oponašanje zvukova</w:t>
            </w:r>
          </w:p>
        </w:tc>
        <w:tc>
          <w:tcPr>
            <w:tcW w:w="2880" w:type="dxa"/>
          </w:tcPr>
          <w:p w:rsidR="00C13F96" w:rsidRDefault="00C13F96" w:rsidP="009F2C61">
            <w:r>
              <w:t>Slike i kartice kućnih ljubimaca, plišane igračke</w:t>
            </w:r>
          </w:p>
        </w:tc>
      </w:tr>
      <w:tr w:rsidR="00C13F96" w:rsidTr="009F2C61">
        <w:tc>
          <w:tcPr>
            <w:tcW w:w="2880" w:type="dxa"/>
          </w:tcPr>
          <w:p w:rsidR="00C13F96" w:rsidRDefault="00C13F96" w:rsidP="009F2C61">
            <w:r>
              <w:t>Imenuju domaće životinje</w:t>
            </w:r>
          </w:p>
        </w:tc>
        <w:tc>
          <w:tcPr>
            <w:tcW w:w="2880" w:type="dxa"/>
          </w:tcPr>
          <w:p w:rsidR="00C13F96" w:rsidRDefault="00C13F96" w:rsidP="009F2C61">
            <w:r>
              <w:t>Pesma „Old MacDonald“, igra „Guess the sound“, slaganje životinja na farmi</w:t>
            </w:r>
          </w:p>
        </w:tc>
        <w:tc>
          <w:tcPr>
            <w:tcW w:w="2880" w:type="dxa"/>
          </w:tcPr>
          <w:p w:rsidR="00C13F96" w:rsidRDefault="00C13F96" w:rsidP="009F2C61">
            <w:r>
              <w:t>Slike domaćih životinja, igračke – figurice</w:t>
            </w:r>
          </w:p>
        </w:tc>
      </w:tr>
      <w:tr w:rsidR="00C13F96" w:rsidTr="009F2C61">
        <w:tc>
          <w:tcPr>
            <w:tcW w:w="2880" w:type="dxa"/>
          </w:tcPr>
          <w:p w:rsidR="00C13F96" w:rsidRDefault="00C13F96" w:rsidP="009F2C61">
            <w:r>
              <w:lastRenderedPageBreak/>
              <w:t>Imenuju divlje životinje</w:t>
            </w:r>
          </w:p>
        </w:tc>
        <w:tc>
          <w:tcPr>
            <w:tcW w:w="2880" w:type="dxa"/>
          </w:tcPr>
          <w:p w:rsidR="00C13F96" w:rsidRDefault="00C13F96" w:rsidP="009F2C61">
            <w:r>
              <w:t>Igra „Who am I?“, pesma o životinjama, prepoznavanje životinja po pokretu</w:t>
            </w:r>
          </w:p>
        </w:tc>
        <w:tc>
          <w:tcPr>
            <w:tcW w:w="2880" w:type="dxa"/>
          </w:tcPr>
          <w:p w:rsidR="00C13F96" w:rsidRDefault="00C13F96" w:rsidP="009F2C61">
            <w:r>
              <w:t>Slike divljih životinja, kartice, maske ili imitacije pokreta</w:t>
            </w:r>
          </w:p>
        </w:tc>
      </w:tr>
    </w:tbl>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t>Decembar</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brojeve od 1–5 i 1–10</w:t>
            </w:r>
          </w:p>
        </w:tc>
        <w:tc>
          <w:tcPr>
            <w:tcW w:w="2880" w:type="dxa"/>
          </w:tcPr>
          <w:p w:rsidR="00C13F96" w:rsidRDefault="00C13F96" w:rsidP="009F2C61">
            <w:r>
              <w:t>Igra „Count the objects“, pesma sa brojevima, slaganje predmeta po broju</w:t>
            </w:r>
          </w:p>
        </w:tc>
        <w:tc>
          <w:tcPr>
            <w:tcW w:w="2880" w:type="dxa"/>
          </w:tcPr>
          <w:p w:rsidR="00C13F96" w:rsidRDefault="00C13F96" w:rsidP="009F2C61">
            <w:r>
              <w:t>Kartice sa brojevima, igračke, prstići</w:t>
            </w:r>
          </w:p>
        </w:tc>
      </w:tr>
      <w:tr w:rsidR="00C13F96" w:rsidTr="009F2C61">
        <w:tc>
          <w:tcPr>
            <w:tcW w:w="2880" w:type="dxa"/>
          </w:tcPr>
          <w:p w:rsidR="00C13F96" w:rsidRDefault="00C13F96" w:rsidP="009F2C61">
            <w:r>
              <w:t>Imenuju delove odeće</w:t>
            </w:r>
          </w:p>
        </w:tc>
        <w:tc>
          <w:tcPr>
            <w:tcW w:w="2880" w:type="dxa"/>
          </w:tcPr>
          <w:p w:rsidR="00C13F96" w:rsidRDefault="00C13F96" w:rsidP="009F2C61">
            <w:r>
              <w:t>Igra „What am I wearing?“, pesma o odeći, slaganje kartica sa odećom</w:t>
            </w:r>
          </w:p>
        </w:tc>
        <w:tc>
          <w:tcPr>
            <w:tcW w:w="2880" w:type="dxa"/>
          </w:tcPr>
          <w:p w:rsidR="00C13F96" w:rsidRDefault="00C13F96" w:rsidP="009F2C61">
            <w:r>
              <w:t>Kartice sa odećom, lutke ili figurice</w:t>
            </w:r>
          </w:p>
        </w:tc>
      </w:tr>
      <w:tr w:rsidR="00C13F96" w:rsidTr="009F2C61">
        <w:tc>
          <w:tcPr>
            <w:tcW w:w="2880" w:type="dxa"/>
          </w:tcPr>
          <w:p w:rsidR="00C13F96" w:rsidRDefault="00C13F96" w:rsidP="009F2C61">
            <w:r>
              <w:t>Čestitaju praznik (Christmas, New Year)</w:t>
            </w:r>
          </w:p>
        </w:tc>
        <w:tc>
          <w:tcPr>
            <w:tcW w:w="2880" w:type="dxa"/>
          </w:tcPr>
          <w:p w:rsidR="00C13F96" w:rsidRDefault="00C13F96" w:rsidP="009F2C61">
            <w:r>
              <w:t>Pevanje prazničnih pesama, izrada čestitki, igranje „Merry Christmas / Happy New Year“ dijaloga</w:t>
            </w:r>
          </w:p>
        </w:tc>
        <w:tc>
          <w:tcPr>
            <w:tcW w:w="2880" w:type="dxa"/>
          </w:tcPr>
          <w:p w:rsidR="00C13F96" w:rsidRDefault="00C13F96" w:rsidP="009F2C61">
            <w:r>
              <w:t>Kartice, boje, papir, muzički snimci</w:t>
            </w:r>
          </w:p>
        </w:tc>
      </w:tr>
    </w:tbl>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t>Januar</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Obnavljaju cjelokupni vokabular</w:t>
            </w:r>
          </w:p>
        </w:tc>
        <w:tc>
          <w:tcPr>
            <w:tcW w:w="2880" w:type="dxa"/>
          </w:tcPr>
          <w:p w:rsidR="00C13F96" w:rsidRDefault="00C13F96" w:rsidP="009F2C61">
            <w:r>
              <w:t>Igre ponavljanja i sećanja („Memory game“, „What’s missing?“), pesme i dijalozi, slaganje kartica</w:t>
            </w:r>
          </w:p>
        </w:tc>
        <w:tc>
          <w:tcPr>
            <w:tcW w:w="2880" w:type="dxa"/>
          </w:tcPr>
          <w:p w:rsidR="00C13F96" w:rsidRDefault="00C13F96" w:rsidP="009F2C61">
            <w:r>
              <w:t>Kartice sa slikama i rečima, pesme, igračke, table</w:t>
            </w:r>
          </w:p>
        </w:tc>
      </w:tr>
    </w:tbl>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t>Februar</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prevozna sredstva</w:t>
            </w:r>
          </w:p>
        </w:tc>
        <w:tc>
          <w:tcPr>
            <w:tcW w:w="2880" w:type="dxa"/>
          </w:tcPr>
          <w:p w:rsidR="00C13F96" w:rsidRDefault="00C13F96" w:rsidP="009F2C61">
            <w:r>
              <w:t>Igra „What’s this vehicle?“, pesma o vozilima, slaganje figurica po tipu vozila</w:t>
            </w:r>
          </w:p>
        </w:tc>
        <w:tc>
          <w:tcPr>
            <w:tcW w:w="2880" w:type="dxa"/>
          </w:tcPr>
          <w:p w:rsidR="00C13F96" w:rsidRDefault="00C13F96" w:rsidP="009F2C61">
            <w:r>
              <w:t>Kartice sa prevoznim sredstvima, figurice vozila, pesme</w:t>
            </w:r>
          </w:p>
        </w:tc>
      </w:tr>
      <w:tr w:rsidR="00C13F96" w:rsidTr="009F2C61">
        <w:tc>
          <w:tcPr>
            <w:tcW w:w="2880" w:type="dxa"/>
          </w:tcPr>
          <w:p w:rsidR="00C13F96" w:rsidRDefault="00C13F96" w:rsidP="009F2C61">
            <w:r>
              <w:t>Imenuju brojeve od 1–14</w:t>
            </w:r>
          </w:p>
        </w:tc>
        <w:tc>
          <w:tcPr>
            <w:tcW w:w="2880" w:type="dxa"/>
          </w:tcPr>
          <w:p w:rsidR="00C13F96" w:rsidRDefault="00C13F96" w:rsidP="009F2C61">
            <w:r>
              <w:t>Brojanje predmeta, pesma sa brojevima, igra „Count and match“</w:t>
            </w:r>
          </w:p>
        </w:tc>
        <w:tc>
          <w:tcPr>
            <w:tcW w:w="2880" w:type="dxa"/>
          </w:tcPr>
          <w:p w:rsidR="00C13F96" w:rsidRDefault="00C13F96" w:rsidP="009F2C61">
            <w:r>
              <w:t>Kartice sa brojevima, igračke, prstići</w:t>
            </w:r>
          </w:p>
        </w:tc>
      </w:tr>
    </w:tbl>
    <w:p w:rsidR="00C13F96" w:rsidRPr="009D282D" w:rsidRDefault="00C13F96" w:rsidP="009D282D">
      <w:pPr>
        <w:jc w:val="center"/>
        <w:rPr>
          <w:rFonts w:ascii="Times New Roman" w:hAnsi="Times New Roman" w:cs="Times New Roman"/>
          <w:b/>
          <w:sz w:val="28"/>
          <w:szCs w:val="24"/>
        </w:rPr>
      </w:pPr>
      <w:r w:rsidRPr="009D282D">
        <w:rPr>
          <w:rFonts w:ascii="Times New Roman" w:hAnsi="Times New Roman" w:cs="Times New Roman"/>
          <w:b/>
          <w:sz w:val="28"/>
          <w:szCs w:val="24"/>
        </w:rPr>
        <w:t>Mart</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lastRenderedPageBreak/>
              <w:t>Čestitaju praznik (8. Mart)</w:t>
            </w:r>
          </w:p>
        </w:tc>
        <w:tc>
          <w:tcPr>
            <w:tcW w:w="2880" w:type="dxa"/>
          </w:tcPr>
          <w:p w:rsidR="00C13F96" w:rsidRDefault="00C13F96" w:rsidP="009F2C61">
            <w:r>
              <w:t>Izrada čestitki, pevanje pesama, kratki dijalozi „Happy Women’s Day!“</w:t>
            </w:r>
          </w:p>
        </w:tc>
        <w:tc>
          <w:tcPr>
            <w:tcW w:w="2880" w:type="dxa"/>
          </w:tcPr>
          <w:p w:rsidR="00C13F96" w:rsidRDefault="00C13F96" w:rsidP="009F2C61">
            <w:r>
              <w:t>Papir, boje, kartice, muzički snimci</w:t>
            </w:r>
          </w:p>
        </w:tc>
      </w:tr>
      <w:tr w:rsidR="00C13F96" w:rsidTr="009F2C61">
        <w:tc>
          <w:tcPr>
            <w:tcW w:w="2880" w:type="dxa"/>
          </w:tcPr>
          <w:p w:rsidR="00C13F96" w:rsidRDefault="00C13F96" w:rsidP="009F2C61">
            <w:r>
              <w:t>Izražavaju osećanja</w:t>
            </w:r>
          </w:p>
        </w:tc>
        <w:tc>
          <w:tcPr>
            <w:tcW w:w="2880" w:type="dxa"/>
          </w:tcPr>
          <w:p w:rsidR="00C13F96" w:rsidRDefault="00C13F96" w:rsidP="009F2C61">
            <w:r>
              <w:t>Igra „How do you feel?“, pesme o emocijama, pričanje o svojim osećanjima</w:t>
            </w:r>
          </w:p>
        </w:tc>
        <w:tc>
          <w:tcPr>
            <w:tcW w:w="2880" w:type="dxa"/>
          </w:tcPr>
          <w:p w:rsidR="00C13F96" w:rsidRDefault="00C13F96" w:rsidP="009F2C61">
            <w:r>
              <w:t>Kartice sa emocijama, lutke, pesme</w:t>
            </w:r>
          </w:p>
        </w:tc>
      </w:tr>
      <w:tr w:rsidR="00C13F96" w:rsidTr="009F2C61">
        <w:tc>
          <w:tcPr>
            <w:tcW w:w="2880" w:type="dxa"/>
          </w:tcPr>
          <w:p w:rsidR="00C13F96" w:rsidRDefault="00C13F96" w:rsidP="009F2C61">
            <w:r>
              <w:t>Imenuju članove porodice</w:t>
            </w:r>
          </w:p>
        </w:tc>
        <w:tc>
          <w:tcPr>
            <w:tcW w:w="2880" w:type="dxa"/>
          </w:tcPr>
          <w:p w:rsidR="00C13F96" w:rsidRDefault="00C13F96" w:rsidP="009F2C61">
            <w:r>
              <w:t>Pesma „My Family“, slaganje kartica sa članovima porodice, igra „Who is this?“</w:t>
            </w:r>
          </w:p>
        </w:tc>
        <w:tc>
          <w:tcPr>
            <w:tcW w:w="2880" w:type="dxa"/>
          </w:tcPr>
          <w:p w:rsidR="00C13F96" w:rsidRDefault="00C13F96" w:rsidP="009F2C61">
            <w:r>
              <w:t>Kartice sa članovima porodice, lutke, slike</w:t>
            </w:r>
          </w:p>
        </w:tc>
      </w:tr>
    </w:tbl>
    <w:p w:rsidR="00C13F96" w:rsidRPr="009D282D" w:rsidRDefault="00C13F96" w:rsidP="009D282D">
      <w:pPr>
        <w:jc w:val="center"/>
        <w:rPr>
          <w:rFonts w:ascii="Times New Roman" w:hAnsi="Times New Roman" w:cs="Times New Roman"/>
          <w:b/>
          <w:sz w:val="28"/>
          <w:szCs w:val="28"/>
        </w:rPr>
      </w:pPr>
      <w:r w:rsidRPr="009D282D">
        <w:rPr>
          <w:rFonts w:ascii="Times New Roman" w:hAnsi="Times New Roman" w:cs="Times New Roman"/>
          <w:b/>
          <w:sz w:val="28"/>
          <w:szCs w:val="28"/>
        </w:rPr>
        <w:t>April</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delove tela</w:t>
            </w:r>
          </w:p>
        </w:tc>
        <w:tc>
          <w:tcPr>
            <w:tcW w:w="2880" w:type="dxa"/>
          </w:tcPr>
          <w:p w:rsidR="00C13F96" w:rsidRDefault="00C13F96" w:rsidP="009F2C61">
            <w:r>
              <w:t>Pesma „Head, Shoulders, Knees and Toes“, igra „Touch the body part“, lutke ili figure</w:t>
            </w:r>
          </w:p>
        </w:tc>
        <w:tc>
          <w:tcPr>
            <w:tcW w:w="2880" w:type="dxa"/>
          </w:tcPr>
          <w:p w:rsidR="00C13F96" w:rsidRDefault="00C13F96" w:rsidP="009F2C61">
            <w:r>
              <w:t>Kartice sa delovima tela, lutke, muzički snimci</w:t>
            </w:r>
          </w:p>
        </w:tc>
      </w:tr>
      <w:tr w:rsidR="00C13F96" w:rsidTr="009F2C61">
        <w:tc>
          <w:tcPr>
            <w:tcW w:w="2880" w:type="dxa"/>
          </w:tcPr>
          <w:p w:rsidR="00C13F96" w:rsidRDefault="00C13F96" w:rsidP="009F2C61">
            <w:r>
              <w:t>Čestitaju praznik (Easter)</w:t>
            </w:r>
          </w:p>
        </w:tc>
        <w:tc>
          <w:tcPr>
            <w:tcW w:w="2880" w:type="dxa"/>
          </w:tcPr>
          <w:p w:rsidR="00C13F96" w:rsidRDefault="00C13F96" w:rsidP="009F2C61">
            <w:r>
              <w:t>Izrada čestitki i ukrasa, pesma o Uskrsu, kratki dijalozi</w:t>
            </w:r>
          </w:p>
        </w:tc>
        <w:tc>
          <w:tcPr>
            <w:tcW w:w="2880" w:type="dxa"/>
          </w:tcPr>
          <w:p w:rsidR="00C13F96" w:rsidRDefault="00C13F96" w:rsidP="009F2C61">
            <w:r>
              <w:t>Papir, boje, kartice, muzički snimci</w:t>
            </w:r>
          </w:p>
        </w:tc>
      </w:tr>
      <w:tr w:rsidR="00C13F96" w:rsidTr="009F2C61">
        <w:tc>
          <w:tcPr>
            <w:tcW w:w="2880" w:type="dxa"/>
          </w:tcPr>
          <w:p w:rsidR="00C13F96" w:rsidRDefault="00C13F96" w:rsidP="009F2C61">
            <w:r>
              <w:t>Imenuju hranu i piće</w:t>
            </w:r>
          </w:p>
        </w:tc>
        <w:tc>
          <w:tcPr>
            <w:tcW w:w="2880" w:type="dxa"/>
          </w:tcPr>
          <w:p w:rsidR="00C13F96" w:rsidRDefault="00C13F96" w:rsidP="009F2C61">
            <w:r>
              <w:t>Igra „What’s for lunch?“, slaganje kartica sa hranom i pićem, pesma o hrani</w:t>
            </w:r>
          </w:p>
        </w:tc>
        <w:tc>
          <w:tcPr>
            <w:tcW w:w="2880" w:type="dxa"/>
          </w:tcPr>
          <w:p w:rsidR="00C13F96" w:rsidRDefault="00C13F96" w:rsidP="009F2C61">
            <w:r>
              <w:t>Kartice sa hranom i pićem, igračke, lutke</w:t>
            </w:r>
          </w:p>
        </w:tc>
      </w:tr>
      <w:tr w:rsidR="00C13F96" w:rsidTr="009F2C61">
        <w:tc>
          <w:tcPr>
            <w:tcW w:w="2880" w:type="dxa"/>
          </w:tcPr>
          <w:p w:rsidR="00C13F96" w:rsidRDefault="00C13F96" w:rsidP="009F2C61">
            <w:r>
              <w:t>Izražavaju dopadanje i nedopadanje</w:t>
            </w:r>
          </w:p>
        </w:tc>
        <w:tc>
          <w:tcPr>
            <w:tcW w:w="2880" w:type="dxa"/>
          </w:tcPr>
          <w:p w:rsidR="00C13F96" w:rsidRDefault="00C13F96" w:rsidP="009F2C61">
            <w:r>
              <w:t>Igra „I like / I don’t like…“, pesme i dijalozi, crtanje omiljenog</w:t>
            </w:r>
          </w:p>
        </w:tc>
        <w:tc>
          <w:tcPr>
            <w:tcW w:w="2880" w:type="dxa"/>
          </w:tcPr>
          <w:p w:rsidR="00C13F96" w:rsidRDefault="00C13F96" w:rsidP="009F2C61">
            <w:r>
              <w:t>Kartice, bojice, papir</w:t>
            </w:r>
          </w:p>
        </w:tc>
      </w:tr>
    </w:tbl>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t>Maj</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hranu i piće</w:t>
            </w:r>
          </w:p>
        </w:tc>
        <w:tc>
          <w:tcPr>
            <w:tcW w:w="2880" w:type="dxa"/>
          </w:tcPr>
          <w:p w:rsidR="00C13F96" w:rsidRDefault="00C13F96" w:rsidP="009F2C61">
            <w:r>
              <w:t>Igra „What’s for lunch?“, slaganje kartica sa hranom i pićem, pesma o hrani</w:t>
            </w:r>
          </w:p>
        </w:tc>
        <w:tc>
          <w:tcPr>
            <w:tcW w:w="2880" w:type="dxa"/>
          </w:tcPr>
          <w:p w:rsidR="00C13F96" w:rsidRDefault="00C13F96" w:rsidP="009F2C61">
            <w:r>
              <w:t>Kartice sa hranom i pićem, igračke, lutke</w:t>
            </w:r>
          </w:p>
        </w:tc>
      </w:tr>
      <w:tr w:rsidR="00C13F96" w:rsidTr="009F2C61">
        <w:tc>
          <w:tcPr>
            <w:tcW w:w="2880" w:type="dxa"/>
          </w:tcPr>
          <w:p w:rsidR="00C13F96" w:rsidRDefault="00C13F96" w:rsidP="009F2C61">
            <w:r>
              <w:t>Imenuju različita zanimanja</w:t>
            </w:r>
          </w:p>
        </w:tc>
        <w:tc>
          <w:tcPr>
            <w:tcW w:w="2880" w:type="dxa"/>
          </w:tcPr>
          <w:p w:rsidR="00C13F96" w:rsidRDefault="00C13F96" w:rsidP="009F2C61">
            <w:r>
              <w:t>Pesma „People Who Help Us“, igra „Who am I?“, slaganje kartica sa zanimanjima</w:t>
            </w:r>
          </w:p>
        </w:tc>
        <w:tc>
          <w:tcPr>
            <w:tcW w:w="2880" w:type="dxa"/>
          </w:tcPr>
          <w:p w:rsidR="00C13F96" w:rsidRDefault="00C13F96" w:rsidP="009F2C61">
            <w:r>
              <w:t>Kartice sa zanimanjima, lutke, figurice, pesme</w:t>
            </w:r>
          </w:p>
        </w:tc>
      </w:tr>
    </w:tbl>
    <w:p w:rsidR="009D282D" w:rsidRDefault="009D282D" w:rsidP="009D282D">
      <w:pPr>
        <w:jc w:val="center"/>
        <w:rPr>
          <w:rFonts w:ascii="Times New Roman" w:hAnsi="Times New Roman" w:cs="Times New Roman"/>
          <w:b/>
          <w:sz w:val="28"/>
        </w:rPr>
      </w:pPr>
    </w:p>
    <w:p w:rsidR="00C13F96" w:rsidRPr="009D282D" w:rsidRDefault="00C13F96" w:rsidP="009D282D">
      <w:pPr>
        <w:jc w:val="center"/>
        <w:rPr>
          <w:rFonts w:ascii="Times New Roman" w:hAnsi="Times New Roman" w:cs="Times New Roman"/>
          <w:b/>
          <w:sz w:val="28"/>
        </w:rPr>
      </w:pPr>
      <w:r w:rsidRPr="009D282D">
        <w:rPr>
          <w:rFonts w:ascii="Times New Roman" w:hAnsi="Times New Roman" w:cs="Times New Roman"/>
          <w:b/>
          <w:sz w:val="28"/>
        </w:rPr>
        <w:lastRenderedPageBreak/>
        <w:t>Jun</w:t>
      </w:r>
    </w:p>
    <w:tbl>
      <w:tblPr>
        <w:tblStyle w:val="TableGrid"/>
        <w:tblW w:w="0" w:type="auto"/>
        <w:tblLook w:val="04A0" w:firstRow="1" w:lastRow="0" w:firstColumn="1" w:lastColumn="0" w:noHBand="0" w:noVBand="1"/>
      </w:tblPr>
      <w:tblGrid>
        <w:gridCol w:w="2880"/>
        <w:gridCol w:w="2880"/>
        <w:gridCol w:w="2880"/>
      </w:tblGrid>
      <w:tr w:rsidR="00C13F96" w:rsidTr="009F2C61">
        <w:tc>
          <w:tcPr>
            <w:tcW w:w="2880" w:type="dxa"/>
          </w:tcPr>
          <w:p w:rsidR="00C13F96" w:rsidRDefault="00C13F96" w:rsidP="009F2C61">
            <w:r>
              <w:t>Ishodi</w:t>
            </w:r>
          </w:p>
        </w:tc>
        <w:tc>
          <w:tcPr>
            <w:tcW w:w="2880" w:type="dxa"/>
          </w:tcPr>
          <w:p w:rsidR="00C13F96" w:rsidRDefault="00C13F96" w:rsidP="009F2C61">
            <w:r>
              <w:t>Aktivnosti</w:t>
            </w:r>
          </w:p>
        </w:tc>
        <w:tc>
          <w:tcPr>
            <w:tcW w:w="2880" w:type="dxa"/>
          </w:tcPr>
          <w:p w:rsidR="00C13F96" w:rsidRDefault="00C13F96" w:rsidP="009F2C61">
            <w:r>
              <w:t>Materijali</w:t>
            </w:r>
          </w:p>
        </w:tc>
      </w:tr>
      <w:tr w:rsidR="00C13F96" w:rsidTr="009F2C61">
        <w:tc>
          <w:tcPr>
            <w:tcW w:w="2880" w:type="dxa"/>
          </w:tcPr>
          <w:p w:rsidR="00C13F96" w:rsidRDefault="00C13F96" w:rsidP="009F2C61">
            <w:r>
              <w:t>Imenuju prostorije u kući</w:t>
            </w:r>
          </w:p>
        </w:tc>
        <w:tc>
          <w:tcPr>
            <w:tcW w:w="2880" w:type="dxa"/>
          </w:tcPr>
          <w:p w:rsidR="00C13F96" w:rsidRDefault="00C13F96" w:rsidP="009F2C61">
            <w:r>
              <w:t>Igra „Where is…?“, slaganje kartica sa prostorijama, pesma o kući</w:t>
            </w:r>
          </w:p>
        </w:tc>
        <w:tc>
          <w:tcPr>
            <w:tcW w:w="2880" w:type="dxa"/>
          </w:tcPr>
          <w:p w:rsidR="00C13F96" w:rsidRDefault="00C13F96" w:rsidP="009F2C61">
            <w:r>
              <w:t>Kartice sa prostorijama, slike kuća, pesme</w:t>
            </w:r>
          </w:p>
        </w:tc>
      </w:tr>
      <w:tr w:rsidR="00C13F96" w:rsidTr="009F2C61">
        <w:tc>
          <w:tcPr>
            <w:tcW w:w="2880" w:type="dxa"/>
          </w:tcPr>
          <w:p w:rsidR="00C13F96" w:rsidRDefault="00C13F96" w:rsidP="009F2C61">
            <w:r>
              <w:t>Imenuju predmete u radnoj sobi</w:t>
            </w:r>
          </w:p>
        </w:tc>
        <w:tc>
          <w:tcPr>
            <w:tcW w:w="2880" w:type="dxa"/>
          </w:tcPr>
          <w:p w:rsidR="00C13F96" w:rsidRDefault="00C13F96" w:rsidP="009F2C61">
            <w:r>
              <w:t>Igra „What’s this?“, slaganje kartica sa predmetima, kratki dijalozi</w:t>
            </w:r>
          </w:p>
        </w:tc>
        <w:tc>
          <w:tcPr>
            <w:tcW w:w="2880" w:type="dxa"/>
          </w:tcPr>
          <w:p w:rsidR="00C13F96" w:rsidRDefault="00C13F96" w:rsidP="009F2C61">
            <w:r>
              <w:t>Kartice sa predmetima, stolne igračke, pesme</w:t>
            </w:r>
          </w:p>
        </w:tc>
      </w:tr>
      <w:tr w:rsidR="00C13F96" w:rsidTr="009F2C61">
        <w:tc>
          <w:tcPr>
            <w:tcW w:w="2880" w:type="dxa"/>
          </w:tcPr>
          <w:p w:rsidR="00C13F96" w:rsidRDefault="00C13F96" w:rsidP="009F2C61">
            <w:r>
              <w:t>Razumiju i koriste izraze učtivog ponašanja</w:t>
            </w:r>
          </w:p>
        </w:tc>
        <w:tc>
          <w:tcPr>
            <w:tcW w:w="2880" w:type="dxa"/>
          </w:tcPr>
          <w:p w:rsidR="00C13F96" w:rsidRDefault="00C13F96" w:rsidP="009F2C61">
            <w:r>
              <w:t>Igra „Please / Thank you / Excuse me“, kratki dijalozi, role-play</w:t>
            </w:r>
          </w:p>
        </w:tc>
        <w:tc>
          <w:tcPr>
            <w:tcW w:w="2880" w:type="dxa"/>
          </w:tcPr>
          <w:p w:rsidR="00C13F96" w:rsidRDefault="00C13F96" w:rsidP="009F2C61">
            <w:r>
              <w:t>Kartice sa rečima, lutke, scene u učionici</w:t>
            </w:r>
          </w:p>
        </w:tc>
      </w:tr>
    </w:tbl>
    <w:p w:rsidR="00B21242" w:rsidRDefault="00B21242" w:rsidP="00DC34BA">
      <w:pPr>
        <w:ind w:hanging="284"/>
        <w:jc w:val="both"/>
        <w:rPr>
          <w:rFonts w:ascii="Times New Roman" w:hAnsi="Times New Roman" w:cs="Times New Roman"/>
          <w:b/>
          <w:bCs/>
          <w:sz w:val="24"/>
          <w:szCs w:val="24"/>
          <w:lang w:val="pl-PL"/>
        </w:rPr>
      </w:pPr>
    </w:p>
    <w:p w:rsidR="00122CCE" w:rsidRDefault="00122CCE" w:rsidP="00DC34BA">
      <w:pPr>
        <w:ind w:hanging="284"/>
        <w:jc w:val="both"/>
        <w:rPr>
          <w:rFonts w:ascii="Times New Roman" w:hAnsi="Times New Roman" w:cs="Times New Roman"/>
          <w:b/>
          <w:bCs/>
          <w:sz w:val="24"/>
          <w:szCs w:val="24"/>
          <w:lang w:val="pl-PL"/>
        </w:rPr>
      </w:pPr>
    </w:p>
    <w:p w:rsidR="002E1FAE" w:rsidRPr="00835721" w:rsidRDefault="009971EA" w:rsidP="002E1FAE">
      <w:pPr>
        <w:pStyle w:val="Heading2"/>
      </w:pPr>
      <w:bookmarkStart w:id="54" w:name="_Toc210631927"/>
      <w:r>
        <w:t xml:space="preserve">7.4. </w:t>
      </w:r>
      <w:bookmarkStart w:id="55" w:name="_Toc527101809"/>
      <w:bookmarkStart w:id="56" w:name="_Toc85180798"/>
      <w:bookmarkStart w:id="57" w:name="_Toc115378806"/>
      <w:bookmarkStart w:id="58" w:name="_Toc178924075"/>
      <w:bookmarkStart w:id="59" w:name="_Toc178926102"/>
      <w:bookmarkStart w:id="60" w:name="_Toc25760874"/>
      <w:r w:rsidR="002E1FAE" w:rsidRPr="00835721">
        <w:t xml:space="preserve">PLAN RADA </w:t>
      </w:r>
      <w:r w:rsidR="002E1FAE">
        <w:t>AKTIVA VASPITAČA ZA ŠKOLSKU 2025</w:t>
      </w:r>
      <w:r w:rsidR="002E1FAE" w:rsidRPr="00835721">
        <w:t>/202</w:t>
      </w:r>
      <w:bookmarkEnd w:id="55"/>
      <w:r w:rsidR="002E1FAE">
        <w:t>6</w:t>
      </w:r>
      <w:r w:rsidR="002E1FAE" w:rsidRPr="00835721">
        <w:t>. GODINU</w:t>
      </w:r>
      <w:bookmarkEnd w:id="54"/>
      <w:bookmarkEnd w:id="56"/>
      <w:bookmarkEnd w:id="57"/>
      <w:bookmarkEnd w:id="58"/>
      <w:bookmarkEnd w:id="59"/>
    </w:p>
    <w:p w:rsidR="002E1FAE" w:rsidRPr="00835721" w:rsidRDefault="002E1FAE" w:rsidP="004F7415"/>
    <w:p w:rsidR="002E1FAE" w:rsidRPr="005C48EC" w:rsidRDefault="002E1FAE" w:rsidP="005C48EC">
      <w:pPr>
        <w:spacing w:after="0" w:line="240" w:lineRule="auto"/>
        <w:ind w:firstLine="525"/>
        <w:jc w:val="both"/>
        <w:rPr>
          <w:rFonts w:ascii="Times New Roman" w:eastAsia="Times New Roman" w:hAnsi="Times New Roman" w:cs="Times New Roman"/>
          <w:sz w:val="24"/>
          <w:szCs w:val="24"/>
          <w:lang w:val="sr-Latn-CS"/>
        </w:rPr>
      </w:pPr>
      <w:bookmarkStart w:id="61" w:name="_Toc527101810"/>
      <w:bookmarkStart w:id="62" w:name="_Toc527191350"/>
      <w:bookmarkStart w:id="63" w:name="_Toc85180799"/>
      <w:bookmarkStart w:id="64" w:name="_Toc115378807"/>
      <w:bookmarkStart w:id="65" w:name="_Toc178859935"/>
      <w:bookmarkStart w:id="66" w:name="_Toc178924076"/>
      <w:bookmarkStart w:id="67" w:name="_Toc178926103"/>
      <w:r w:rsidRPr="005C48EC">
        <w:rPr>
          <w:rFonts w:ascii="Times New Roman" w:eastAsia="Times New Roman" w:hAnsi="Times New Roman" w:cs="Times New Roman"/>
          <w:sz w:val="24"/>
          <w:szCs w:val="24"/>
          <w:lang w:val="sr-Latn-CS"/>
        </w:rPr>
        <w:t xml:space="preserve">Stručni Aktivi u našoj ustanovi </w:t>
      </w:r>
      <w:bookmarkEnd w:id="61"/>
      <w:bookmarkEnd w:id="62"/>
      <w:r w:rsidRPr="005C48EC">
        <w:rPr>
          <w:rFonts w:ascii="Times New Roman" w:eastAsia="Times New Roman" w:hAnsi="Times New Roman" w:cs="Times New Roman"/>
          <w:sz w:val="24"/>
          <w:szCs w:val="24"/>
          <w:lang w:val="sr-Latn-CS"/>
        </w:rPr>
        <w:t>svoje aktivnosti realizovaće mjesečno. Imamo sledeće Stručne Aktive</w:t>
      </w:r>
      <w:bookmarkEnd w:id="63"/>
      <w:r w:rsidRPr="005C48EC">
        <w:rPr>
          <w:rFonts w:ascii="Times New Roman" w:eastAsia="Times New Roman" w:hAnsi="Times New Roman" w:cs="Times New Roman"/>
          <w:sz w:val="24"/>
          <w:szCs w:val="24"/>
          <w:lang w:val="sr-Latn-CS"/>
        </w:rPr>
        <w:t>:</w:t>
      </w:r>
      <w:bookmarkEnd w:id="64"/>
      <w:bookmarkEnd w:id="65"/>
      <w:bookmarkEnd w:id="66"/>
      <w:bookmarkEnd w:id="67"/>
    </w:p>
    <w:p w:rsidR="002E1FAE" w:rsidRPr="005C48EC" w:rsidRDefault="002E1FAE" w:rsidP="002E1FAE">
      <w:pPr>
        <w:rPr>
          <w:rFonts w:ascii="Times New Roman" w:eastAsia="Times New Roman" w:hAnsi="Times New Roman" w:cs="Times New Roman"/>
          <w:sz w:val="24"/>
          <w:szCs w:val="24"/>
          <w:lang w:val="sr-Latn-CS"/>
        </w:rPr>
      </w:pPr>
      <w:bookmarkStart w:id="68" w:name="_Toc85180800"/>
      <w:bookmarkStart w:id="69" w:name="_Toc115378808"/>
      <w:bookmarkStart w:id="70" w:name="_Toc178859936"/>
      <w:bookmarkStart w:id="71" w:name="_Toc178924077"/>
      <w:bookmarkStart w:id="72" w:name="_Toc178926104"/>
      <w:r w:rsidRPr="005C48EC">
        <w:rPr>
          <w:rFonts w:ascii="Times New Roman" w:eastAsia="Times New Roman" w:hAnsi="Times New Roman" w:cs="Times New Roman"/>
          <w:sz w:val="24"/>
          <w:szCs w:val="24"/>
          <w:lang w:val="sr-Latn-CS"/>
        </w:rPr>
        <w:t>Stručni Aktiv starijih vaspitnih  grupa</w:t>
      </w:r>
      <w:bookmarkEnd w:id="68"/>
      <w:r w:rsidRPr="005C48EC">
        <w:rPr>
          <w:rFonts w:ascii="Times New Roman" w:eastAsia="Times New Roman" w:hAnsi="Times New Roman" w:cs="Times New Roman"/>
          <w:sz w:val="24"/>
          <w:szCs w:val="24"/>
          <w:lang w:val="sr-Latn-CS"/>
        </w:rPr>
        <w:t>;</w:t>
      </w:r>
      <w:bookmarkEnd w:id="69"/>
      <w:bookmarkEnd w:id="70"/>
      <w:bookmarkEnd w:id="71"/>
      <w:bookmarkEnd w:id="72"/>
    </w:p>
    <w:p w:rsidR="002E1FAE"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Stručni Aktiv S</w:t>
      </w:r>
      <w:r w:rsidRPr="00835721">
        <w:rPr>
          <w:rFonts w:ascii="Times New Roman" w:eastAsia="Times New Roman" w:hAnsi="Times New Roman" w:cs="Times New Roman"/>
          <w:sz w:val="24"/>
          <w:szCs w:val="24"/>
          <w:lang w:val="sr-Latn-CS"/>
        </w:rPr>
        <w:t>rednjih vaspitnih</w:t>
      </w:r>
      <w:r>
        <w:rPr>
          <w:rFonts w:ascii="Times New Roman" w:eastAsia="Times New Roman" w:hAnsi="Times New Roman" w:cs="Times New Roman"/>
          <w:sz w:val="24"/>
          <w:szCs w:val="24"/>
          <w:lang w:val="sr-Latn-CS"/>
        </w:rPr>
        <w:t xml:space="preserve"> grupa;</w:t>
      </w:r>
    </w:p>
    <w:p w:rsidR="002E1FAE" w:rsidRPr="00835721"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Stručni Aktiv mlađih vaspitnih grupa;</w:t>
      </w:r>
    </w:p>
    <w:p w:rsidR="002E1FAE"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Stručni Aktiv jasli</w:t>
      </w:r>
      <w:r>
        <w:rPr>
          <w:rFonts w:ascii="Times New Roman" w:eastAsia="Times New Roman" w:hAnsi="Times New Roman" w:cs="Times New Roman"/>
          <w:sz w:val="24"/>
          <w:szCs w:val="24"/>
          <w:lang w:val="sr-Latn-CS"/>
        </w:rPr>
        <w:t xml:space="preserve">čnih grupa; </w:t>
      </w:r>
    </w:p>
    <w:p w:rsidR="002E1FAE" w:rsidRPr="00036A80"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Aktiv područnih – mješovitih grupa;</w:t>
      </w:r>
    </w:p>
    <w:p w:rsidR="002E1FAE" w:rsidRPr="00835721"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Aktiv medicinskih sestara;</w:t>
      </w:r>
    </w:p>
    <w:p w:rsidR="002E1FAE" w:rsidRPr="00835721" w:rsidRDefault="002E1FAE" w:rsidP="00782759">
      <w:pPr>
        <w:numPr>
          <w:ilvl w:val="0"/>
          <w:numId w:val="35"/>
        </w:numPr>
        <w:spacing w:after="0" w:line="240" w:lineRule="auto"/>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Aktiv nastavnika engleskog jez</w:t>
      </w:r>
      <w:r>
        <w:rPr>
          <w:rFonts w:ascii="Times New Roman" w:eastAsia="Times New Roman" w:hAnsi="Times New Roman" w:cs="Times New Roman"/>
          <w:sz w:val="24"/>
          <w:szCs w:val="24"/>
          <w:lang w:val="sr-Latn-CS"/>
        </w:rPr>
        <w:t>ika.</w:t>
      </w:r>
    </w:p>
    <w:p w:rsidR="002E1FAE" w:rsidRPr="00835721" w:rsidRDefault="002E1FAE" w:rsidP="002E1FAE">
      <w:pPr>
        <w:spacing w:after="0" w:line="240" w:lineRule="auto"/>
        <w:ind w:firstLine="525"/>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w:t>
      </w:r>
    </w:p>
    <w:p w:rsidR="002E1FAE" w:rsidRPr="00835721" w:rsidRDefault="002E1FAE" w:rsidP="002E1FAE">
      <w:pPr>
        <w:spacing w:after="0" w:line="240" w:lineRule="auto"/>
        <w:ind w:firstLine="525"/>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Sastanke planiraju, sazivaju i realizuju Predsjednici Aktiva u dogovoru sa stručnim saradnikom-pedagogom. Sastanci Aktiva će se realizovati  u obliku interaktivne razmjene, diskusija na aktuelne teme, radionica i prezentacija realizovanih aktivnosti. Aktivi će se baviti  važnim pitanjima iz oblasti vaspitno-obrazovnog rada, njege i preventivne zdravstvene i socijalne zaštite djece od jedne godine do šest godina, saradnje sa roditeljima, saradnje sa društvenom sredinom i realizacijom plana PRNV-a.</w:t>
      </w:r>
    </w:p>
    <w:p w:rsidR="002E1FAE" w:rsidRPr="00835721" w:rsidRDefault="002E1FAE" w:rsidP="002E1FAE">
      <w:pPr>
        <w:spacing w:after="0" w:line="240" w:lineRule="auto"/>
        <w:ind w:firstLine="525"/>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Sjednic</w:t>
      </w:r>
      <w:r>
        <w:rPr>
          <w:rFonts w:ascii="Times New Roman" w:eastAsia="Times New Roman" w:hAnsi="Times New Roman" w:cs="Times New Roman"/>
          <w:sz w:val="24"/>
          <w:szCs w:val="24"/>
          <w:lang w:val="sr-Latn-CS"/>
        </w:rPr>
        <w:t>e aktiva se održavaju mjesečno</w:t>
      </w:r>
      <w:r w:rsidRPr="00835721">
        <w:rPr>
          <w:rFonts w:ascii="Times New Roman" w:eastAsia="Times New Roman" w:hAnsi="Times New Roman" w:cs="Times New Roman"/>
          <w:sz w:val="24"/>
          <w:szCs w:val="24"/>
          <w:lang w:val="sr-Latn-CS"/>
        </w:rPr>
        <w:t>.</w:t>
      </w:r>
    </w:p>
    <w:p w:rsidR="002E1FAE" w:rsidRDefault="002E1FAE" w:rsidP="002E1FAE">
      <w:pPr>
        <w:spacing w:after="0" w:line="240" w:lineRule="auto"/>
        <w:ind w:firstLine="525"/>
        <w:jc w:val="both"/>
        <w:rPr>
          <w:rFonts w:ascii="Times New Roman" w:eastAsia="Times New Roman" w:hAnsi="Times New Roman" w:cs="Times New Roman"/>
          <w:sz w:val="24"/>
          <w:szCs w:val="24"/>
          <w:lang w:val="sr-Latn-CS"/>
        </w:rPr>
      </w:pPr>
    </w:p>
    <w:p w:rsidR="005C48EC" w:rsidRDefault="005C48EC" w:rsidP="002E1FAE">
      <w:pPr>
        <w:spacing w:after="0" w:line="240" w:lineRule="auto"/>
        <w:ind w:firstLine="525"/>
        <w:jc w:val="both"/>
        <w:rPr>
          <w:rFonts w:ascii="Times New Roman" w:eastAsia="Times New Roman" w:hAnsi="Times New Roman" w:cs="Times New Roman"/>
          <w:sz w:val="24"/>
          <w:szCs w:val="24"/>
          <w:lang w:val="sr-Latn-CS"/>
        </w:rPr>
      </w:pPr>
    </w:p>
    <w:p w:rsidR="005C48EC" w:rsidRPr="00835721" w:rsidRDefault="005C48EC" w:rsidP="002E1FAE">
      <w:pPr>
        <w:spacing w:after="0" w:line="240" w:lineRule="auto"/>
        <w:ind w:firstLine="525"/>
        <w:jc w:val="both"/>
        <w:rPr>
          <w:rFonts w:ascii="Times New Roman" w:eastAsia="Times New Roman" w:hAnsi="Times New Roman" w:cs="Times New Roman"/>
          <w:sz w:val="24"/>
          <w:szCs w:val="24"/>
          <w:lang w:val="sr-Latn-CS"/>
        </w:rPr>
      </w:pPr>
    </w:p>
    <w:p w:rsidR="002E1FAE" w:rsidRPr="00835721" w:rsidRDefault="002E1FAE" w:rsidP="002E1FAE">
      <w:pPr>
        <w:spacing w:after="0" w:line="240" w:lineRule="auto"/>
        <w:ind w:firstLine="525"/>
        <w:jc w:val="both"/>
        <w:rPr>
          <w:rFonts w:ascii="Times New Roman" w:eastAsia="Times New Roman" w:hAnsi="Times New Roman" w:cs="Times New Roman"/>
          <w:sz w:val="24"/>
          <w:szCs w:val="24"/>
          <w:lang w:val="sr-Latn-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127"/>
        <w:gridCol w:w="2268"/>
        <w:gridCol w:w="1842"/>
        <w:gridCol w:w="1985"/>
        <w:gridCol w:w="1984"/>
      </w:tblGrid>
      <w:tr w:rsidR="002E1FAE" w:rsidRPr="005C48EC" w:rsidTr="009F2C61">
        <w:tc>
          <w:tcPr>
            <w:tcW w:w="2127" w:type="dxa"/>
          </w:tcPr>
          <w:p w:rsidR="002E1FAE" w:rsidRPr="005C48EC" w:rsidRDefault="002E1FAE" w:rsidP="005C48EC">
            <w:pPr>
              <w:rPr>
                <w:rFonts w:ascii="Times New Roman" w:hAnsi="Times New Roman" w:cs="Times New Roman"/>
                <w:b/>
                <w:lang w:val="sr-Latn-CS"/>
              </w:rPr>
            </w:pPr>
            <w:bookmarkStart w:id="73" w:name="_Toc527101811"/>
            <w:bookmarkStart w:id="74" w:name="_Toc527191351"/>
            <w:bookmarkStart w:id="75" w:name="_Toc85180801"/>
            <w:bookmarkStart w:id="76" w:name="_Toc115378809"/>
            <w:bookmarkStart w:id="77" w:name="_Toc178859937"/>
            <w:bookmarkStart w:id="78" w:name="_Toc178924078"/>
            <w:bookmarkStart w:id="79" w:name="_Toc178926105"/>
            <w:r w:rsidRPr="005C48EC">
              <w:rPr>
                <w:rFonts w:ascii="Times New Roman" w:hAnsi="Times New Roman" w:cs="Times New Roman"/>
                <w:b/>
                <w:lang w:val="sr-Latn-CS"/>
              </w:rPr>
              <w:lastRenderedPageBreak/>
              <w:t>CILJ</w:t>
            </w:r>
            <w:bookmarkEnd w:id="73"/>
            <w:bookmarkEnd w:id="74"/>
            <w:bookmarkEnd w:id="75"/>
            <w:bookmarkEnd w:id="76"/>
            <w:bookmarkEnd w:id="77"/>
            <w:bookmarkEnd w:id="78"/>
            <w:bookmarkEnd w:id="79"/>
          </w:p>
        </w:tc>
        <w:tc>
          <w:tcPr>
            <w:tcW w:w="2268" w:type="dxa"/>
          </w:tcPr>
          <w:p w:rsidR="002E1FAE" w:rsidRPr="005C48EC" w:rsidRDefault="002E1FAE" w:rsidP="005C48EC">
            <w:pPr>
              <w:rPr>
                <w:rFonts w:ascii="Times New Roman" w:hAnsi="Times New Roman" w:cs="Times New Roman"/>
                <w:b/>
                <w:lang w:val="sr-Latn-CS"/>
              </w:rPr>
            </w:pPr>
            <w:bookmarkStart w:id="80" w:name="_Toc527101812"/>
            <w:bookmarkStart w:id="81" w:name="_Toc527191352"/>
            <w:bookmarkStart w:id="82" w:name="_Toc85180802"/>
            <w:bookmarkStart w:id="83" w:name="_Toc115378810"/>
            <w:bookmarkStart w:id="84" w:name="_Toc178859938"/>
            <w:bookmarkStart w:id="85" w:name="_Toc178924079"/>
            <w:bookmarkStart w:id="86" w:name="_Toc178926106"/>
            <w:r w:rsidRPr="005C48EC">
              <w:rPr>
                <w:rFonts w:ascii="Times New Roman" w:hAnsi="Times New Roman" w:cs="Times New Roman"/>
                <w:b/>
                <w:lang w:val="sr-Latn-CS"/>
              </w:rPr>
              <w:t>AKTIVNOSTI</w:t>
            </w:r>
            <w:bookmarkEnd w:id="80"/>
            <w:bookmarkEnd w:id="81"/>
            <w:bookmarkEnd w:id="82"/>
            <w:bookmarkEnd w:id="83"/>
            <w:bookmarkEnd w:id="84"/>
            <w:bookmarkEnd w:id="85"/>
            <w:bookmarkEnd w:id="86"/>
          </w:p>
        </w:tc>
        <w:tc>
          <w:tcPr>
            <w:tcW w:w="1842" w:type="dxa"/>
          </w:tcPr>
          <w:p w:rsidR="002E1FAE" w:rsidRPr="005C48EC" w:rsidRDefault="002E1FAE" w:rsidP="005C48EC">
            <w:pPr>
              <w:rPr>
                <w:rFonts w:ascii="Times New Roman" w:hAnsi="Times New Roman" w:cs="Times New Roman"/>
                <w:b/>
                <w:lang w:val="sr-Latn-CS"/>
              </w:rPr>
            </w:pPr>
            <w:r w:rsidRPr="005C48EC">
              <w:rPr>
                <w:rFonts w:ascii="Times New Roman" w:hAnsi="Times New Roman" w:cs="Times New Roman"/>
                <w:b/>
                <w:lang w:val="sr-Latn-CS"/>
              </w:rPr>
              <w:t>NOSIOCI AKTIVNOSTI</w:t>
            </w:r>
          </w:p>
        </w:tc>
        <w:tc>
          <w:tcPr>
            <w:tcW w:w="1985" w:type="dxa"/>
          </w:tcPr>
          <w:p w:rsidR="002E1FAE" w:rsidRPr="005C48EC" w:rsidRDefault="002E1FAE" w:rsidP="005C48EC">
            <w:pPr>
              <w:rPr>
                <w:rFonts w:ascii="Times New Roman" w:hAnsi="Times New Roman" w:cs="Times New Roman"/>
                <w:b/>
                <w:lang w:val="sr-Latn-CS"/>
              </w:rPr>
            </w:pPr>
            <w:r w:rsidRPr="005C48EC">
              <w:rPr>
                <w:rFonts w:ascii="Times New Roman" w:hAnsi="Times New Roman" w:cs="Times New Roman"/>
                <w:b/>
                <w:lang w:val="sr-Latn-CS"/>
              </w:rPr>
              <w:t>VRIJEME REALIZACIJE</w:t>
            </w:r>
          </w:p>
        </w:tc>
        <w:tc>
          <w:tcPr>
            <w:tcW w:w="1984" w:type="dxa"/>
          </w:tcPr>
          <w:p w:rsidR="002E1FAE" w:rsidRPr="005C48EC" w:rsidRDefault="002E1FAE" w:rsidP="005C48EC">
            <w:pPr>
              <w:rPr>
                <w:rFonts w:ascii="Times New Roman" w:hAnsi="Times New Roman" w:cs="Times New Roman"/>
                <w:b/>
                <w:lang w:val="sr-Latn-CS"/>
              </w:rPr>
            </w:pPr>
            <w:r w:rsidRPr="005C48EC">
              <w:rPr>
                <w:rFonts w:ascii="Times New Roman" w:hAnsi="Times New Roman" w:cs="Times New Roman"/>
                <w:b/>
                <w:lang w:val="sr-Latn-CS"/>
              </w:rPr>
              <w:t>INDIKATOR</w:t>
            </w:r>
          </w:p>
        </w:tc>
      </w:tr>
      <w:tr w:rsidR="002E1FAE" w:rsidRPr="00835721" w:rsidTr="009F2C61">
        <w:tc>
          <w:tcPr>
            <w:tcW w:w="2127"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Planiranj</w:t>
            </w:r>
            <w:r>
              <w:rPr>
                <w:rFonts w:ascii="Times New Roman" w:eastAsia="Times New Roman" w:hAnsi="Times New Roman" w:cs="Times New Roman"/>
                <w:sz w:val="24"/>
                <w:szCs w:val="24"/>
                <w:lang w:val="sr-Latn-CS"/>
              </w:rPr>
              <w:t>e rada Aktiva vaspitača  za 2025/2026</w:t>
            </w:r>
            <w:r w:rsidRPr="00835721">
              <w:rPr>
                <w:rFonts w:ascii="Times New Roman" w:eastAsia="Times New Roman" w:hAnsi="Times New Roman" w:cs="Times New Roman"/>
                <w:sz w:val="24"/>
                <w:szCs w:val="24"/>
                <w:lang w:val="sr-Latn-CS"/>
              </w:rPr>
              <w:t>. Godinu</w:t>
            </w:r>
          </w:p>
        </w:tc>
        <w:tc>
          <w:tcPr>
            <w:tcW w:w="2268"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Usvajanje Plana rada    </w:t>
            </w:r>
            <w:r>
              <w:rPr>
                <w:rFonts w:ascii="Times New Roman" w:eastAsia="Times New Roman" w:hAnsi="Times New Roman" w:cs="Times New Roman"/>
                <w:sz w:val="24"/>
                <w:szCs w:val="24"/>
                <w:lang w:val="sr-Latn-CS"/>
              </w:rPr>
              <w:t>Aktiva vaspitača za školsku 2025/2026</w:t>
            </w:r>
            <w:r w:rsidRPr="00835721">
              <w:rPr>
                <w:rFonts w:ascii="Times New Roman" w:eastAsia="Times New Roman" w:hAnsi="Times New Roman" w:cs="Times New Roman"/>
                <w:sz w:val="24"/>
                <w:szCs w:val="24"/>
                <w:lang w:val="sr-Latn-CS"/>
              </w:rPr>
              <w:t>. god.</w:t>
            </w:r>
          </w:p>
        </w:tc>
        <w:tc>
          <w:tcPr>
            <w:tcW w:w="1842"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-Članovi Stručnih aktiva</w:t>
            </w:r>
          </w:p>
        </w:tc>
        <w:tc>
          <w:tcPr>
            <w:tcW w:w="1985"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-avgust</w:t>
            </w:r>
          </w:p>
        </w:tc>
        <w:tc>
          <w:tcPr>
            <w:tcW w:w="198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-urađen Plan aktiva iz kojeg će svaki aktiv izvlačiti ciljeve za sebe</w:t>
            </w:r>
          </w:p>
        </w:tc>
      </w:tr>
      <w:tr w:rsidR="002E1FAE" w:rsidRPr="00835721" w:rsidTr="009F2C61">
        <w:tc>
          <w:tcPr>
            <w:tcW w:w="2127"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Organizacija rada Aktiva</w:t>
            </w:r>
          </w:p>
        </w:tc>
        <w:tc>
          <w:tcPr>
            <w:tcW w:w="2268"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Izbor pred</w:t>
            </w:r>
            <w:r>
              <w:rPr>
                <w:rFonts w:ascii="Times New Roman" w:eastAsia="Times New Roman" w:hAnsi="Times New Roman" w:cs="Times New Roman"/>
                <w:sz w:val="24"/>
                <w:szCs w:val="24"/>
                <w:lang w:val="sr-Latn-CS"/>
              </w:rPr>
              <w:t>sjednika stručnih aktiva za 2025/2026</w:t>
            </w:r>
            <w:r w:rsidRPr="00835721">
              <w:rPr>
                <w:rFonts w:ascii="Times New Roman" w:eastAsia="Times New Roman" w:hAnsi="Times New Roman" w:cs="Times New Roman"/>
                <w:sz w:val="24"/>
                <w:szCs w:val="24"/>
                <w:lang w:val="sr-Latn-CS"/>
              </w:rPr>
              <w:t>.g.</w:t>
            </w:r>
          </w:p>
        </w:tc>
        <w:tc>
          <w:tcPr>
            <w:tcW w:w="1842"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tc>
        <w:tc>
          <w:tcPr>
            <w:tcW w:w="1985"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-avgust</w:t>
            </w:r>
          </w:p>
        </w:tc>
        <w:tc>
          <w:tcPr>
            <w:tcW w:w="198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-spisak izabranih predsjednika aktiva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-zapisnik sa sjednica</w:t>
            </w:r>
          </w:p>
        </w:tc>
      </w:tr>
      <w:tr w:rsidR="002E1FAE" w:rsidRPr="00835721" w:rsidTr="009F2C61">
        <w:trPr>
          <w:trHeight w:val="1477"/>
        </w:trPr>
        <w:tc>
          <w:tcPr>
            <w:tcW w:w="2127"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Unaprjeđenje organizacije vaspitno-obrazovnog rada</w:t>
            </w:r>
          </w:p>
        </w:tc>
        <w:tc>
          <w:tcPr>
            <w:tcW w:w="2268"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Izrada programa rada za sve aktive pojedinačno</w:t>
            </w:r>
          </w:p>
        </w:tc>
        <w:tc>
          <w:tcPr>
            <w:tcW w:w="1842"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-pred</w:t>
            </w:r>
            <w:r>
              <w:rPr>
                <w:rFonts w:ascii="Times New Roman" w:eastAsia="Times New Roman" w:hAnsi="Times New Roman" w:cs="Times New Roman"/>
                <w:sz w:val="24"/>
                <w:szCs w:val="24"/>
                <w:lang w:val="sr-Latn-CS"/>
              </w:rPr>
              <w:t>sjednici stručnih aktiva za 2025/2026</w:t>
            </w:r>
            <w:r w:rsidRPr="00835721">
              <w:rPr>
                <w:rFonts w:ascii="Times New Roman" w:eastAsia="Times New Roman" w:hAnsi="Times New Roman" w:cs="Times New Roman"/>
                <w:sz w:val="24"/>
                <w:szCs w:val="24"/>
                <w:lang w:val="sr-Latn-CS"/>
              </w:rPr>
              <w:t>. godinu</w:t>
            </w:r>
          </w:p>
        </w:tc>
        <w:tc>
          <w:tcPr>
            <w:tcW w:w="1985"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-avgust</w:t>
            </w:r>
          </w:p>
        </w:tc>
        <w:tc>
          <w:tcPr>
            <w:tcW w:w="198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program rada za svaki aktiv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-zapisnik sa sjednica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r>
      <w:tr w:rsidR="002E1FAE" w:rsidRPr="00835721" w:rsidTr="009F2C61">
        <w:tc>
          <w:tcPr>
            <w:tcW w:w="2127"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Analiza realizacije vaspitno-obrazovnog rada i razmjena iskustava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2268"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1.Praćenje i vođenje dokumentacije razvoja djeteta (dječiji portfolio)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2.Analiza rada po vaspitnim grupama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3.Partnerstvo (vaspitač                                               /vaspitač, vaspitač/asistent ili  vaspitač/medicinska sestra)</w:t>
            </w:r>
          </w:p>
        </w:tc>
        <w:tc>
          <w:tcPr>
            <w:tcW w:w="1842"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-vaspitačice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5"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tc>
        <w:tc>
          <w:tcPr>
            <w:tcW w:w="198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-izvještaji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-pisani izvještaji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-primjedbe, sugestije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r>
      <w:tr w:rsidR="002E1FAE" w:rsidRPr="00835721" w:rsidTr="009F2C61">
        <w:tc>
          <w:tcPr>
            <w:tcW w:w="2127"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Saradnja sa roditeljima  kao značajanim  partnerom u vaspitanju i obrazovanju djece</w:t>
            </w:r>
          </w:p>
        </w:tc>
        <w:tc>
          <w:tcPr>
            <w:tcW w:w="2268"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uraditi dnevni red prvog  Opšteg roditeljskog sastanka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-dogovor o temama za roditeljske sastanke koji će se održavati tokom školske godine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-razraditi modele komunikacije u </w:t>
            </w:r>
            <w:r w:rsidRPr="00835721">
              <w:rPr>
                <w:rFonts w:ascii="Times New Roman" w:eastAsia="Times New Roman" w:hAnsi="Times New Roman" w:cs="Times New Roman"/>
                <w:sz w:val="24"/>
                <w:szCs w:val="24"/>
                <w:lang w:val="sr-Latn-CS"/>
              </w:rPr>
              <w:lastRenderedPageBreak/>
              <w:t>uslovima pandemije virusa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-uključivanje roditelja u proces vaspitno-obrazovnog rada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-uključivanje roditelja u organizaciju i realizaciju internih i javnih nastupa djece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-izbor stručnih tema i organizacija predavanja, okruglih stolova , tribina za roditelje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-usaglašavanje stavova  o oglasnim tablama za roditelje (sadržaj)  koji će važiti za svaku vaspitnu jedinicu</w:t>
            </w:r>
          </w:p>
        </w:tc>
        <w:tc>
          <w:tcPr>
            <w:tcW w:w="1842"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-direktorica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tc>
        <w:tc>
          <w:tcPr>
            <w:tcW w:w="1985"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-avgust</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-tokom školske godine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-septembar i sve dok traje  pandemija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-tokom školske godine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ind w:firstLine="720"/>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-tokom školske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godine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-septembar</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-avgust</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4"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-predložen dnevni red za prvi opšti roditeljski sastanak</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-prijedlozi tema o kojima će se razgovarati na grupnim roditeljskim sastancima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-prijedlozi i sugestije za način </w:t>
            </w:r>
            <w:r w:rsidRPr="00835721">
              <w:rPr>
                <w:rFonts w:ascii="Times New Roman" w:eastAsia="Times New Roman" w:hAnsi="Times New Roman" w:cs="Times New Roman"/>
                <w:sz w:val="24"/>
                <w:szCs w:val="24"/>
                <w:lang w:val="sr-Latn-CS"/>
              </w:rPr>
              <w:lastRenderedPageBreak/>
              <w:t>komunikacije u slučaju povećanog broja oboljelih  od  virusa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-prijedlozi o modelima uključivanja roditelja  u proces VOR-a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-proijedlozi o načinu uključivanja roditelja i konretnim aktivnostima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-vremenski i tematski  plan realizacije predavanja, okruglih stolova tribina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-urađen unificirani sadržaj za oglasne table</w:t>
            </w:r>
          </w:p>
        </w:tc>
      </w:tr>
      <w:tr w:rsidR="002E1FAE" w:rsidRPr="00835721" w:rsidTr="009F2C61">
        <w:trPr>
          <w:trHeight w:val="699"/>
        </w:trPr>
        <w:tc>
          <w:tcPr>
            <w:tcW w:w="2127" w:type="dxa"/>
            <w:tcBorders>
              <w:top w:val="single" w:sz="4" w:space="0" w:color="auto"/>
              <w:lef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Saradnja sa društvenom sredinom</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2268" w:type="dxa"/>
            <w:tcBorders>
              <w:top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-saradnja sa</w:t>
            </w:r>
            <w:r>
              <w:rPr>
                <w:rFonts w:ascii="Times New Roman" w:eastAsia="Times New Roman" w:hAnsi="Times New Roman" w:cs="Times New Roman"/>
                <w:sz w:val="24"/>
                <w:szCs w:val="24"/>
                <w:lang w:val="sr-Latn-CS"/>
              </w:rPr>
              <w:t xml:space="preserve"> IJZ,</w:t>
            </w:r>
            <w:r w:rsidRPr="00835721">
              <w:rPr>
                <w:rFonts w:ascii="Times New Roman" w:eastAsia="Times New Roman" w:hAnsi="Times New Roman" w:cs="Times New Roman"/>
                <w:sz w:val="24"/>
                <w:szCs w:val="24"/>
                <w:lang w:val="sr-Latn-CS"/>
              </w:rPr>
              <w:t xml:space="preserve"> epidemiološkom službom, sanitarnom inspekcijom i Domom zdravlja na realizaciji Akcionog plana za organizaciju rada u uslovima eventualnih virusa i pandemije.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-organizacija i priprema internih priredbi: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-dječiji rođendani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-Dječija nedjelja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 xml:space="preserve"> (02-10. oktobra)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-Svjetski Dan djeteta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(20. novembar)</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-Novogodišnja svečanost</w:t>
            </w:r>
          </w:p>
          <w:p w:rsidR="002E1FAE"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-Dan žena 8. mart</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-Dan Autizma 2.april</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-Svjetski Dan zdravlja </w:t>
            </w:r>
          </w:p>
          <w:p w:rsidR="002E1FAE"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(7. april)</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-Dan Roma 8.april</w:t>
            </w:r>
          </w:p>
          <w:p w:rsidR="002E1FAE"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-Svjetski Dan planete zemlje (22. april)</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-Dan Porodice 15.maj</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-učešće djece na raznim Međunarodnim kulturnim manifestacijama dječijeg stvaralaštva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učešće djece na opštinskim </w:t>
            </w:r>
            <w:r>
              <w:rPr>
                <w:rFonts w:ascii="Times New Roman" w:eastAsia="Times New Roman" w:hAnsi="Times New Roman" w:cs="Times New Roman"/>
                <w:sz w:val="24"/>
                <w:szCs w:val="24"/>
                <w:lang w:val="sr-Latn-CS"/>
              </w:rPr>
              <w:t xml:space="preserve"> i državnim </w:t>
            </w:r>
            <w:r w:rsidRPr="00835721">
              <w:rPr>
                <w:rFonts w:ascii="Times New Roman" w:eastAsia="Times New Roman" w:hAnsi="Times New Roman" w:cs="Times New Roman"/>
                <w:sz w:val="24"/>
                <w:szCs w:val="24"/>
                <w:lang w:val="sr-Latn-CS"/>
              </w:rPr>
              <w:t>smotrama dječijeg stvaralaštva: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-ritmika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-recitatori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-folklor</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-drama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-hor</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(realizacija aktivnosti vezanih za pripremu konkretnih tačaka sa kojim će se predstaviti Vrtić)</w:t>
            </w:r>
          </w:p>
        </w:tc>
        <w:tc>
          <w:tcPr>
            <w:tcW w:w="1842" w:type="dxa"/>
            <w:tcBorders>
              <w:top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-direktorica</w:t>
            </w:r>
          </w:p>
          <w:p w:rsidR="002E1FAE"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-medicinske sestre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-stručni saradnici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-direktorica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center"/>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5" w:type="dxa"/>
            <w:tcBorders>
              <w:top w:val="single" w:sz="4" w:space="0" w:color="auto"/>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-sve dok traje pandemija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-tokom školske godine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-mart-jun</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tabs>
                <w:tab w:val="left" w:pos="1140"/>
              </w:tabs>
              <w:spacing w:after="0" w:line="240" w:lineRule="auto"/>
              <w:ind w:firstLine="720"/>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b/>
            </w: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-april</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4" w:type="dxa"/>
            <w:tcBorders>
              <w:top w:val="single" w:sz="4" w:space="0" w:color="auto"/>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 xml:space="preserve">-prijedlozi aktivnosti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-prijedlozi aktivnosti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-odluke o načinu učešća djece iz različitih vaspitnih jedinica na manifestacijama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-prijedlozi nosioca aktivnosti </w:t>
            </w:r>
          </w:p>
        </w:tc>
      </w:tr>
      <w:tr w:rsidR="002E1FAE" w:rsidRPr="00835721" w:rsidTr="009F2C61">
        <w:trPr>
          <w:trHeight w:val="557"/>
        </w:trPr>
        <w:tc>
          <w:tcPr>
            <w:tcW w:w="2127" w:type="dxa"/>
            <w:tcBorders>
              <w:lef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Realizacija plana Profesionalnog razvoja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2268"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-Predlaganje tema za profesionalni razvoj-dogovor oko radionica i seminara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-Prezentacije  uglednih i oglednih aktivnosti vaspitača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 xml:space="preserve">-Razgovori o aktuelnim međuljudskim odnosima </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-Saradnja i razmjena iskustava među kolegama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xml:space="preserve">-Stručne teme (teorijska predavanja, radionice, prezentacije, </w:t>
            </w:r>
            <w:r>
              <w:rPr>
                <w:rFonts w:ascii="Times New Roman" w:eastAsia="Times New Roman" w:hAnsi="Times New Roman" w:cs="Times New Roman"/>
                <w:sz w:val="24"/>
                <w:szCs w:val="24"/>
                <w:lang w:val="sr-Latn-CS"/>
              </w:rPr>
              <w:t>izvještaji sa seminara,...</w:t>
            </w:r>
          </w:p>
        </w:tc>
        <w:tc>
          <w:tcPr>
            <w:tcW w:w="1842"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-stručni saradnici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-vaspitačice-nosioci aktivnosti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-psiholog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jc w:val="both"/>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both"/>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both"/>
              <w:rPr>
                <w:rFonts w:ascii="Times New Roman" w:eastAsia="Times New Roman" w:hAnsi="Times New Roman" w:cs="Times New Roman"/>
                <w:sz w:val="24"/>
                <w:szCs w:val="24"/>
                <w:lang w:val="sr-Latn-CS"/>
              </w:rPr>
            </w:pPr>
          </w:p>
          <w:p w:rsidR="002E1FAE" w:rsidRPr="00835721" w:rsidRDefault="002E1FAE" w:rsidP="009F2C61">
            <w:pPr>
              <w:spacing w:after="0" w:line="240" w:lineRule="auto"/>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jc w:val="both"/>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-pedagog</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5" w:type="dxa"/>
            <w:tcBorders>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-avgust</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-nakon realizacije aktivnosti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-mjesečno</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c>
          <w:tcPr>
            <w:tcW w:w="1984" w:type="dxa"/>
            <w:tcBorders>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-predložene teme za seminare i radionice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-video prezentacije uglednih i oglednih aktivnosti</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-prijedlozi i sugestije vezane za iste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-zapisnik sa sjednice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-zapisnik sa sjednice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Pisani radovi, izvještaji, fotografije</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r>
      <w:tr w:rsidR="002E1FAE" w:rsidRPr="00835721" w:rsidTr="009F2C61">
        <w:tc>
          <w:tcPr>
            <w:tcW w:w="2127" w:type="dxa"/>
            <w:tcBorders>
              <w:left w:val="single" w:sz="4" w:space="0" w:color="auto"/>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lastRenderedPageBreak/>
              <w:t>Evaluacija aktivnosti stručnih Aktiva</w:t>
            </w:r>
          </w:p>
        </w:tc>
        <w:tc>
          <w:tcPr>
            <w:tcW w:w="2268"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-vođenje zapisnika  sa sastanaka stručnih Aktiva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 pisanje izvještaja o radu stručnih Aktiva</w:t>
            </w:r>
          </w:p>
        </w:tc>
        <w:tc>
          <w:tcPr>
            <w:tcW w:w="1842" w:type="dxa"/>
            <w:tcBorders>
              <w:bottom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-vaspitačica koja je određena da vodi zapisnik</w:t>
            </w:r>
          </w:p>
        </w:tc>
        <w:tc>
          <w:tcPr>
            <w:tcW w:w="1985" w:type="dxa"/>
            <w:tcBorders>
              <w:bottom w:val="single" w:sz="4" w:space="0" w:color="auto"/>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-kvartalno</w:t>
            </w:r>
          </w:p>
        </w:tc>
        <w:tc>
          <w:tcPr>
            <w:tcW w:w="1984" w:type="dxa"/>
            <w:tcBorders>
              <w:bottom w:val="single" w:sz="4" w:space="0" w:color="auto"/>
              <w:right w:val="single" w:sz="4" w:space="0" w:color="auto"/>
            </w:tcBorders>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-zapisnik sa sjednica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-izvještaj o radu stručnih Aktiva</w:t>
            </w:r>
          </w:p>
          <w:p w:rsidR="002E1FAE" w:rsidRPr="00835721" w:rsidRDefault="002E1FAE" w:rsidP="009F2C61">
            <w:pPr>
              <w:spacing w:after="0" w:line="240" w:lineRule="auto"/>
              <w:rPr>
                <w:rFonts w:ascii="Times New Roman" w:eastAsia="Times New Roman" w:hAnsi="Times New Roman" w:cs="Times New Roman"/>
                <w:sz w:val="24"/>
                <w:szCs w:val="24"/>
                <w:lang w:val="sr-Latn-CS"/>
              </w:rPr>
            </w:pPr>
          </w:p>
        </w:tc>
      </w:tr>
    </w:tbl>
    <w:p w:rsidR="002E1FAE" w:rsidRPr="00835721" w:rsidRDefault="002E1FAE" w:rsidP="002E1FAE">
      <w:pPr>
        <w:spacing w:after="0" w:line="240" w:lineRule="auto"/>
        <w:rPr>
          <w:rFonts w:ascii="Times New Roman" w:eastAsia="Times New Roman" w:hAnsi="Times New Roman" w:cs="Times New Roman"/>
          <w:sz w:val="24"/>
          <w:szCs w:val="24"/>
        </w:rPr>
      </w:pPr>
      <w:bookmarkStart w:id="87" w:name="_Toc527101813"/>
      <w:bookmarkStart w:id="88" w:name="_Toc527191353"/>
    </w:p>
    <w:p w:rsidR="002E1FAE" w:rsidRPr="00835721" w:rsidRDefault="002E1FAE" w:rsidP="002E1FAE">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Pojedinačni planovi Stručnih Aktiva nalaze se u evidenciji svakog aktiva.</w:t>
      </w:r>
    </w:p>
    <w:p w:rsidR="002E1FAE" w:rsidRPr="00835721" w:rsidRDefault="002E1FAE" w:rsidP="002E1FAE">
      <w:pPr>
        <w:spacing w:after="0" w:line="240" w:lineRule="auto"/>
        <w:rPr>
          <w:rFonts w:ascii="Times New Roman" w:eastAsia="Times New Roman" w:hAnsi="Times New Roman" w:cs="Times New Roman"/>
          <w:sz w:val="24"/>
          <w:szCs w:val="24"/>
          <w:lang w:val="sr-Latn-CS"/>
        </w:rPr>
      </w:pPr>
    </w:p>
    <w:p w:rsidR="002E1FAE" w:rsidRPr="00835721" w:rsidRDefault="002E1FAE" w:rsidP="002E1FAE">
      <w:pPr>
        <w:spacing w:after="0" w:line="240" w:lineRule="auto"/>
        <w:rPr>
          <w:rFonts w:ascii="Times New Roman" w:eastAsia="Times New Roman" w:hAnsi="Times New Roman" w:cs="Times New Roman"/>
          <w:sz w:val="24"/>
          <w:szCs w:val="24"/>
          <w:lang w:val="sr-Latn-CS"/>
        </w:rPr>
      </w:pPr>
    </w:p>
    <w:p w:rsidR="002E1FAE" w:rsidRPr="00943674" w:rsidRDefault="002114FA" w:rsidP="002114FA">
      <w:pPr>
        <w:pStyle w:val="Heading2"/>
        <w:rPr>
          <w:b w:val="0"/>
        </w:rPr>
      </w:pPr>
      <w:bookmarkStart w:id="89" w:name="_Toc210631928"/>
      <w:r w:rsidRPr="00943674">
        <w:rPr>
          <w:b w:val="0"/>
        </w:rPr>
        <w:t>7.4.1</w:t>
      </w:r>
      <w:r w:rsidR="002E1FAE" w:rsidRPr="00943674">
        <w:rPr>
          <w:b w:val="0"/>
        </w:rPr>
        <w:t xml:space="preserve">  </w:t>
      </w:r>
      <w:bookmarkStart w:id="90" w:name="_Toc178924080"/>
      <w:bookmarkStart w:id="91" w:name="_Toc178926107"/>
      <w:r w:rsidR="002E1FAE" w:rsidRPr="00943674">
        <w:rPr>
          <w:b w:val="0"/>
        </w:rPr>
        <w:t xml:space="preserve">Predsjednici </w:t>
      </w:r>
      <w:bookmarkEnd w:id="87"/>
      <w:bookmarkEnd w:id="88"/>
      <w:r w:rsidR="002E1FAE" w:rsidRPr="00943674">
        <w:rPr>
          <w:b w:val="0"/>
        </w:rPr>
        <w:t>Stručnih Aktiva u školskoj 2025/2026. godin</w:t>
      </w:r>
      <w:bookmarkEnd w:id="90"/>
      <w:bookmarkEnd w:id="91"/>
      <w:r w:rsidR="002E1FAE" w:rsidRPr="00943674">
        <w:rPr>
          <w:b w:val="0"/>
        </w:rPr>
        <w:t>i</w:t>
      </w:r>
      <w:bookmarkEnd w:id="89"/>
    </w:p>
    <w:p w:rsidR="002E1FAE" w:rsidRPr="00835721" w:rsidRDefault="002E1FAE" w:rsidP="002E1FAE">
      <w:pPr>
        <w:pStyle w:val="Heading2"/>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4139"/>
      </w:tblGrid>
      <w:tr w:rsidR="002E1FAE" w:rsidRPr="00835721" w:rsidTr="001F3717">
        <w:trPr>
          <w:trHeight w:val="417"/>
        </w:trPr>
        <w:tc>
          <w:tcPr>
            <w:tcW w:w="5954" w:type="dxa"/>
          </w:tcPr>
          <w:p w:rsidR="002E1FAE" w:rsidRPr="001B22F4" w:rsidRDefault="002E1FAE" w:rsidP="001B22F4">
            <w:pPr>
              <w:jc w:val="center"/>
              <w:rPr>
                <w:rFonts w:ascii="Times New Roman" w:hAnsi="Times New Roman" w:cs="Times New Roman"/>
                <w:b/>
                <w:i/>
                <w:sz w:val="24"/>
                <w:szCs w:val="24"/>
                <w:lang w:val="sr-Latn-CS"/>
              </w:rPr>
            </w:pPr>
            <w:bookmarkStart w:id="92" w:name="_Toc527101814"/>
            <w:bookmarkStart w:id="93" w:name="_Toc527191354"/>
            <w:bookmarkStart w:id="94" w:name="_Toc85180803"/>
            <w:bookmarkStart w:id="95" w:name="_Toc115378811"/>
            <w:bookmarkStart w:id="96" w:name="_Toc178859940"/>
            <w:bookmarkStart w:id="97" w:name="_Toc178924081"/>
            <w:bookmarkStart w:id="98" w:name="_Toc178926108"/>
            <w:r w:rsidRPr="001B22F4">
              <w:rPr>
                <w:rFonts w:ascii="Times New Roman" w:hAnsi="Times New Roman" w:cs="Times New Roman"/>
                <w:b/>
                <w:i/>
                <w:sz w:val="24"/>
                <w:szCs w:val="24"/>
                <w:lang w:val="sr-Latn-CS"/>
              </w:rPr>
              <w:t>Naziv Aktiva</w:t>
            </w:r>
            <w:bookmarkEnd w:id="92"/>
            <w:bookmarkEnd w:id="93"/>
            <w:bookmarkEnd w:id="94"/>
            <w:bookmarkEnd w:id="95"/>
            <w:bookmarkEnd w:id="96"/>
            <w:bookmarkEnd w:id="97"/>
            <w:bookmarkEnd w:id="98"/>
          </w:p>
        </w:tc>
        <w:tc>
          <w:tcPr>
            <w:tcW w:w="4139" w:type="dxa"/>
          </w:tcPr>
          <w:p w:rsidR="002E1FAE" w:rsidRPr="001F3717" w:rsidRDefault="002E1FAE" w:rsidP="001F3717">
            <w:pPr>
              <w:jc w:val="center"/>
              <w:rPr>
                <w:rFonts w:ascii="Times New Roman" w:hAnsi="Times New Roman" w:cs="Times New Roman"/>
                <w:b/>
                <w:i/>
                <w:sz w:val="24"/>
                <w:szCs w:val="24"/>
                <w:lang w:val="sr-Latn-CS"/>
              </w:rPr>
            </w:pPr>
            <w:bookmarkStart w:id="99" w:name="_Toc527101815"/>
            <w:bookmarkStart w:id="100" w:name="_Toc527191355"/>
            <w:bookmarkStart w:id="101" w:name="_Toc85180804"/>
            <w:bookmarkStart w:id="102" w:name="_Toc115378812"/>
            <w:bookmarkStart w:id="103" w:name="_Toc178859941"/>
            <w:bookmarkStart w:id="104" w:name="_Toc178924082"/>
            <w:bookmarkStart w:id="105" w:name="_Toc178926109"/>
            <w:r w:rsidRPr="001F3717">
              <w:rPr>
                <w:rFonts w:ascii="Times New Roman" w:hAnsi="Times New Roman" w:cs="Times New Roman"/>
                <w:b/>
                <w:i/>
                <w:sz w:val="24"/>
                <w:szCs w:val="24"/>
                <w:lang w:val="sr-Latn-CS"/>
              </w:rPr>
              <w:t>Predsjednik Aktiva</w:t>
            </w:r>
            <w:bookmarkEnd w:id="99"/>
            <w:bookmarkEnd w:id="100"/>
            <w:bookmarkEnd w:id="101"/>
            <w:bookmarkEnd w:id="102"/>
            <w:bookmarkEnd w:id="103"/>
            <w:bookmarkEnd w:id="104"/>
            <w:bookmarkEnd w:id="105"/>
          </w:p>
        </w:tc>
      </w:tr>
      <w:tr w:rsidR="002E1FAE" w:rsidRPr="00835721" w:rsidTr="001F3717">
        <w:trPr>
          <w:trHeight w:val="311"/>
        </w:trPr>
        <w:tc>
          <w:tcPr>
            <w:tcW w:w="5954" w:type="dxa"/>
          </w:tcPr>
          <w:p w:rsidR="002E1FAE" w:rsidRPr="001F3717" w:rsidRDefault="002E1FAE" w:rsidP="001F3717">
            <w:pPr>
              <w:rPr>
                <w:rFonts w:ascii="Times New Roman" w:hAnsi="Times New Roman" w:cs="Times New Roman"/>
                <w:sz w:val="24"/>
                <w:szCs w:val="24"/>
                <w:lang w:val="sr-Latn-CS"/>
              </w:rPr>
            </w:pPr>
            <w:bookmarkStart w:id="106" w:name="_Toc527101816"/>
            <w:bookmarkStart w:id="107" w:name="_Toc527191356"/>
            <w:bookmarkStart w:id="108" w:name="_Toc85180805"/>
            <w:bookmarkStart w:id="109" w:name="_Toc115378813"/>
            <w:bookmarkStart w:id="110" w:name="_Toc178859942"/>
            <w:bookmarkStart w:id="111" w:name="_Toc178924083"/>
            <w:bookmarkStart w:id="112" w:name="_Toc178926110"/>
            <w:r w:rsidRPr="001B22F4">
              <w:rPr>
                <w:rFonts w:ascii="Times New Roman" w:hAnsi="Times New Roman" w:cs="Times New Roman"/>
                <w:sz w:val="24"/>
                <w:szCs w:val="24"/>
                <w:lang w:val="sr-Latn-CS"/>
              </w:rPr>
              <w:t>Aktiv jasličnih grupa</w:t>
            </w:r>
            <w:bookmarkEnd w:id="106"/>
            <w:bookmarkEnd w:id="107"/>
            <w:bookmarkEnd w:id="108"/>
            <w:bookmarkEnd w:id="109"/>
            <w:bookmarkEnd w:id="110"/>
            <w:bookmarkEnd w:id="111"/>
            <w:bookmarkEnd w:id="112"/>
          </w:p>
        </w:tc>
        <w:tc>
          <w:tcPr>
            <w:tcW w:w="4139" w:type="dxa"/>
          </w:tcPr>
          <w:p w:rsidR="002E1FAE" w:rsidRPr="00835721" w:rsidRDefault="002E1FAE" w:rsidP="009F2C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Slađana Femić</w:t>
            </w:r>
          </w:p>
        </w:tc>
      </w:tr>
      <w:tr w:rsidR="002E1FAE" w:rsidRPr="00835721" w:rsidTr="001F3717">
        <w:trPr>
          <w:trHeight w:val="347"/>
        </w:trPr>
        <w:tc>
          <w:tcPr>
            <w:tcW w:w="595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Aktiv ml</w:t>
            </w:r>
            <w:r>
              <w:rPr>
                <w:rFonts w:ascii="Times New Roman" w:eastAsia="Times New Roman" w:hAnsi="Times New Roman" w:cs="Times New Roman"/>
                <w:sz w:val="24"/>
                <w:szCs w:val="24"/>
                <w:lang w:val="sr-Latn-CS"/>
              </w:rPr>
              <w:t>ađih vaspitnih grupa</w:t>
            </w:r>
          </w:p>
        </w:tc>
        <w:tc>
          <w:tcPr>
            <w:tcW w:w="4139"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Nadica Jelić</w:t>
            </w:r>
          </w:p>
        </w:tc>
      </w:tr>
      <w:tr w:rsidR="002E1FAE" w:rsidRPr="00835721" w:rsidTr="001F3717">
        <w:trPr>
          <w:trHeight w:val="409"/>
        </w:trPr>
        <w:tc>
          <w:tcPr>
            <w:tcW w:w="5954" w:type="dxa"/>
          </w:tcPr>
          <w:p w:rsidR="002E1FAE" w:rsidRPr="00835721" w:rsidRDefault="002E1FAE" w:rsidP="001F3717">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Aktiv srednjih vaspitnih grupa</w:t>
            </w:r>
          </w:p>
        </w:tc>
        <w:tc>
          <w:tcPr>
            <w:tcW w:w="4139" w:type="dxa"/>
          </w:tcPr>
          <w:p w:rsidR="002E1FAE" w:rsidRPr="00835721" w:rsidRDefault="002E1FAE" w:rsidP="009F2C61">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Aleksandra Ralević</w:t>
            </w:r>
          </w:p>
        </w:tc>
      </w:tr>
      <w:tr w:rsidR="001F3717" w:rsidRPr="00835721" w:rsidTr="001F3717">
        <w:tc>
          <w:tcPr>
            <w:tcW w:w="5954" w:type="dxa"/>
          </w:tcPr>
          <w:p w:rsidR="001F3717" w:rsidRDefault="001F3717"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Aktiv star</w:t>
            </w:r>
            <w:r>
              <w:rPr>
                <w:rFonts w:ascii="Times New Roman" w:eastAsia="Times New Roman" w:hAnsi="Times New Roman" w:cs="Times New Roman"/>
                <w:sz w:val="24"/>
                <w:szCs w:val="24"/>
                <w:lang w:val="sr-Latn-CS"/>
              </w:rPr>
              <w:t>ijih vaspitnih grupa</w:t>
            </w:r>
          </w:p>
        </w:tc>
        <w:tc>
          <w:tcPr>
            <w:tcW w:w="4139" w:type="dxa"/>
          </w:tcPr>
          <w:p w:rsidR="001F3717" w:rsidRDefault="001F3717" w:rsidP="009F2C61">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Đurđa Đukić</w:t>
            </w:r>
          </w:p>
        </w:tc>
      </w:tr>
      <w:tr w:rsidR="002E1FAE" w:rsidRPr="00835721" w:rsidTr="001F3717">
        <w:tc>
          <w:tcPr>
            <w:tcW w:w="5954" w:type="dxa"/>
            <w:shd w:val="clear" w:color="auto" w:fill="auto"/>
          </w:tcPr>
          <w:p w:rsidR="002E1FAE"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Aktiv područnih – mješovitih grupa</w:t>
            </w:r>
          </w:p>
        </w:tc>
        <w:tc>
          <w:tcPr>
            <w:tcW w:w="4139" w:type="dxa"/>
          </w:tcPr>
          <w:p w:rsidR="002E1FAE" w:rsidRDefault="002E1FAE" w:rsidP="009F2C61">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Jasmina Šaboti</w:t>
            </w:r>
          </w:p>
        </w:tc>
      </w:tr>
      <w:tr w:rsidR="002E1FAE" w:rsidRPr="00835721" w:rsidTr="001F3717">
        <w:tc>
          <w:tcPr>
            <w:tcW w:w="595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sidRPr="00835721">
              <w:rPr>
                <w:rFonts w:ascii="Times New Roman" w:eastAsia="Times New Roman" w:hAnsi="Times New Roman" w:cs="Times New Roman"/>
                <w:sz w:val="24"/>
                <w:szCs w:val="24"/>
                <w:lang w:val="sr-Latn-CS"/>
              </w:rPr>
              <w:t>A</w:t>
            </w:r>
            <w:r>
              <w:rPr>
                <w:rFonts w:ascii="Times New Roman" w:eastAsia="Times New Roman" w:hAnsi="Times New Roman" w:cs="Times New Roman"/>
                <w:sz w:val="24"/>
                <w:szCs w:val="24"/>
                <w:lang w:val="sr-Latn-CS"/>
              </w:rPr>
              <w:t>ktiv medicinskih sestara</w:t>
            </w:r>
          </w:p>
        </w:tc>
        <w:tc>
          <w:tcPr>
            <w:tcW w:w="4139" w:type="dxa"/>
          </w:tcPr>
          <w:p w:rsidR="002E1FAE" w:rsidRPr="00835721" w:rsidRDefault="002E1FAE" w:rsidP="001F3717">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Anja Đukić</w:t>
            </w:r>
          </w:p>
        </w:tc>
      </w:tr>
      <w:tr w:rsidR="002E1FAE" w:rsidRPr="00835721" w:rsidTr="001F3717">
        <w:trPr>
          <w:trHeight w:val="412"/>
        </w:trPr>
        <w:tc>
          <w:tcPr>
            <w:tcW w:w="5954" w:type="dxa"/>
          </w:tcPr>
          <w:p w:rsidR="002E1FAE" w:rsidRPr="00835721" w:rsidRDefault="002E1FAE" w:rsidP="009F2C61">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Aktiv nastavnika engleskog jezika</w:t>
            </w:r>
          </w:p>
        </w:tc>
        <w:tc>
          <w:tcPr>
            <w:tcW w:w="4139" w:type="dxa"/>
          </w:tcPr>
          <w:p w:rsidR="002E1FAE" w:rsidRPr="00835721" w:rsidRDefault="002E1FAE" w:rsidP="001F3717">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Milica Marković</w:t>
            </w:r>
          </w:p>
        </w:tc>
      </w:tr>
    </w:tbl>
    <w:p w:rsidR="00016CD6" w:rsidRDefault="00016CD6" w:rsidP="009971EA">
      <w:pPr>
        <w:pStyle w:val="Heading2"/>
      </w:pPr>
    </w:p>
    <w:p w:rsidR="007E7877" w:rsidRDefault="007E7877" w:rsidP="007E7877">
      <w:pPr>
        <w:rPr>
          <w:lang w:val="sl-SI"/>
        </w:rPr>
      </w:pPr>
    </w:p>
    <w:p w:rsidR="007E7877" w:rsidRDefault="007E7877" w:rsidP="007E7877">
      <w:pPr>
        <w:rPr>
          <w:lang w:val="sl-SI"/>
        </w:rPr>
      </w:pPr>
    </w:p>
    <w:p w:rsidR="007E7877" w:rsidRDefault="007E7877" w:rsidP="007E7877">
      <w:pPr>
        <w:rPr>
          <w:lang w:val="sl-SI"/>
        </w:rPr>
      </w:pPr>
    </w:p>
    <w:p w:rsidR="007E7877" w:rsidRDefault="007E7877" w:rsidP="007E7877">
      <w:pPr>
        <w:rPr>
          <w:lang w:val="sl-SI"/>
        </w:rPr>
      </w:pPr>
    </w:p>
    <w:p w:rsidR="007E7877" w:rsidRPr="007E7877" w:rsidRDefault="007E7877" w:rsidP="007E7877">
      <w:pPr>
        <w:rPr>
          <w:lang w:val="sl-SI"/>
        </w:rPr>
      </w:pPr>
    </w:p>
    <w:p w:rsidR="00626828" w:rsidRPr="001D2FA3" w:rsidRDefault="009971EA" w:rsidP="009971EA">
      <w:pPr>
        <w:pStyle w:val="Heading2"/>
      </w:pPr>
      <w:bookmarkStart w:id="113" w:name="_Toc210631929"/>
      <w:r w:rsidRPr="001D2FA3">
        <w:t>7.8</w:t>
      </w:r>
      <w:r w:rsidR="00626828" w:rsidRPr="001D2FA3">
        <w:t>.</w:t>
      </w:r>
      <w:r w:rsidRPr="001D2FA3">
        <w:t xml:space="preserve"> </w:t>
      </w:r>
      <w:r w:rsidR="00626828" w:rsidRPr="001D2FA3">
        <w:t>Program prelaska iz vrtića u osnovnu školu</w:t>
      </w:r>
      <w:bookmarkEnd w:id="60"/>
      <w:bookmarkEnd w:id="113"/>
    </w:p>
    <w:p w:rsidR="000D3C87" w:rsidRPr="00F02D65" w:rsidRDefault="000D3C87" w:rsidP="000D3C87">
      <w:pPr>
        <w:rPr>
          <w:rFonts w:ascii="Times New Roman" w:hAnsi="Times New Roman" w:cs="Times New Roman"/>
          <w:lang w:val="sl-SI"/>
        </w:rPr>
      </w:pPr>
    </w:p>
    <w:p w:rsidR="00A9579C" w:rsidRPr="004E2F26" w:rsidRDefault="00066B7C" w:rsidP="004E2F26">
      <w:pPr>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Polazeći od čin</w:t>
      </w:r>
      <w:r w:rsidR="00DB0B09" w:rsidRPr="004E2F26">
        <w:rPr>
          <w:rFonts w:ascii="Times New Roman" w:hAnsi="Times New Roman" w:cs="Times New Roman"/>
          <w:sz w:val="24"/>
          <w:szCs w:val="24"/>
          <w:lang w:val="sl-SI"/>
        </w:rPr>
        <w:t>enice da prilagođavanje djece</w:t>
      </w:r>
      <w:r w:rsidR="00A9579C" w:rsidRPr="004E2F26">
        <w:rPr>
          <w:rFonts w:ascii="Times New Roman" w:hAnsi="Times New Roman" w:cs="Times New Roman"/>
          <w:sz w:val="24"/>
          <w:szCs w:val="24"/>
          <w:lang w:val="sl-SI"/>
        </w:rPr>
        <w:t xml:space="preserve"> na osnovnu školu ima dugoročan uticaj, kako na  njihov </w:t>
      </w:r>
      <w:r w:rsidR="00100CA1" w:rsidRPr="004E2F26">
        <w:rPr>
          <w:rFonts w:ascii="Times New Roman" w:hAnsi="Times New Roman" w:cs="Times New Roman"/>
          <w:sz w:val="24"/>
          <w:szCs w:val="24"/>
          <w:lang w:val="sl-SI"/>
        </w:rPr>
        <w:t>u</w:t>
      </w:r>
      <w:r w:rsidR="00494B1E" w:rsidRPr="004E2F26">
        <w:rPr>
          <w:rFonts w:ascii="Times New Roman" w:hAnsi="Times New Roman" w:cs="Times New Roman"/>
          <w:sz w:val="24"/>
          <w:szCs w:val="24"/>
          <w:lang w:val="sl-SI"/>
        </w:rPr>
        <w:t>kupan razvoj</w:t>
      </w:r>
      <w:r w:rsidR="00A9579C" w:rsidRPr="004E2F26">
        <w:rPr>
          <w:rFonts w:ascii="Times New Roman" w:hAnsi="Times New Roman" w:cs="Times New Roman"/>
          <w:sz w:val="24"/>
          <w:szCs w:val="24"/>
          <w:lang w:val="sl-SI"/>
        </w:rPr>
        <w:t>, tako i na cjelokupno školovanje, ustanova će</w:t>
      </w:r>
      <w:r w:rsidR="002C4DB4" w:rsidRPr="004E2F26">
        <w:rPr>
          <w:rFonts w:ascii="Times New Roman" w:hAnsi="Times New Roman" w:cs="Times New Roman"/>
          <w:sz w:val="24"/>
          <w:szCs w:val="24"/>
          <w:lang w:val="sl-SI"/>
        </w:rPr>
        <w:t xml:space="preserve"> </w:t>
      </w:r>
      <w:r w:rsidR="00A9579C" w:rsidRPr="004E2F26">
        <w:rPr>
          <w:rFonts w:ascii="Times New Roman" w:hAnsi="Times New Roman" w:cs="Times New Roman"/>
          <w:sz w:val="24"/>
          <w:szCs w:val="24"/>
          <w:lang w:val="sl-SI"/>
        </w:rPr>
        <w:t>tokom školske godine</w:t>
      </w:r>
      <w:r w:rsidR="002C4DB4" w:rsidRPr="004E2F26">
        <w:rPr>
          <w:rFonts w:ascii="Times New Roman" w:hAnsi="Times New Roman" w:cs="Times New Roman"/>
          <w:sz w:val="24"/>
          <w:szCs w:val="24"/>
          <w:lang w:val="sl-SI"/>
        </w:rPr>
        <w:t xml:space="preserve"> </w:t>
      </w:r>
      <w:r w:rsidR="00A9579C" w:rsidRPr="004E2F26">
        <w:rPr>
          <w:rFonts w:ascii="Times New Roman" w:hAnsi="Times New Roman" w:cs="Times New Roman"/>
          <w:sz w:val="24"/>
          <w:szCs w:val="24"/>
          <w:lang w:val="sl-SI"/>
        </w:rPr>
        <w:t xml:space="preserve">realizovati Program prelaska iz vrtića u osnovnu školu. </w:t>
      </w:r>
    </w:p>
    <w:p w:rsidR="00FE73F8" w:rsidRPr="004E2F26" w:rsidRDefault="00A9579C"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Kako bi se obezbijedio što lakši prelazak iz vrtića</w:t>
      </w:r>
      <w:r w:rsidR="002C4DB4" w:rsidRPr="004E2F26">
        <w:rPr>
          <w:rFonts w:ascii="Times New Roman" w:hAnsi="Times New Roman" w:cs="Times New Roman"/>
          <w:sz w:val="24"/>
          <w:szCs w:val="24"/>
          <w:lang w:val="sl-SI"/>
        </w:rPr>
        <w:t xml:space="preserve"> </w:t>
      </w:r>
      <w:r w:rsidRPr="004E2F26">
        <w:rPr>
          <w:rFonts w:ascii="Times New Roman" w:hAnsi="Times New Roman" w:cs="Times New Roman"/>
          <w:sz w:val="24"/>
          <w:szCs w:val="24"/>
          <w:lang w:val="sl-SI"/>
        </w:rPr>
        <w:t xml:space="preserve">u prvi razred neophodno je angažovanje </w:t>
      </w:r>
      <w:r w:rsidR="00100CA1" w:rsidRPr="004E2F26">
        <w:rPr>
          <w:rFonts w:ascii="Times New Roman" w:hAnsi="Times New Roman" w:cs="Times New Roman"/>
          <w:sz w:val="24"/>
          <w:szCs w:val="24"/>
          <w:lang w:val="sl-SI"/>
        </w:rPr>
        <w:t xml:space="preserve">ne samo </w:t>
      </w:r>
      <w:r w:rsidRPr="004E2F26">
        <w:rPr>
          <w:rFonts w:ascii="Times New Roman" w:hAnsi="Times New Roman" w:cs="Times New Roman"/>
          <w:sz w:val="24"/>
          <w:szCs w:val="24"/>
          <w:lang w:val="sl-SI"/>
        </w:rPr>
        <w:t xml:space="preserve">zaposlenih u predškolskim ustanovama, </w:t>
      </w:r>
      <w:r w:rsidR="00100CA1" w:rsidRPr="004E2F26">
        <w:rPr>
          <w:rFonts w:ascii="Times New Roman" w:hAnsi="Times New Roman" w:cs="Times New Roman"/>
          <w:sz w:val="24"/>
          <w:szCs w:val="24"/>
          <w:lang w:val="sl-SI"/>
        </w:rPr>
        <w:t xml:space="preserve">već i u </w:t>
      </w:r>
      <w:r w:rsidRPr="004E2F26">
        <w:rPr>
          <w:rFonts w:ascii="Times New Roman" w:hAnsi="Times New Roman" w:cs="Times New Roman"/>
          <w:sz w:val="24"/>
          <w:szCs w:val="24"/>
          <w:lang w:val="sl-SI"/>
        </w:rPr>
        <w:t xml:space="preserve">osnovnim školama, kao i roditelja. U tu svrhu strategija prelaska iz vrtića u osnovnu školu razvija se u tri aspekta sa istim ciljem. Prvi </w:t>
      </w:r>
      <w:r w:rsidR="00FE73F8" w:rsidRPr="004E2F26">
        <w:rPr>
          <w:rFonts w:ascii="Times New Roman" w:hAnsi="Times New Roman" w:cs="Times New Roman"/>
          <w:sz w:val="24"/>
          <w:szCs w:val="24"/>
          <w:lang w:val="sl-SI"/>
        </w:rPr>
        <w:t xml:space="preserve">aspekat  </w:t>
      </w:r>
      <w:r w:rsidRPr="004E2F26">
        <w:rPr>
          <w:rFonts w:ascii="Times New Roman" w:hAnsi="Times New Roman" w:cs="Times New Roman"/>
          <w:sz w:val="24"/>
          <w:szCs w:val="24"/>
          <w:lang w:val="sl-SI"/>
        </w:rPr>
        <w:t>je usmjeren na pripremu i pomoć roditeljima</w:t>
      </w:r>
      <w:r w:rsidR="00622497" w:rsidRPr="004E2F26">
        <w:rPr>
          <w:rFonts w:ascii="Times New Roman" w:hAnsi="Times New Roman" w:cs="Times New Roman"/>
          <w:sz w:val="24"/>
          <w:szCs w:val="24"/>
          <w:lang w:val="sl-SI"/>
        </w:rPr>
        <w:t>, kako bi što jednostavnije pripremili dijete za školu. Drugi proizilazi iz orga</w:t>
      </w:r>
      <w:r w:rsidR="00630823" w:rsidRPr="004E2F26">
        <w:rPr>
          <w:rFonts w:ascii="Times New Roman" w:hAnsi="Times New Roman" w:cs="Times New Roman"/>
          <w:sz w:val="24"/>
          <w:szCs w:val="24"/>
          <w:lang w:val="sl-SI"/>
        </w:rPr>
        <w:t>n</w:t>
      </w:r>
      <w:r w:rsidR="00622497" w:rsidRPr="004E2F26">
        <w:rPr>
          <w:rFonts w:ascii="Times New Roman" w:hAnsi="Times New Roman" w:cs="Times New Roman"/>
          <w:sz w:val="24"/>
          <w:szCs w:val="24"/>
          <w:lang w:val="sl-SI"/>
        </w:rPr>
        <w:t xml:space="preserve">izacije vrtića, koji u svoj plan rada uključuje pripremu djeteta za školu, dok treći proizilazi iz </w:t>
      </w:r>
      <w:r w:rsidR="00494B1E" w:rsidRPr="004E2F26">
        <w:rPr>
          <w:rFonts w:ascii="Times New Roman" w:hAnsi="Times New Roman" w:cs="Times New Roman"/>
          <w:sz w:val="24"/>
          <w:szCs w:val="24"/>
          <w:lang w:val="sl-SI"/>
        </w:rPr>
        <w:t xml:space="preserve">same </w:t>
      </w:r>
      <w:r w:rsidR="00622497" w:rsidRPr="004E2F26">
        <w:rPr>
          <w:rFonts w:ascii="Times New Roman" w:hAnsi="Times New Roman" w:cs="Times New Roman"/>
          <w:sz w:val="24"/>
          <w:szCs w:val="24"/>
          <w:lang w:val="sl-SI"/>
        </w:rPr>
        <w:t>škole.</w:t>
      </w:r>
    </w:p>
    <w:p w:rsidR="001668B9" w:rsidRDefault="00622497" w:rsidP="007A347F">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 xml:space="preserve">Saradnja ustanove i osnovnih škola obezbjeđuje kontinuitet i olakšava prelazak djeteta u sljedeći nivo obrazovanja. </w:t>
      </w:r>
      <w:r w:rsidR="00FE73F8" w:rsidRPr="004E2F26">
        <w:rPr>
          <w:rFonts w:ascii="Times New Roman" w:hAnsi="Times New Roman" w:cs="Times New Roman"/>
          <w:sz w:val="24"/>
          <w:szCs w:val="24"/>
          <w:lang w:val="sl-SI"/>
        </w:rPr>
        <w:t>Na ovaj nači</w:t>
      </w:r>
      <w:r w:rsidR="002C4DB4" w:rsidRPr="004E2F26">
        <w:rPr>
          <w:rFonts w:ascii="Times New Roman" w:hAnsi="Times New Roman" w:cs="Times New Roman"/>
          <w:sz w:val="24"/>
          <w:szCs w:val="24"/>
          <w:lang w:val="sl-SI"/>
        </w:rPr>
        <w:t>n</w:t>
      </w:r>
      <w:r w:rsidR="00FE73F8" w:rsidRPr="004E2F26">
        <w:rPr>
          <w:rFonts w:ascii="Times New Roman" w:hAnsi="Times New Roman" w:cs="Times New Roman"/>
          <w:sz w:val="24"/>
          <w:szCs w:val="24"/>
          <w:lang w:val="sl-SI"/>
        </w:rPr>
        <w:t xml:space="preserve">  uspostavlja se partnerstvu radi dobrobiti djece, usklađuje se kurikulum vrtića sa kurikulumom osnovne škole, kadar osnovnih škola upoznaje se sa postavkama ranog i predškolskog u</w:t>
      </w:r>
      <w:r w:rsidR="00494B1E" w:rsidRPr="004E2F26">
        <w:rPr>
          <w:rFonts w:ascii="Times New Roman" w:hAnsi="Times New Roman" w:cs="Times New Roman"/>
          <w:sz w:val="24"/>
          <w:szCs w:val="24"/>
          <w:lang w:val="sl-SI"/>
        </w:rPr>
        <w:t>čenja djece</w:t>
      </w:r>
      <w:r w:rsidR="00FE73F8" w:rsidRPr="004E2F26">
        <w:rPr>
          <w:rFonts w:ascii="Times New Roman" w:hAnsi="Times New Roman" w:cs="Times New Roman"/>
          <w:sz w:val="24"/>
          <w:szCs w:val="24"/>
          <w:lang w:val="sl-SI"/>
        </w:rPr>
        <w:t xml:space="preserve"> itd.</w:t>
      </w:r>
      <w:r w:rsidR="00494B1E" w:rsidRPr="004E2F26">
        <w:rPr>
          <w:rFonts w:ascii="Times New Roman" w:hAnsi="Times New Roman" w:cs="Times New Roman"/>
          <w:sz w:val="24"/>
          <w:szCs w:val="24"/>
          <w:lang w:val="sl-SI"/>
        </w:rPr>
        <w:t xml:space="preserve"> U tu svrhu usaglašavaju se ciljevi, metode i organizacija rada radi podrške prelasku djeteta sa jednog nivoa obrazovanja na drugi, definišu se uloge i</w:t>
      </w:r>
      <w:r w:rsidR="00630823" w:rsidRPr="004E2F26">
        <w:rPr>
          <w:rFonts w:ascii="Times New Roman" w:hAnsi="Times New Roman" w:cs="Times New Roman"/>
          <w:sz w:val="24"/>
          <w:szCs w:val="24"/>
          <w:lang w:val="sl-SI"/>
        </w:rPr>
        <w:t xml:space="preserve"> </w:t>
      </w:r>
      <w:r w:rsidR="00494B1E" w:rsidRPr="004E2F26">
        <w:rPr>
          <w:rFonts w:ascii="Times New Roman" w:hAnsi="Times New Roman" w:cs="Times New Roman"/>
          <w:sz w:val="24"/>
          <w:szCs w:val="24"/>
          <w:lang w:val="sl-SI"/>
        </w:rPr>
        <w:t>odgovornosti, koordinira rad i koriste svi resursi u zajednici i ustanovi.</w:t>
      </w:r>
    </w:p>
    <w:p w:rsidR="001668B9" w:rsidRPr="009971EA" w:rsidRDefault="009971EA" w:rsidP="007E7877">
      <w:pPr>
        <w:pStyle w:val="Heading3"/>
        <w:jc w:val="left"/>
        <w:rPr>
          <w:b/>
        </w:rPr>
      </w:pPr>
      <w:bookmarkStart w:id="114" w:name="_Toc210631930"/>
      <w:r>
        <w:rPr>
          <w:b/>
        </w:rPr>
        <w:lastRenderedPageBreak/>
        <w:t xml:space="preserve">7.8.1. </w:t>
      </w:r>
      <w:r w:rsidR="00AF17F5" w:rsidRPr="009971EA">
        <w:rPr>
          <w:b/>
        </w:rPr>
        <w:t>Plan prelaska iz predškolske ustanove u osnovnu školu</w:t>
      </w:r>
      <w:bookmarkEnd w:id="114"/>
    </w:p>
    <w:tbl>
      <w:tblPr>
        <w:tblStyle w:val="TableGrid"/>
        <w:tblpPr w:leftFromText="180" w:rightFromText="180" w:vertAnchor="page" w:horzAnchor="margin" w:tblpX="108" w:tblpY="1936"/>
        <w:tblW w:w="9464" w:type="dxa"/>
        <w:tblLayout w:type="fixed"/>
        <w:tblLook w:val="04A0" w:firstRow="1" w:lastRow="0" w:firstColumn="1" w:lastColumn="0" w:noHBand="0" w:noVBand="1"/>
      </w:tblPr>
      <w:tblGrid>
        <w:gridCol w:w="1548"/>
        <w:gridCol w:w="2989"/>
        <w:gridCol w:w="1560"/>
        <w:gridCol w:w="3367"/>
      </w:tblGrid>
      <w:tr w:rsidR="001668B9" w:rsidRPr="001668B9" w:rsidTr="004A5C76">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b/>
                <w:bCs/>
                <w:i/>
                <w:iCs/>
                <w:sz w:val="24"/>
                <w:szCs w:val="24"/>
              </w:rPr>
              <w:t>Mjera</w:t>
            </w:r>
          </w:p>
        </w:tc>
        <w:tc>
          <w:tcPr>
            <w:tcW w:w="2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b/>
                <w:bCs/>
                <w:i/>
                <w:iCs/>
                <w:sz w:val="24"/>
                <w:szCs w:val="24"/>
              </w:rPr>
              <w:t>Aktivnost</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b/>
                <w:bCs/>
                <w:i/>
                <w:iCs/>
                <w:sz w:val="24"/>
                <w:szCs w:val="24"/>
              </w:rPr>
              <w:t>Vremenski period</w:t>
            </w:r>
          </w:p>
        </w:tc>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b/>
                <w:bCs/>
                <w:i/>
                <w:iCs/>
                <w:sz w:val="24"/>
                <w:szCs w:val="24"/>
              </w:rPr>
              <w:t>Odgovorni/zaduženi</w:t>
            </w:r>
          </w:p>
        </w:tc>
      </w:tr>
      <w:tr w:rsidR="001668B9" w:rsidRPr="001668B9" w:rsidTr="004A5C76">
        <w:trPr>
          <w:trHeight w:val="600"/>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iCs/>
                <w:sz w:val="24"/>
                <w:szCs w:val="24"/>
              </w:rPr>
              <w:t>Umrežavanje i   formiranje zajedničkog TP tima</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Izbor   članova,   formiranje   tima   i   definisanje zaduženja</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 oktobar</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48242A" w:rsidP="001668B9">
            <w:pPr>
              <w:rPr>
                <w:rFonts w:ascii="Times New Roman" w:hAnsi="Times New Roman" w:cs="Times New Roman"/>
                <w:i/>
                <w:sz w:val="24"/>
                <w:szCs w:val="24"/>
              </w:rPr>
            </w:pPr>
            <w:r>
              <w:rPr>
                <w:rFonts w:ascii="Times New Roman" w:hAnsi="Times New Roman" w:cs="Times New Roman"/>
                <w:i/>
                <w:sz w:val="24"/>
                <w:szCs w:val="24"/>
              </w:rPr>
              <w:t xml:space="preserve">Direktor,  </w:t>
            </w:r>
            <w:r w:rsidR="001668B9" w:rsidRPr="001668B9">
              <w:rPr>
                <w:rFonts w:ascii="Times New Roman" w:hAnsi="Times New Roman" w:cs="Times New Roman"/>
                <w:i/>
                <w:sz w:val="24"/>
                <w:szCs w:val="24"/>
              </w:rPr>
              <w:t>stručni saradnici</w:t>
            </w:r>
          </w:p>
        </w:tc>
      </w:tr>
      <w:tr w:rsidR="001668B9" w:rsidRPr="001668B9" w:rsidTr="004A5C76">
        <w:trPr>
          <w:trHeight w:val="84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Uspostavljanje  kontakta  vrtića  i  osnovne  škole  i formiranje zajedničkog TP tima</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Januar, februar</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vrtića i osnovne škole</w:t>
            </w:r>
          </w:p>
        </w:tc>
      </w:tr>
      <w:tr w:rsidR="001668B9" w:rsidRPr="001668B9" w:rsidTr="004A5C76">
        <w:trPr>
          <w:trHeight w:val="801"/>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Izrada vremenskog plana rada tima</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Februar</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vrtića i osnovne škole</w:t>
            </w:r>
          </w:p>
        </w:tc>
      </w:tr>
      <w:tr w:rsidR="001668B9" w:rsidRPr="001668B9" w:rsidTr="004A5C76">
        <w:trPr>
          <w:trHeight w:val="1140"/>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iCs/>
                <w:sz w:val="24"/>
                <w:szCs w:val="24"/>
              </w:rPr>
              <w:t>Promotivno-informativne  aktivnosti</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Predstavljanje  procedura  upisa  djeteta  u  školu, potrebne dokumentacije, škola koje su na raspolaganju</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Februar-april</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vrtića i osnovne škole i vaspitači</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r>
      <w:tr w:rsidR="001668B9" w:rsidRPr="001668B9" w:rsidTr="004A5C76">
        <w:trPr>
          <w:trHeight w:val="133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Informisanje   o   konceptu   škole, nastavnim planovima  i  programima,  očekivanim ishodima, posebno u prvom  razredu, metodama rada i sl.</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Februar- april</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i vaspitači       Stručni saradnici vrtića i osnovne škole ,vaspitači i nastavnici razredne nastave</w:t>
            </w:r>
          </w:p>
        </w:tc>
      </w:tr>
      <w:tr w:rsidR="001668B9" w:rsidRPr="001668B9" w:rsidTr="004A5C76">
        <w:trPr>
          <w:trHeight w:val="816"/>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iCs/>
                <w:sz w:val="24"/>
                <w:szCs w:val="24"/>
              </w:rPr>
              <w:t>Aktivnosti vrtić – škola</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obilaze grupe s predškolcima radi procjene njihovog statusa i potreba</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Februar, mart i april</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i vaspitači</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r>
      <w:tr w:rsidR="001668B9" w:rsidRPr="001668B9" w:rsidTr="004A5C76">
        <w:trPr>
          <w:trHeight w:val="1623"/>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 xml:space="preserve">Zajednički  sastanci  osnovne  škole  i  predškolske ustanove  -  razmjena  podataka  o  djeci, njihovim navikama   i   </w:t>
            </w:r>
            <w:r w:rsidRPr="001668B9">
              <w:rPr>
                <w:rFonts w:ascii="Times New Roman" w:hAnsi="Times New Roman" w:cs="Times New Roman"/>
                <w:i/>
                <w:sz w:val="24"/>
                <w:szCs w:val="24"/>
              </w:rPr>
              <w:lastRenderedPageBreak/>
              <w:t>osobenostima   (portfolio,   IROP), metode rada</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lastRenderedPageBreak/>
              <w:t>Maj- septembar</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lastRenderedPageBreak/>
              <w:t>Stručni saradnici vrtića i osnovne škole, vaspitači i nastavnici razredne nastave</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r>
      <w:tr w:rsidR="001668B9" w:rsidRPr="001668B9" w:rsidTr="004A5C76">
        <w:trPr>
          <w:trHeight w:val="138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Stručno usavršavanje i podrška za učitelje u školi (savremeni  pristupi  u  radu,  potrebe  djece,  rad  s konkretnim smetnjama u razvoju i sl.)</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Oktobar-maj</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vrtića i osnovne škole</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r>
      <w:tr w:rsidR="001668B9" w:rsidRPr="001668B9" w:rsidTr="004A5C76">
        <w:trPr>
          <w:trHeight w:val="26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Plan  prilagođavanja  i  vidova  podrške;  korišćenja postojećih  resursa  u  osnovnoj  školi  za  potrebe nove   generacije  (didaktička   sredstva,   oprema, stručni saradnici, prethodno edukovan kadar i sl.)</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Oktobar-maj</w:t>
            </w: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vrtića i osnovne škole</w:t>
            </w:r>
          </w:p>
          <w:p w:rsidR="001668B9" w:rsidRPr="001668B9" w:rsidRDefault="001668B9" w:rsidP="001668B9">
            <w:pPr>
              <w:rPr>
                <w:rFonts w:ascii="Times New Roman" w:hAnsi="Times New Roman" w:cs="Times New Roman"/>
                <w:i/>
                <w:sz w:val="24"/>
                <w:szCs w:val="24"/>
              </w:rPr>
            </w:pPr>
          </w:p>
        </w:tc>
      </w:tr>
      <w:tr w:rsidR="001668B9" w:rsidRPr="001668B9" w:rsidTr="004A5C76">
        <w:trPr>
          <w:trHeight w:val="300"/>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Upoznavanje djeteta sa osnovnom školom</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Radionice sa djecom</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Februar, mart</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i vaspitači</w:t>
            </w:r>
          </w:p>
        </w:tc>
      </w:tr>
      <w:tr w:rsidR="001668B9" w:rsidRPr="001668B9" w:rsidTr="004A5C76">
        <w:trPr>
          <w:trHeight w:val="842"/>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Motivacione i edukativne aktivnosti tokom boravka u grupi</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 jun</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vrtića i osnovne škole, vaspitači i nastavnici razredne nastave</w:t>
            </w:r>
          </w:p>
        </w:tc>
      </w:tr>
      <w:tr w:rsidR="001668B9" w:rsidRPr="001668B9" w:rsidTr="004A5C76">
        <w:trPr>
          <w:trHeight w:val="802"/>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Posjete školi</w:t>
            </w:r>
          </w:p>
          <w:p w:rsidR="001668B9" w:rsidRPr="001668B9" w:rsidRDefault="001668B9" w:rsidP="001668B9">
            <w:pPr>
              <w:rPr>
                <w:rFonts w:ascii="Times New Roman" w:hAnsi="Times New Roman" w:cs="Times New Roman"/>
                <w:i/>
                <w:sz w:val="24"/>
                <w:szCs w:val="24"/>
              </w:rPr>
            </w:pP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Mart, april</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i vaspitači</w:t>
            </w:r>
          </w:p>
        </w:tc>
      </w:tr>
      <w:tr w:rsidR="001668B9" w:rsidRPr="001668B9" w:rsidTr="004A5C76">
        <w:trPr>
          <w:trHeight w:val="55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Posjeta odjeljenjima prvog razreda</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Mart, april</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i vaspitači</w:t>
            </w:r>
          </w:p>
        </w:tc>
      </w:tr>
      <w:tr w:rsidR="001668B9" w:rsidRPr="001668B9" w:rsidTr="004A5C76">
        <w:trPr>
          <w:trHeight w:val="857"/>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Druženja školske i predškolske djece kroz: zajednične aktivnosti, igre, priredbe, sport i dr.</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Mart, april, maj</w:t>
            </w: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i vaspitači</w:t>
            </w:r>
          </w:p>
          <w:p w:rsidR="001668B9" w:rsidRPr="001668B9" w:rsidRDefault="001668B9" w:rsidP="001668B9">
            <w:pPr>
              <w:rPr>
                <w:rFonts w:ascii="Times New Roman" w:hAnsi="Times New Roman" w:cs="Times New Roman"/>
                <w:i/>
                <w:sz w:val="24"/>
                <w:szCs w:val="24"/>
              </w:rPr>
            </w:pPr>
          </w:p>
        </w:tc>
      </w:tr>
      <w:tr w:rsidR="001668B9" w:rsidRPr="001668B9" w:rsidTr="004A5C76">
        <w:trPr>
          <w:trHeight w:val="585"/>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lastRenderedPageBreak/>
              <w:t>Aktivnosti s roditeljima, porodicom</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Primjena i analiza upitnika za roditelje sve djece</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   oktobar</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i vaspitači</w:t>
            </w:r>
          </w:p>
        </w:tc>
      </w:tr>
      <w:tr w:rsidR="001668B9" w:rsidRPr="001668B9" w:rsidTr="004A5C76">
        <w:trPr>
          <w:trHeight w:val="51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Tematski roditeljski sastanci</w:t>
            </w:r>
          </w:p>
          <w:p w:rsidR="001668B9" w:rsidRPr="001668B9" w:rsidRDefault="001668B9" w:rsidP="001668B9">
            <w:pPr>
              <w:rPr>
                <w:rFonts w:ascii="Times New Roman" w:hAnsi="Times New Roman" w:cs="Times New Roman"/>
                <w:i/>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Oktobar, februar</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 xml:space="preserve">  Stručni saradnici, vaspitači i nastavnici razredne nastave</w:t>
            </w:r>
          </w:p>
        </w:tc>
      </w:tr>
      <w:tr w:rsidR="001668B9" w:rsidRPr="001668B9" w:rsidTr="004A5C76">
        <w:trPr>
          <w:trHeight w:val="525"/>
        </w:trPr>
        <w:tc>
          <w:tcPr>
            <w:tcW w:w="1548" w:type="dxa"/>
            <w:vMerge w:val="restart"/>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Radionice za roditelje</w:t>
            </w:r>
          </w:p>
          <w:p w:rsidR="001668B9" w:rsidRPr="001668B9" w:rsidRDefault="001668B9" w:rsidP="001668B9">
            <w:pPr>
              <w:rPr>
                <w:rFonts w:ascii="Times New Roman" w:hAnsi="Times New Roman" w:cs="Times New Roman"/>
                <w:i/>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Novembar, mart</w:t>
            </w: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i vaspitači</w:t>
            </w:r>
          </w:p>
          <w:p w:rsidR="001668B9" w:rsidRPr="001668B9" w:rsidRDefault="001668B9" w:rsidP="001668B9">
            <w:pPr>
              <w:rPr>
                <w:rFonts w:ascii="Times New Roman" w:hAnsi="Times New Roman" w:cs="Times New Roman"/>
                <w:i/>
                <w:sz w:val="24"/>
                <w:szCs w:val="24"/>
              </w:rPr>
            </w:pPr>
          </w:p>
        </w:tc>
      </w:tr>
      <w:tr w:rsidR="001668B9" w:rsidRPr="001668B9" w:rsidTr="004A5C76">
        <w:trPr>
          <w:trHeight w:val="111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Savjetodavni rad stručnih službi predškolske ustanove i osnovne škole u  koju dijete polazi sa porodicom</w:t>
            </w: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Septembar-maj</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vaspitači i nastavnici razredne nastave</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r>
      <w:tr w:rsidR="001668B9" w:rsidRPr="001668B9" w:rsidTr="004A5C76">
        <w:trPr>
          <w:trHeight w:val="823"/>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Saradnja oko procedure samog upisa u prvi razred</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Mart-jun</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Stručni saradnici osnovne škole i vrtića, vaspitači i nastavnici razredne nastave</w:t>
            </w:r>
          </w:p>
        </w:tc>
      </w:tr>
      <w:tr w:rsidR="001668B9" w:rsidRPr="001668B9" w:rsidTr="004A5C76">
        <w:trPr>
          <w:trHeight w:val="510"/>
        </w:trPr>
        <w:tc>
          <w:tcPr>
            <w:tcW w:w="1548" w:type="dxa"/>
            <w:vMerge w:val="restart"/>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Dodatne potrebe đece, npr. pomagala koja dijete sa POP treba da koristi, prilagođavanje prostora/uslova i d r.</w:t>
            </w: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Saradnja sa zdravstvenim ustanovama</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Septembrar-jun</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saradnici,vaspitači i pedijatri</w:t>
            </w:r>
          </w:p>
        </w:tc>
      </w:tr>
      <w:tr w:rsidR="001668B9" w:rsidRPr="001668B9" w:rsidTr="004A5C76">
        <w:trPr>
          <w:trHeight w:val="79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Saradnja sa resursnim centrom</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1560" w:type="dxa"/>
            <w:tcBorders>
              <w:top w:val="single" w:sz="4" w:space="0" w:color="auto"/>
              <w:left w:val="single" w:sz="4" w:space="0" w:color="auto"/>
              <w:bottom w:val="single" w:sz="4" w:space="0" w:color="auto"/>
              <w:right w:val="single" w:sz="4" w:space="0" w:color="auto"/>
            </w:tcBorders>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Septembar-jun</w:t>
            </w:r>
          </w:p>
          <w:p w:rsidR="001668B9" w:rsidRPr="001668B9" w:rsidRDefault="001668B9" w:rsidP="001668B9">
            <w:pPr>
              <w:rPr>
                <w:rFonts w:ascii="Times New Roman" w:hAnsi="Times New Roman" w:cs="Times New Roman"/>
                <w:i/>
                <w:sz w:val="24"/>
                <w:szCs w:val="24"/>
              </w:rPr>
            </w:pPr>
          </w:p>
          <w:p w:rsidR="001668B9" w:rsidRPr="001668B9" w:rsidRDefault="001668B9" w:rsidP="001668B9">
            <w:pPr>
              <w:rPr>
                <w:rFonts w:ascii="Times New Roman" w:hAnsi="Times New Roman" w:cs="Times New Roman"/>
                <w:i/>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 vrtića,vaspitači i resursnog centra</w:t>
            </w:r>
          </w:p>
        </w:tc>
      </w:tr>
      <w:tr w:rsidR="001668B9" w:rsidRPr="001668B9" w:rsidTr="004A5C76">
        <w:trPr>
          <w:trHeight w:val="172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1668B9" w:rsidRPr="001668B9" w:rsidRDefault="001668B9" w:rsidP="001668B9">
            <w:pPr>
              <w:rPr>
                <w:rFonts w:ascii="Times New Roman" w:hAnsi="Times New Roman" w:cs="Times New Roman"/>
                <w:i/>
                <w:sz w:val="24"/>
                <w:szCs w:val="24"/>
              </w:rPr>
            </w:pPr>
          </w:p>
        </w:tc>
        <w:tc>
          <w:tcPr>
            <w:tcW w:w="2989"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Saradnja s komisijom za usmjeravanje</w:t>
            </w:r>
          </w:p>
        </w:tc>
        <w:tc>
          <w:tcPr>
            <w:tcW w:w="1560"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Septembar-jun</w:t>
            </w:r>
          </w:p>
        </w:tc>
        <w:tc>
          <w:tcPr>
            <w:tcW w:w="3367" w:type="dxa"/>
            <w:tcBorders>
              <w:top w:val="single" w:sz="4" w:space="0" w:color="auto"/>
              <w:left w:val="single" w:sz="4" w:space="0" w:color="auto"/>
              <w:bottom w:val="single" w:sz="4" w:space="0" w:color="auto"/>
              <w:right w:val="single" w:sz="4" w:space="0" w:color="auto"/>
            </w:tcBorders>
            <w:hideMark/>
          </w:tcPr>
          <w:p w:rsidR="001668B9" w:rsidRPr="001668B9" w:rsidRDefault="001668B9" w:rsidP="001668B9">
            <w:pPr>
              <w:rPr>
                <w:rFonts w:ascii="Times New Roman" w:hAnsi="Times New Roman" w:cs="Times New Roman"/>
                <w:i/>
                <w:sz w:val="24"/>
                <w:szCs w:val="24"/>
              </w:rPr>
            </w:pPr>
            <w:r w:rsidRPr="001668B9">
              <w:rPr>
                <w:rFonts w:ascii="Times New Roman" w:hAnsi="Times New Roman" w:cs="Times New Roman"/>
                <w:i/>
                <w:sz w:val="24"/>
                <w:szCs w:val="24"/>
              </w:rPr>
              <w:t>Direktor, stručni saradnici</w:t>
            </w:r>
          </w:p>
        </w:tc>
      </w:tr>
    </w:tbl>
    <w:p w:rsidR="008F43A7" w:rsidRDefault="008F43A7" w:rsidP="00AF17F5">
      <w:pPr>
        <w:rPr>
          <w:rFonts w:ascii="Times New Roman" w:hAnsi="Times New Roman" w:cs="Times New Roman"/>
          <w:i/>
          <w:sz w:val="24"/>
          <w:szCs w:val="24"/>
        </w:rPr>
      </w:pPr>
    </w:p>
    <w:p w:rsidR="008F43A7" w:rsidRDefault="008F43A7" w:rsidP="00AF17F5">
      <w:pPr>
        <w:rPr>
          <w:rFonts w:ascii="Times New Roman" w:hAnsi="Times New Roman" w:cs="Times New Roman"/>
          <w:i/>
          <w:sz w:val="24"/>
          <w:szCs w:val="24"/>
        </w:rPr>
      </w:pPr>
    </w:p>
    <w:p w:rsidR="008F43A7" w:rsidRDefault="008F43A7" w:rsidP="00AF17F5">
      <w:pPr>
        <w:rPr>
          <w:rFonts w:ascii="Times New Roman" w:hAnsi="Times New Roman" w:cs="Times New Roman"/>
          <w:i/>
          <w:sz w:val="24"/>
          <w:szCs w:val="24"/>
        </w:rPr>
      </w:pPr>
    </w:p>
    <w:p w:rsidR="008F43A7" w:rsidRDefault="008F43A7" w:rsidP="00AF17F5">
      <w:pPr>
        <w:rPr>
          <w:rFonts w:ascii="Times New Roman" w:hAnsi="Times New Roman" w:cs="Times New Roman"/>
          <w:i/>
          <w:sz w:val="24"/>
          <w:szCs w:val="24"/>
        </w:rPr>
      </w:pPr>
    </w:p>
    <w:p w:rsidR="008F43A7" w:rsidRDefault="008F43A7" w:rsidP="008F43A7">
      <w:pPr>
        <w:pStyle w:val="Heading2"/>
      </w:pPr>
      <w:bookmarkStart w:id="115" w:name="_Toc210631931"/>
      <w:r>
        <w:lastRenderedPageBreak/>
        <w:t>7.9 Plan rada vrtića u kriznim situacijama</w:t>
      </w:r>
      <w:bookmarkEnd w:id="115"/>
    </w:p>
    <w:p w:rsidR="008F43A7" w:rsidRPr="008F43A7" w:rsidRDefault="008F43A7" w:rsidP="008F43A7">
      <w:pPr>
        <w:rPr>
          <w:lang w:val="sl-SI"/>
        </w:rPr>
      </w:pPr>
    </w:p>
    <w:p w:rsidR="008F43A7" w:rsidRPr="008F43A7" w:rsidRDefault="008F43A7" w:rsidP="008F43A7">
      <w:pPr>
        <w:spacing w:before="120"/>
        <w:ind w:firstLine="720"/>
        <w:jc w:val="both"/>
        <w:rPr>
          <w:rFonts w:ascii="Times New Roman" w:hAnsi="Times New Roman" w:cs="Times New Roman"/>
          <w:sz w:val="24"/>
          <w:szCs w:val="24"/>
          <w:lang w:val="sl-SI"/>
        </w:rPr>
      </w:pPr>
      <w:r w:rsidRPr="008F43A7">
        <w:rPr>
          <w:rFonts w:ascii="Times New Roman" w:hAnsi="Times New Roman" w:cs="Times New Roman"/>
          <w:b/>
          <w:sz w:val="24"/>
          <w:szCs w:val="24"/>
          <w:lang w:val="sl-SI"/>
        </w:rPr>
        <w:t>Krizni događaji u vaspitno-obrazovnim ustanovama</w:t>
      </w:r>
      <w:r w:rsidRPr="008F43A7">
        <w:rPr>
          <w:rFonts w:ascii="Times New Roman" w:hAnsi="Times New Roman" w:cs="Times New Roman"/>
          <w:sz w:val="24"/>
          <w:szCs w:val="24"/>
          <w:lang w:val="sl-SI"/>
        </w:rPr>
        <w:t xml:space="preserve"> su događaji čijim uticajem može biti zahvćen najveći broj djece i zaposlenih, odnosno čitava Ustanova, a to su: prirodne katastrofe, zemljotresi, poplave, požari, saobraćajne nezgode velikih razmjera, nesreće usred smrti djeteta, vaspitača, nasilje, razbojnički napadi, pucnjava u vrtiću, prijetnje postavljanja bombe, i dr.</w:t>
      </w:r>
      <w:r>
        <w:rPr>
          <w:rFonts w:ascii="Times New Roman" w:hAnsi="Times New Roman" w:cs="Times New Roman"/>
          <w:sz w:val="24"/>
          <w:szCs w:val="24"/>
          <w:lang w:val="sl-SI"/>
        </w:rPr>
        <w:t xml:space="preserve"> </w:t>
      </w:r>
      <w:r w:rsidRPr="008F43A7">
        <w:rPr>
          <w:rFonts w:ascii="Times New Roman" w:hAnsi="Times New Roman" w:cs="Times New Roman"/>
          <w:sz w:val="24"/>
          <w:szCs w:val="24"/>
          <w:lang w:val="sl-SI"/>
        </w:rPr>
        <w:t>Događaju kojim mogu biti izložene male grupe ili pojedinci su: gubitak člana porodice, prijatelja, zlostavljanje (fizičko, emocionalno, seksualno), akutna ili hronična bolest, narkomanija.</w:t>
      </w:r>
    </w:p>
    <w:p w:rsidR="008F43A7" w:rsidRPr="008F43A7" w:rsidRDefault="008F43A7" w:rsidP="008F43A7">
      <w:pPr>
        <w:spacing w:before="120"/>
        <w:ind w:firstLine="720"/>
        <w:jc w:val="both"/>
        <w:rPr>
          <w:rFonts w:ascii="Times New Roman" w:hAnsi="Times New Roman" w:cs="Times New Roman"/>
          <w:sz w:val="24"/>
          <w:szCs w:val="24"/>
          <w:lang w:val="sl-SI"/>
        </w:rPr>
      </w:pPr>
      <w:r w:rsidRPr="008F43A7">
        <w:rPr>
          <w:rFonts w:ascii="Times New Roman" w:hAnsi="Times New Roman" w:cs="Times New Roman"/>
          <w:b/>
          <w:sz w:val="24"/>
          <w:szCs w:val="24"/>
          <w:lang w:val="sl-SI"/>
        </w:rPr>
        <w:t>Kako reagovati u slučaju kriznih situacija i događaja.</w:t>
      </w:r>
      <w:r w:rsidRPr="008F43A7">
        <w:rPr>
          <w:rFonts w:ascii="Times New Roman" w:hAnsi="Times New Roman" w:cs="Times New Roman"/>
          <w:sz w:val="24"/>
          <w:szCs w:val="24"/>
          <w:lang w:val="sl-SI"/>
        </w:rPr>
        <w:t xml:space="preserve"> Vrtić je djeci  sigurno mjesto, i iz tog razloga potrebno je djeci obezbijediti bezbjedna mjesta na kojima će dobiti podršku. Vaspitači su prve osobe koje pružaju podršku, oslonac i sigurnost djeci. </w:t>
      </w:r>
    </w:p>
    <w:p w:rsidR="008F43A7" w:rsidRPr="008F43A7" w:rsidRDefault="008F43A7" w:rsidP="008F43A7">
      <w:pPr>
        <w:spacing w:after="0" w:line="240" w:lineRule="auto"/>
        <w:ind w:firstLine="720"/>
        <w:jc w:val="both"/>
        <w:rPr>
          <w:rFonts w:ascii="Times New Roman" w:hAnsi="Times New Roman" w:cs="Times New Roman"/>
          <w:sz w:val="24"/>
          <w:szCs w:val="24"/>
          <w:lang w:val="sl-SI"/>
        </w:rPr>
      </w:pPr>
      <w:r w:rsidRPr="00835721">
        <w:rPr>
          <w:rFonts w:ascii="Times New Roman" w:eastAsia="Times New Roman" w:hAnsi="Times New Roman" w:cs="Times New Roman"/>
          <w:b/>
          <w:sz w:val="24"/>
          <w:szCs w:val="24"/>
          <w:lang w:val="sr-Latn-CS" w:eastAsia="x-none"/>
        </w:rPr>
        <w:t>Organizacija života u vrtiću</w:t>
      </w:r>
      <w:r>
        <w:rPr>
          <w:rFonts w:ascii="Times New Roman" w:eastAsia="Times New Roman" w:hAnsi="Times New Roman" w:cs="Times New Roman"/>
          <w:b/>
          <w:sz w:val="24"/>
          <w:szCs w:val="24"/>
          <w:lang w:val="sr-Latn-CS" w:eastAsia="x-none"/>
        </w:rPr>
        <w:t xml:space="preserve"> </w:t>
      </w:r>
      <w:r w:rsidRPr="008F43A7">
        <w:rPr>
          <w:rFonts w:ascii="Times New Roman" w:hAnsi="Times New Roman" w:cs="Times New Roman"/>
          <w:sz w:val="24"/>
          <w:szCs w:val="24"/>
          <w:lang w:val="sl-SI"/>
        </w:rPr>
        <w:t>Pravi se procjena situacije i u skladu sa tim donose se adekvatne mjere. Tim za krizne situacije</w:t>
      </w:r>
      <w:r w:rsidR="00971217">
        <w:rPr>
          <w:rFonts w:ascii="Times New Roman" w:hAnsi="Times New Roman" w:cs="Times New Roman"/>
          <w:sz w:val="24"/>
          <w:szCs w:val="24"/>
          <w:lang w:val="sl-SI"/>
        </w:rPr>
        <w:t xml:space="preserve"> čine: direktorica, stručni saradnik</w:t>
      </w:r>
      <w:r w:rsidRPr="008F43A7">
        <w:rPr>
          <w:rFonts w:ascii="Times New Roman" w:hAnsi="Times New Roman" w:cs="Times New Roman"/>
          <w:sz w:val="24"/>
          <w:szCs w:val="24"/>
          <w:lang w:val="sl-SI"/>
        </w:rPr>
        <w:t xml:space="preserve"> i neko od vaspitača, a zavisno od situacije, kao i stalni članovi. </w:t>
      </w:r>
    </w:p>
    <w:p w:rsidR="008F43A7" w:rsidRPr="008F43A7" w:rsidRDefault="008F43A7" w:rsidP="008F43A7">
      <w:pPr>
        <w:spacing w:before="120"/>
        <w:ind w:firstLine="720"/>
        <w:jc w:val="both"/>
        <w:rPr>
          <w:rFonts w:ascii="Times New Roman" w:hAnsi="Times New Roman" w:cs="Times New Roman"/>
          <w:sz w:val="24"/>
          <w:szCs w:val="24"/>
          <w:lang w:val="sl-SI"/>
        </w:rPr>
      </w:pPr>
      <w:r w:rsidRPr="00835721">
        <w:rPr>
          <w:rFonts w:ascii="Times New Roman" w:eastAsia="Times New Roman" w:hAnsi="Times New Roman" w:cs="Times New Roman"/>
          <w:b/>
          <w:sz w:val="24"/>
          <w:szCs w:val="24"/>
          <w:lang w:val="sr-Latn-CS" w:eastAsia="x-none"/>
        </w:rPr>
        <w:t>Uloga Tima za krizna stanja:</w:t>
      </w:r>
      <w:r w:rsidRPr="00835721">
        <w:rPr>
          <w:rFonts w:ascii="Times New Roman" w:eastAsia="Times New Roman" w:hAnsi="Times New Roman" w:cs="Times New Roman"/>
          <w:sz w:val="24"/>
          <w:szCs w:val="24"/>
          <w:lang w:val="sr-Latn-CS" w:eastAsia="x-none"/>
        </w:rPr>
        <w:t xml:space="preserve"> </w:t>
      </w:r>
      <w:r w:rsidRPr="008F43A7">
        <w:rPr>
          <w:rFonts w:ascii="Times New Roman" w:hAnsi="Times New Roman" w:cs="Times New Roman"/>
          <w:sz w:val="24"/>
          <w:szCs w:val="24"/>
          <w:lang w:val="sl-SI"/>
        </w:rPr>
        <w:t xml:space="preserve">vodi sve aktivnosti u vrtiću u skladu  sa uslovima krize. Inicira početak intervencije u krizi. Procjenjuje nivo pogođenosti vrtića, grupe i pojedinca. Procjenjuje potrebe vrtića kao cjeline  ili njenih segmenata. Djeci, zaposlenima i roditeljima obezbjeđuje tačne i uvremenjene informacije. Inicira sastanke unutar vrtićau cilju informisanja roditelja o događaju. Određuje zamjenu odsutnom vaspitaču u slučaju potrebe informisanj roditelja. Inicira sastanak za zaposlene u cilju obrade njiovih osjećanja vezanih za krizni događaj. Ostvaruje vezu sa službom za mentalno zdravlje u okviru Sistema zdravstva kako bi vrtić mogao dobiti podršku kada je to potrebno. Procjenjuje uslove za izmjenu uobičajenih vrtićkih aktivnosti. Procjenjuje da li su uslovi za normalizaciju rada ostvareni. Komunicira sa službama na terenu koje se brinu o uklanjanju posljedica prirodne katastrofe. Pravi procjenu potrebe kontakata vrtića i Mobilnog tima za krizna stanja. Podržava vaspitače u njihovim naporim da razgovaraju sa djecom. </w:t>
      </w:r>
    </w:p>
    <w:p w:rsidR="008F43A7" w:rsidRPr="008F43A7" w:rsidRDefault="008F43A7" w:rsidP="008F43A7">
      <w:pPr>
        <w:spacing w:before="120"/>
        <w:ind w:firstLine="720"/>
        <w:jc w:val="both"/>
        <w:rPr>
          <w:rFonts w:ascii="Times New Roman" w:hAnsi="Times New Roman" w:cs="Times New Roman"/>
          <w:sz w:val="24"/>
          <w:szCs w:val="24"/>
          <w:lang w:val="sl-SI"/>
        </w:rPr>
      </w:pPr>
      <w:r w:rsidRPr="008F43A7">
        <w:rPr>
          <w:rFonts w:ascii="Times New Roman" w:hAnsi="Times New Roman" w:cs="Times New Roman"/>
          <w:sz w:val="24"/>
          <w:szCs w:val="24"/>
          <w:lang w:val="sl-SI"/>
        </w:rPr>
        <w:t xml:space="preserve">Svi zaposleni imaju svoj uloge. </w:t>
      </w:r>
    </w:p>
    <w:p w:rsidR="004A5C76" w:rsidRDefault="004A5C76" w:rsidP="00AF17F5">
      <w:pPr>
        <w:rPr>
          <w:rFonts w:ascii="Times New Roman" w:hAnsi="Times New Roman" w:cs="Times New Roman"/>
          <w:i/>
          <w:sz w:val="24"/>
          <w:szCs w:val="24"/>
        </w:rPr>
      </w:pPr>
      <w:r>
        <w:rPr>
          <w:rFonts w:ascii="Times New Roman" w:hAnsi="Times New Roman" w:cs="Times New Roman"/>
          <w:i/>
          <w:sz w:val="24"/>
          <w:szCs w:val="24"/>
        </w:rPr>
        <w:br w:type="page"/>
      </w:r>
    </w:p>
    <w:p w:rsidR="008F43A7" w:rsidRDefault="008F43A7" w:rsidP="00AF17F5">
      <w:pPr>
        <w:rPr>
          <w:rFonts w:ascii="Times New Roman" w:hAnsi="Times New Roman" w:cs="Times New Roman"/>
          <w:i/>
          <w:sz w:val="24"/>
          <w:szCs w:val="24"/>
        </w:rPr>
      </w:pPr>
    </w:p>
    <w:p w:rsidR="00AF17F5" w:rsidRPr="00F02D65" w:rsidRDefault="00AF17F5" w:rsidP="00AF17F5">
      <w:pPr>
        <w:rPr>
          <w:rFonts w:ascii="Times New Roman" w:hAnsi="Times New Roman" w:cs="Times New Roman"/>
          <w:i/>
          <w:sz w:val="24"/>
          <w:szCs w:val="24"/>
        </w:rPr>
      </w:pPr>
    </w:p>
    <w:p w:rsidR="001A0D40" w:rsidRPr="00F02D65" w:rsidRDefault="009971EA" w:rsidP="00081DD0">
      <w:pPr>
        <w:pStyle w:val="Heading1"/>
        <w:rPr>
          <w:rFonts w:cs="Times New Roman"/>
        </w:rPr>
      </w:pPr>
      <w:bookmarkStart w:id="116" w:name="_Toc25760876"/>
      <w:bookmarkStart w:id="117" w:name="_Toc210631932"/>
      <w:r>
        <w:rPr>
          <w:rFonts w:cs="Times New Roman"/>
        </w:rPr>
        <w:t>8</w:t>
      </w:r>
      <w:r w:rsidR="00081DD0" w:rsidRPr="00F02D65">
        <w:rPr>
          <w:rFonts w:cs="Times New Roman"/>
        </w:rPr>
        <w:t xml:space="preserve">. </w:t>
      </w:r>
      <w:r w:rsidR="001A0D40" w:rsidRPr="00F02D65">
        <w:rPr>
          <w:rFonts w:cs="Times New Roman"/>
        </w:rPr>
        <w:t>SARADNJA SA PORODICOM</w:t>
      </w:r>
      <w:bookmarkEnd w:id="116"/>
      <w:bookmarkEnd w:id="117"/>
    </w:p>
    <w:p w:rsidR="001A0D40" w:rsidRPr="00F02D65" w:rsidRDefault="001A0D40" w:rsidP="000278CC">
      <w:pPr>
        <w:ind w:firstLine="720"/>
        <w:jc w:val="both"/>
        <w:rPr>
          <w:rFonts w:ascii="Times New Roman" w:hAnsi="Times New Roman" w:cs="Times New Roman"/>
          <w:sz w:val="28"/>
          <w:szCs w:val="28"/>
          <w:lang w:val="sl-SI"/>
        </w:rPr>
      </w:pP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Polazeći od činjenice da je porodica prvi i osnovni djetetov vaspitač i da je učešće porodice i porodičnog okruženja integralni dio Programa na kojem se zasniva vaspitno-obrazovni rad u Ustanovi, tokom godine će se ostvarivati intezivna saradnja kako sa roditeljima tako i sa osobama koje su u bliskim vezama sa djecom.</w:t>
      </w: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Saradnja je usmjerena na podsticanje članova porodice – roditelja ili staratelja da kroz različite aktivnosti, individualne i grupne razgovore, rad na roditeljskim sastancima i sastancima Savjeta roditelja</w:t>
      </w:r>
      <w:r w:rsidR="008E29B6" w:rsidRPr="00F02D65">
        <w:rPr>
          <w:rFonts w:ascii="Times New Roman" w:hAnsi="Times New Roman" w:cs="Times New Roman"/>
          <w:sz w:val="24"/>
          <w:szCs w:val="24"/>
          <w:lang w:val="sl-SI"/>
        </w:rPr>
        <w:t>,</w:t>
      </w:r>
      <w:r w:rsidRPr="00F02D65">
        <w:rPr>
          <w:rFonts w:ascii="Times New Roman" w:hAnsi="Times New Roman" w:cs="Times New Roman"/>
          <w:sz w:val="24"/>
          <w:szCs w:val="24"/>
          <w:lang w:val="sl-SI"/>
        </w:rPr>
        <w:t xml:space="preserve"> budu uključeni u sam proces donošenja i realizacije Programa.</w:t>
      </w: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Ustanova će nastojati da uz potrebe djece zadovoljava i potrebe i želje roditelja i da kroz učešće roditelja u životu i radu jaslica/vrtića zadovolji njihovu  roditeljsku funkciju i na društvenom planu. Učestvujući u životu i radu Ustanove roditelji dopirnose unapređenju i  bogaćenju procesa učenja u Ustanovi, kao i nadogradnji interesovanja i učenja koje se odvija u kući. </w:t>
      </w:r>
    </w:p>
    <w:p w:rsidR="008050B2"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 zavisnosti od različitih potreba i  interesovanja porodica, ali i od mogućnosti Ustanove tokom godine će biti zastupljeni različiti oblici saradnje sa porodicom.</w:t>
      </w:r>
    </w:p>
    <w:p w:rsidR="001A0D40" w:rsidRPr="00F02D65" w:rsidRDefault="009971EA" w:rsidP="009971EA">
      <w:pPr>
        <w:pStyle w:val="Heading2"/>
      </w:pPr>
      <w:bookmarkStart w:id="118" w:name="_Toc210631933"/>
      <w:r>
        <w:t xml:space="preserve">8.1. </w:t>
      </w:r>
      <w:r w:rsidR="001A0D40" w:rsidRPr="00F02D65">
        <w:t>Program saradnje sa porodicom</w:t>
      </w:r>
      <w:bookmarkEnd w:id="118"/>
      <w:r w:rsidR="001A0D40" w:rsidRPr="00F02D65">
        <w:t xml:space="preserve"> </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2"/>
        <w:gridCol w:w="1843"/>
        <w:gridCol w:w="2653"/>
      </w:tblGrid>
      <w:tr w:rsidR="001A0D40" w:rsidRPr="00F02D65" w:rsidTr="009A0A6C">
        <w:tc>
          <w:tcPr>
            <w:tcW w:w="5002"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Aktivnosti</w:t>
            </w:r>
          </w:p>
          <w:p w:rsidR="001A0D40" w:rsidRPr="00F02D65" w:rsidRDefault="001A0D40" w:rsidP="00B8522A">
            <w:pPr>
              <w:spacing w:after="0" w:line="240" w:lineRule="auto"/>
              <w:jc w:val="center"/>
              <w:rPr>
                <w:rFonts w:ascii="Times New Roman" w:hAnsi="Times New Roman" w:cs="Times New Roman"/>
                <w:b/>
                <w:bCs/>
                <w:sz w:val="24"/>
                <w:szCs w:val="24"/>
                <w:lang w:val="sl-SI"/>
              </w:rPr>
            </w:pPr>
          </w:p>
        </w:tc>
        <w:tc>
          <w:tcPr>
            <w:tcW w:w="1843"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Vrijeme realizacije</w:t>
            </w:r>
          </w:p>
        </w:tc>
        <w:tc>
          <w:tcPr>
            <w:tcW w:w="2653"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Nosioci</w:t>
            </w:r>
          </w:p>
        </w:tc>
      </w:tr>
      <w:tr w:rsidR="001A0D40" w:rsidRPr="00F02D65" w:rsidTr="009A0A6C">
        <w:tc>
          <w:tcPr>
            <w:tcW w:w="5002"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1. Neposredna komunikacija: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sl-SI"/>
              </w:rPr>
            </w:pP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sl-SI"/>
              </w:rPr>
            </w:pP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individualni razgovori sa roditeljima prilikom dovođenja i odvođenja djece u jaslice/vrtić (razmjena važnih informacija o djetetu)</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Vaspitači i medicinske sestre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roditeljski sastanci na nivou vaspitnih grupa (Program vaspitno-obrazovnog rada i njege djece,  raspored dnevnih aktivnosti djece, adaptacija djece, značaj i oblici saradnje porodice i vrtića, razvojne mogućnosti djece...)</w:t>
            </w:r>
          </w:p>
        </w:tc>
        <w:tc>
          <w:tcPr>
            <w:tcW w:w="1843" w:type="dxa"/>
            <w:shd w:val="clear" w:color="auto" w:fill="FFFFFF"/>
          </w:tcPr>
          <w:p w:rsidR="001A0D40" w:rsidRPr="00F02D65" w:rsidRDefault="0006566A"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w:t>
            </w:r>
            <w:r w:rsidR="001A0D40" w:rsidRPr="00F02D65">
              <w:rPr>
                <w:rFonts w:ascii="Times New Roman" w:hAnsi="Times New Roman" w:cs="Times New Roman"/>
                <w:sz w:val="24"/>
                <w:szCs w:val="24"/>
                <w:lang w:val="sl-SI"/>
              </w:rPr>
              <w:t>X</w:t>
            </w:r>
            <w:r w:rsidR="00811DDF" w:rsidRPr="00F02D65">
              <w:rPr>
                <w:rFonts w:ascii="Times New Roman" w:hAnsi="Times New Roman" w:cs="Times New Roman"/>
                <w:sz w:val="24"/>
                <w:szCs w:val="24"/>
                <w:lang w:val="sl-SI"/>
              </w:rPr>
              <w:t>,</w:t>
            </w:r>
          </w:p>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Vaspitači i medicinske sestre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savjetodavni rad stručnih saradnika sa roditeljima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Stručni saradnici</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telefonski pozivi (obavještavanje o zdravstvenom stanju djeteta, planiranim izletima, priredbama...)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w:t>
            </w:r>
            <w:r w:rsidR="006F5653" w:rsidRPr="00F02D65">
              <w:rPr>
                <w:rFonts w:ascii="Times New Roman" w:hAnsi="Times New Roman" w:cs="Times New Roman"/>
                <w:sz w:val="24"/>
                <w:szCs w:val="24"/>
                <w:lang w:val="nb-NO"/>
              </w:rPr>
              <w:t xml:space="preserve">pitači i medicinske sestre </w:t>
            </w:r>
            <w:r w:rsidRPr="00F02D65">
              <w:rPr>
                <w:rFonts w:ascii="Times New Roman" w:hAnsi="Times New Roman" w:cs="Times New Roman"/>
                <w:sz w:val="24"/>
                <w:szCs w:val="24"/>
                <w:lang w:val="nb-NO"/>
              </w:rPr>
              <w:t>svih vaspitnih grupa</w:t>
            </w:r>
          </w:p>
        </w:tc>
      </w:tr>
      <w:tr w:rsidR="002C4DB4" w:rsidRPr="00F02D65" w:rsidTr="009A0A6C">
        <w:tc>
          <w:tcPr>
            <w:tcW w:w="5002" w:type="dxa"/>
            <w:shd w:val="clear" w:color="auto" w:fill="FFFFFF"/>
          </w:tcPr>
          <w:p w:rsidR="002C4DB4" w:rsidRPr="00F02D65" w:rsidRDefault="002C4DB4"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radionice sa roditeljima </w:t>
            </w:r>
          </w:p>
        </w:tc>
        <w:tc>
          <w:tcPr>
            <w:tcW w:w="1843" w:type="dxa"/>
            <w:shd w:val="clear" w:color="auto" w:fill="FFFFFF"/>
          </w:tcPr>
          <w:p w:rsidR="002C4DB4" w:rsidRPr="00F02D65" w:rsidRDefault="002C4DB4"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2C4DB4" w:rsidRPr="00F02D65" w:rsidRDefault="002C4DB4" w:rsidP="002C4DB4">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 xml:space="preserve">Direktorica, stručni saradnici, vaspitači i </w:t>
            </w:r>
            <w:r w:rsidRPr="00F02D65">
              <w:rPr>
                <w:rFonts w:ascii="Times New Roman" w:hAnsi="Times New Roman" w:cs="Times New Roman"/>
                <w:sz w:val="24"/>
                <w:szCs w:val="24"/>
                <w:lang w:val="nb-NO"/>
              </w:rPr>
              <w:lastRenderedPageBreak/>
              <w:t>medicinske sestre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posjete i boravak roditelja u vaspitnoj grupi djeteta(upoznavanje vaspitačkog tima, sticanje uvida u organizaciju rada i življenja jaslica/vrtića, bolje razumijevanje dječjeg razvoja....)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Vaspitači i medicinske sestre svih vaspitnih grupa</w:t>
            </w:r>
          </w:p>
        </w:tc>
      </w:tr>
      <w:tr w:rsidR="001A0D40" w:rsidRPr="00F02D65" w:rsidTr="009A0A6C">
        <w:tc>
          <w:tcPr>
            <w:tcW w:w="5002"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2. Pisana komunikacija: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b/>
                <w:bCs/>
                <w:sz w:val="24"/>
                <w:szCs w:val="24"/>
                <w:lang w:val="sl-SI"/>
              </w:rPr>
            </w:pPr>
            <w:r w:rsidRPr="00F02D65">
              <w:rPr>
                <w:rFonts w:ascii="Times New Roman" w:hAnsi="Times New Roman" w:cs="Times New Roman"/>
                <w:sz w:val="24"/>
                <w:szCs w:val="24"/>
                <w:lang w:val="sl-SI"/>
              </w:rPr>
              <w:t>orijentacioni planovi vaspitno-obrazovnog rada u vaspitnim grupama (tematski i ned</w:t>
            </w:r>
            <w:r w:rsidR="0045101B" w:rsidRPr="00F02D65">
              <w:rPr>
                <w:rFonts w:ascii="Times New Roman" w:hAnsi="Times New Roman" w:cs="Times New Roman"/>
                <w:sz w:val="24"/>
                <w:szCs w:val="24"/>
                <w:lang w:val="sl-SI"/>
              </w:rPr>
              <w:t>jeljni), sa osnovnim informacija</w:t>
            </w:r>
            <w:r w:rsidRPr="00F02D65">
              <w:rPr>
                <w:rFonts w:ascii="Times New Roman" w:hAnsi="Times New Roman" w:cs="Times New Roman"/>
                <w:sz w:val="24"/>
                <w:szCs w:val="24"/>
                <w:lang w:val="sl-SI"/>
              </w:rPr>
              <w:t>m</w:t>
            </w:r>
            <w:r w:rsidR="0045101B" w:rsidRPr="00F02D65">
              <w:rPr>
                <w:rFonts w:ascii="Times New Roman" w:hAnsi="Times New Roman" w:cs="Times New Roman"/>
                <w:sz w:val="24"/>
                <w:szCs w:val="24"/>
                <w:lang w:val="sl-SI"/>
              </w:rPr>
              <w:t>a</w:t>
            </w:r>
            <w:r w:rsidRPr="00F02D65">
              <w:rPr>
                <w:rFonts w:ascii="Times New Roman" w:hAnsi="Times New Roman" w:cs="Times New Roman"/>
                <w:sz w:val="24"/>
                <w:szCs w:val="24"/>
                <w:lang w:val="sl-SI"/>
              </w:rPr>
              <w:t xml:space="preserve"> za roditelje</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sz w:val="24"/>
                <w:szCs w:val="24"/>
                <w:lang w:val="sl-SI"/>
              </w:rPr>
              <w:t>Početak realizacije teme u vaspitnoj grupi, početak svake sedmice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upitnici (o djetetu, o porodičnim interesovanjima...)</w:t>
            </w:r>
          </w:p>
          <w:p w:rsidR="001A0D40" w:rsidRPr="00F02D65" w:rsidRDefault="001A0D40" w:rsidP="00B8522A">
            <w:pPr>
              <w:spacing w:after="0" w:line="240" w:lineRule="auto"/>
              <w:rPr>
                <w:rFonts w:ascii="Times New Roman" w:hAnsi="Times New Roman" w:cs="Times New Roman"/>
                <w:b/>
                <w:bCs/>
                <w:sz w:val="24"/>
                <w:szCs w:val="24"/>
                <w:lang w:val="pl-PL"/>
              </w:rPr>
            </w:pP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IX, X, </w:t>
            </w:r>
          </w:p>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Vaspitači svih vaspitnih grupa  i</w:t>
            </w:r>
            <w:r w:rsidR="001A0D40" w:rsidRPr="00F02D65">
              <w:rPr>
                <w:rFonts w:ascii="Times New Roman" w:hAnsi="Times New Roman" w:cs="Times New Roman"/>
                <w:sz w:val="24"/>
                <w:szCs w:val="24"/>
                <w:lang w:val="nb-NO"/>
              </w:rPr>
              <w:t xml:space="preserve"> stručni saradnici</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dječji portfoliji (upoznavanje roditelja sa njihovim sadržajem)</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oglasne tabla (za vaspitne grupe pojedinačno i na nivou vaspitnih jedinica) sa osnovnim informacijama o mogućim oblicima saradnje i načinu uključivanja roditelja u život i rad ustanove, dnevnom rasporedu, aktivnostima koje se organizuju...</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IX, </w:t>
            </w:r>
          </w:p>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Vaspitači svih vaspitnih grupa i</w:t>
            </w:r>
            <w:r w:rsidR="001A0D40" w:rsidRPr="00F02D65">
              <w:rPr>
                <w:rFonts w:ascii="Times New Roman" w:hAnsi="Times New Roman" w:cs="Times New Roman"/>
                <w:sz w:val="24"/>
                <w:szCs w:val="24"/>
              </w:rPr>
              <w:t xml:space="preserve"> koordinatori vaspitno-obrazovnog rada vaspitnih jedinica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panoi za roditelje sa osnovnim informacijama o programskim aktivnostima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i medicins</w:t>
            </w:r>
            <w:r w:rsidR="008258F2" w:rsidRPr="00F02D65">
              <w:rPr>
                <w:rFonts w:ascii="Times New Roman" w:hAnsi="Times New Roman" w:cs="Times New Roman"/>
                <w:sz w:val="24"/>
                <w:szCs w:val="24"/>
                <w:lang w:val="sl-SI"/>
              </w:rPr>
              <w:t xml:space="preserve">ke sestre svih vaspitnih grupa i </w:t>
            </w:r>
            <w:r w:rsidRPr="00F02D65">
              <w:rPr>
                <w:rFonts w:ascii="Times New Roman" w:hAnsi="Times New Roman" w:cs="Times New Roman"/>
                <w:sz w:val="24"/>
                <w:szCs w:val="24"/>
                <w:lang w:val="sl-SI"/>
              </w:rPr>
              <w:t>stručni saradnici</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kutije za sugestije roditelja (za vaspitne grupe pojedinačno i na nivou vaspitnih jedinica)</w:t>
            </w:r>
          </w:p>
          <w:p w:rsidR="001A0D40" w:rsidRPr="00F02D65" w:rsidRDefault="001A0D40" w:rsidP="00B8522A">
            <w:pPr>
              <w:spacing w:after="0" w:line="240" w:lineRule="auto"/>
              <w:rPr>
                <w:rFonts w:ascii="Times New Roman" w:hAnsi="Times New Roman" w:cs="Times New Roman"/>
                <w:b/>
                <w:bCs/>
                <w:sz w:val="24"/>
                <w:szCs w:val="24"/>
                <w:lang w:val="pl-PL"/>
              </w:rPr>
            </w:pP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IX,</w:t>
            </w:r>
          </w:p>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Vaspitači svih vaspitnih grupa i </w:t>
            </w:r>
            <w:r w:rsidR="001A0D40" w:rsidRPr="00F02D65">
              <w:rPr>
                <w:rFonts w:ascii="Times New Roman" w:hAnsi="Times New Roman" w:cs="Times New Roman"/>
                <w:sz w:val="24"/>
                <w:szCs w:val="24"/>
              </w:rPr>
              <w:t xml:space="preserve"> koordinatori vaspitno-obrazovnog rada vaspitnih jedinica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brošure sa osnovnim informacijama o </w:t>
            </w:r>
            <w:r w:rsidR="009A0A6C" w:rsidRPr="00F02D65">
              <w:rPr>
                <w:rFonts w:ascii="Times New Roman" w:hAnsi="Times New Roman" w:cs="Times New Roman"/>
                <w:sz w:val="24"/>
                <w:szCs w:val="24"/>
                <w:lang w:val="sl-SI"/>
              </w:rPr>
              <w:t>programima</w:t>
            </w:r>
            <w:r w:rsidRPr="00F02D65">
              <w:rPr>
                <w:rFonts w:ascii="Times New Roman" w:hAnsi="Times New Roman" w:cs="Times New Roman"/>
                <w:sz w:val="24"/>
                <w:szCs w:val="24"/>
                <w:lang w:val="sl-SI"/>
              </w:rPr>
              <w:t xml:space="preserve"> vaspitno-obrazovnog rada i njege djece, adaptaciji djece itd.</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IX,</w:t>
            </w:r>
          </w:p>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Stručni saradnici</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pisana obavještenja za roditelje postavljena u svakom od centara interesovanja u radnim sobama vaspitnih grupa sa opštim informacijama za neke standardne aktivnosti (suština rada u centrima interesovanja, insrukcije za rad...)</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IX,</w:t>
            </w:r>
          </w:p>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3. Neposredno učešće</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posjetilac</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volonter</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pomoćnik</w:t>
            </w:r>
          </w:p>
          <w:p w:rsidR="001A0D40" w:rsidRPr="00F02D65" w:rsidRDefault="001A0D40" w:rsidP="00B8522A">
            <w:pPr>
              <w:spacing w:after="0" w:line="240" w:lineRule="auto"/>
              <w:jc w:val="both"/>
              <w:rPr>
                <w:rFonts w:ascii="Times New Roman" w:hAnsi="Times New Roman" w:cs="Times New Roman"/>
                <w:b/>
                <w:bCs/>
                <w:sz w:val="24"/>
                <w:szCs w:val="24"/>
              </w:rPr>
            </w:pP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član Savjeta roditelja</w:t>
            </w:r>
          </w:p>
          <w:p w:rsidR="001A0D40" w:rsidRPr="00F02D65" w:rsidRDefault="001A0D40" w:rsidP="00B8522A">
            <w:pPr>
              <w:spacing w:after="0" w:line="240" w:lineRule="auto"/>
              <w:jc w:val="both"/>
              <w:rPr>
                <w:rFonts w:ascii="Times New Roman" w:hAnsi="Times New Roman" w:cs="Times New Roman"/>
                <w:b/>
                <w:bCs/>
                <w:sz w:val="24"/>
                <w:szCs w:val="24"/>
              </w:rPr>
            </w:pP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Tokom školske godine</w:t>
            </w: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rPr>
              <w:t>Vaspitači svih vaspitnih grupa,</w:t>
            </w:r>
            <w:r w:rsidR="008258F2" w:rsidRPr="00F02D65">
              <w:rPr>
                <w:rFonts w:ascii="Times New Roman" w:hAnsi="Times New Roman" w:cs="Times New Roman"/>
                <w:sz w:val="24"/>
                <w:szCs w:val="24"/>
                <w:lang w:val="sl-SI"/>
              </w:rPr>
              <w:t xml:space="preserve"> direktor i </w:t>
            </w:r>
            <w:r w:rsidRPr="00F02D65">
              <w:rPr>
                <w:rFonts w:ascii="Times New Roman" w:hAnsi="Times New Roman" w:cs="Times New Roman"/>
                <w:sz w:val="24"/>
                <w:szCs w:val="24"/>
                <w:lang w:val="sl-SI"/>
              </w:rPr>
              <w:t>predsjednik</w:t>
            </w:r>
          </w:p>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sl-SI"/>
              </w:rPr>
              <w:t>Savjeta roditelja</w:t>
            </w:r>
          </w:p>
        </w:tc>
      </w:tr>
      <w:tr w:rsidR="001A0D40" w:rsidRPr="00F02D65" w:rsidTr="009A0A6C">
        <w:trPr>
          <w:trHeight w:val="665"/>
        </w:trPr>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tehnički realizator – tehnička, organizaciona i logistička pomoć</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8258F2"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Vaspitači svih vaspitnih grupa</w:t>
            </w:r>
          </w:p>
        </w:tc>
      </w:tr>
      <w:tr w:rsidR="001A0D40" w:rsidRPr="00F02D65" w:rsidTr="009A0A6C">
        <w:tc>
          <w:tcPr>
            <w:tcW w:w="5002"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4.Aktivnosti za roditelje</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c>
          <w:tcPr>
            <w:tcW w:w="265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p>
        </w:tc>
      </w:tr>
      <w:tr w:rsidR="001A0D40" w:rsidRPr="00F02D65" w:rsidTr="009A0A6C">
        <w:tc>
          <w:tcPr>
            <w:tcW w:w="5002"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     zajedničke kulturne, sportske, zabavne aktivnosti</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8258F2">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Vaspitači svih vaspitnih               </w:t>
            </w:r>
            <w:r w:rsidR="008258F2" w:rsidRPr="00F02D65">
              <w:rPr>
                <w:rFonts w:ascii="Times New Roman" w:hAnsi="Times New Roman" w:cs="Times New Roman"/>
                <w:sz w:val="24"/>
                <w:szCs w:val="24"/>
              </w:rPr>
              <w:t>grupa i</w:t>
            </w:r>
            <w:r w:rsidRPr="00F02D65">
              <w:rPr>
                <w:rFonts w:ascii="Times New Roman" w:hAnsi="Times New Roman" w:cs="Times New Roman"/>
                <w:sz w:val="24"/>
                <w:szCs w:val="24"/>
              </w:rPr>
              <w:t xml:space="preserve"> stručni saradnici</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predavanja za roditelje koje će realizovati pedijatri i drugi specijalisti u zavisnosti od interesovanja roditelja</w:t>
            </w:r>
          </w:p>
        </w:tc>
        <w:tc>
          <w:tcPr>
            <w:tcW w:w="184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es-MX"/>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1A0D40" w:rsidP="00F0700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Vaspitači i medicin</w:t>
            </w:r>
            <w:r w:rsidR="002E5C35" w:rsidRPr="00F02D65">
              <w:rPr>
                <w:rFonts w:ascii="Times New Roman" w:hAnsi="Times New Roman" w:cs="Times New Roman"/>
                <w:sz w:val="24"/>
                <w:szCs w:val="24"/>
                <w:lang w:val="nb-NO"/>
              </w:rPr>
              <w:t xml:space="preserve">ske sestre svih vaspitnih grupa i </w:t>
            </w:r>
            <w:r w:rsidRPr="00F02D65">
              <w:rPr>
                <w:rFonts w:ascii="Times New Roman" w:hAnsi="Times New Roman" w:cs="Times New Roman"/>
                <w:sz w:val="24"/>
                <w:szCs w:val="24"/>
                <w:lang w:val="nb-NO"/>
              </w:rPr>
              <w:t xml:space="preserve">                 </w:t>
            </w:r>
            <w:r w:rsidR="00B7110D" w:rsidRPr="00F02D65">
              <w:rPr>
                <w:rFonts w:ascii="Times New Roman" w:hAnsi="Times New Roman" w:cs="Times New Roman"/>
                <w:sz w:val="24"/>
                <w:szCs w:val="24"/>
                <w:lang w:val="nb-NO"/>
              </w:rPr>
              <w:t xml:space="preserve">                        </w:t>
            </w:r>
            <w:r w:rsidRPr="00F02D65">
              <w:rPr>
                <w:rFonts w:ascii="Times New Roman" w:hAnsi="Times New Roman" w:cs="Times New Roman"/>
                <w:sz w:val="24"/>
                <w:szCs w:val="24"/>
                <w:lang w:val="nb-NO"/>
              </w:rPr>
              <w:t xml:space="preserve"> direktor</w:t>
            </w:r>
          </w:p>
        </w:tc>
      </w:tr>
      <w:tr w:rsidR="001A0D40" w:rsidRPr="00F02D65" w:rsidTr="009A0A6C">
        <w:tc>
          <w:tcPr>
            <w:tcW w:w="5002" w:type="dxa"/>
            <w:shd w:val="clear" w:color="auto" w:fill="FFFFFF"/>
          </w:tcPr>
          <w:p w:rsidR="001A0D40" w:rsidRPr="00F02D65" w:rsidRDefault="001A0D40" w:rsidP="00087589">
            <w:pPr>
              <w:numPr>
                <w:ilvl w:val="0"/>
                <w:numId w:val="2"/>
              </w:num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izložbe  produkata dječjeg rada za roditelje</w:t>
            </w:r>
          </w:p>
        </w:tc>
        <w:tc>
          <w:tcPr>
            <w:tcW w:w="1843" w:type="dxa"/>
            <w:shd w:val="clear" w:color="auto" w:fill="FFFFFF"/>
          </w:tcPr>
          <w:p w:rsidR="001A0D40" w:rsidRPr="00F02D65" w:rsidRDefault="00F8334B" w:rsidP="00B8522A">
            <w:pPr>
              <w:spacing w:after="0" w:line="240" w:lineRule="auto"/>
              <w:jc w:val="center"/>
              <w:rPr>
                <w:rFonts w:ascii="Times New Roman" w:hAnsi="Times New Roman" w:cs="Times New Roman"/>
                <w:sz w:val="24"/>
                <w:szCs w:val="24"/>
                <w:lang w:val="pl-PL"/>
              </w:rPr>
            </w:pPr>
            <w:r w:rsidRPr="00F02D65">
              <w:rPr>
                <w:rFonts w:ascii="Times New Roman" w:hAnsi="Times New Roman" w:cs="Times New Roman"/>
                <w:sz w:val="24"/>
                <w:szCs w:val="24"/>
                <w:lang w:val="es-MX"/>
              </w:rPr>
              <w:t>Tokom školske godine</w:t>
            </w:r>
          </w:p>
        </w:tc>
        <w:tc>
          <w:tcPr>
            <w:tcW w:w="2653" w:type="dxa"/>
            <w:shd w:val="clear" w:color="auto" w:fill="FFFFFF"/>
          </w:tcPr>
          <w:p w:rsidR="001A0D40" w:rsidRPr="00F02D65" w:rsidRDefault="002E5C35" w:rsidP="00B8522A">
            <w:pPr>
              <w:spacing w:after="0" w:line="240" w:lineRule="auto"/>
              <w:jc w:val="center"/>
              <w:rPr>
                <w:rFonts w:ascii="Times New Roman" w:hAnsi="Times New Roman" w:cs="Times New Roman"/>
                <w:sz w:val="24"/>
                <w:szCs w:val="24"/>
                <w:lang w:val="pl-PL"/>
              </w:rPr>
            </w:pPr>
            <w:r w:rsidRPr="00F02D65">
              <w:rPr>
                <w:rFonts w:ascii="Times New Roman" w:hAnsi="Times New Roman" w:cs="Times New Roman"/>
                <w:sz w:val="24"/>
                <w:szCs w:val="24"/>
                <w:lang w:val="pl-PL"/>
              </w:rPr>
              <w:t>Vaspitači svih vaspitnih grupa i  koordinatori vaspitno-obrazovnog rada vaspitnih jedinica</w:t>
            </w:r>
          </w:p>
        </w:tc>
      </w:tr>
    </w:tbl>
    <w:p w:rsidR="00911056" w:rsidRPr="00F02D65" w:rsidRDefault="00911056" w:rsidP="00911056">
      <w:pPr>
        <w:ind w:right="-151"/>
        <w:jc w:val="both"/>
        <w:rPr>
          <w:rFonts w:ascii="Times New Roman" w:hAnsi="Times New Roman" w:cs="Times New Roman"/>
          <w:sz w:val="24"/>
          <w:szCs w:val="24"/>
          <w:lang w:val="pt-BR"/>
        </w:rPr>
      </w:pPr>
    </w:p>
    <w:p w:rsidR="009971EA" w:rsidRDefault="001A0D40"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Tematski roditeljski sastanci  održavaće se u skladu sa iskazanim potrebama vaspitnih grupa i vaspitnih jedinica, dok će se  prema potrebama prakse realizovati i edukativne radionice za roditelje.</w:t>
      </w:r>
      <w:r w:rsidRPr="004E2F26">
        <w:rPr>
          <w:rFonts w:ascii="Times New Roman" w:hAnsi="Times New Roman" w:cs="Times New Roman"/>
          <w:sz w:val="24"/>
          <w:szCs w:val="24"/>
          <w:lang w:val="sl-SI"/>
        </w:rPr>
        <w:tab/>
      </w:r>
      <w:r w:rsidRPr="004E2F26">
        <w:rPr>
          <w:rFonts w:ascii="Times New Roman" w:hAnsi="Times New Roman" w:cs="Times New Roman"/>
          <w:sz w:val="24"/>
          <w:szCs w:val="24"/>
          <w:lang w:val="sl-SI"/>
        </w:rPr>
        <w:tab/>
      </w:r>
    </w:p>
    <w:p w:rsidR="001A0D40" w:rsidRPr="00F02D65" w:rsidRDefault="001A0D40" w:rsidP="004E2F26">
      <w:pPr>
        <w:spacing w:before="120"/>
        <w:ind w:firstLine="720"/>
        <w:jc w:val="both"/>
        <w:rPr>
          <w:rFonts w:ascii="Times New Roman" w:hAnsi="Times New Roman" w:cs="Times New Roman"/>
          <w:sz w:val="24"/>
          <w:szCs w:val="24"/>
          <w:lang w:val="pt-BR"/>
        </w:rPr>
      </w:pPr>
      <w:r w:rsidRPr="00F02D65">
        <w:rPr>
          <w:rFonts w:ascii="Times New Roman" w:hAnsi="Times New Roman" w:cs="Times New Roman"/>
          <w:sz w:val="24"/>
          <w:szCs w:val="24"/>
          <w:lang w:val="pt-BR"/>
        </w:rPr>
        <w:tab/>
      </w:r>
    </w:p>
    <w:p w:rsidR="001A0D40" w:rsidRPr="00F02D65" w:rsidRDefault="009A4DE0" w:rsidP="009971EA">
      <w:pPr>
        <w:pStyle w:val="Heading1"/>
      </w:pPr>
      <w:bookmarkStart w:id="119" w:name="_Toc210631934"/>
      <w:r>
        <w:t xml:space="preserve">9. </w:t>
      </w:r>
      <w:r w:rsidRPr="00F02D65">
        <w:t>SAVJET RODITELJA</w:t>
      </w:r>
      <w:bookmarkEnd w:id="119"/>
    </w:p>
    <w:p w:rsidR="001A0D40" w:rsidRPr="00F02D65" w:rsidRDefault="0018386B"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Kako bi se organizovano ostvarivali interesi roditelja</w:t>
      </w:r>
      <w:r w:rsidR="00CB7694" w:rsidRPr="00F02D65">
        <w:rPr>
          <w:rFonts w:ascii="Times New Roman" w:hAnsi="Times New Roman" w:cs="Times New Roman"/>
          <w:sz w:val="24"/>
          <w:szCs w:val="24"/>
          <w:lang w:val="sl-SI"/>
        </w:rPr>
        <w:t>,</w:t>
      </w:r>
      <w:r w:rsidRPr="00F02D65">
        <w:rPr>
          <w:rFonts w:ascii="Times New Roman" w:hAnsi="Times New Roman" w:cs="Times New Roman"/>
          <w:sz w:val="24"/>
          <w:szCs w:val="24"/>
          <w:lang w:val="sl-SI"/>
        </w:rPr>
        <w:t xml:space="preserve"> u Ustanovi </w:t>
      </w:r>
      <w:r w:rsidR="001A0D40" w:rsidRPr="00F02D65">
        <w:rPr>
          <w:rFonts w:ascii="Times New Roman" w:hAnsi="Times New Roman" w:cs="Times New Roman"/>
          <w:sz w:val="24"/>
          <w:szCs w:val="24"/>
          <w:lang w:val="sl-SI"/>
        </w:rPr>
        <w:t>obrazuje</w:t>
      </w:r>
      <w:r w:rsidRPr="00F02D65">
        <w:rPr>
          <w:rFonts w:ascii="Times New Roman" w:hAnsi="Times New Roman" w:cs="Times New Roman"/>
          <w:sz w:val="24"/>
          <w:szCs w:val="24"/>
          <w:lang w:val="sl-SI"/>
        </w:rPr>
        <w:t xml:space="preserve"> se</w:t>
      </w:r>
      <w:r w:rsidR="001A0D40" w:rsidRPr="00F02D65">
        <w:rPr>
          <w:rFonts w:ascii="Times New Roman" w:hAnsi="Times New Roman" w:cs="Times New Roman"/>
          <w:sz w:val="24"/>
          <w:szCs w:val="24"/>
          <w:lang w:val="sl-SI"/>
        </w:rPr>
        <w:t xml:space="preserve"> Savjet roditelja,koji čine predstavnici roditelja svake vaspitne grupe. </w:t>
      </w:r>
    </w:p>
    <w:p w:rsidR="001A0D40" w:rsidRPr="00F02D65" w:rsidRDefault="0018386B"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Predsjednik Savjeta roditelja  saziva </w:t>
      </w:r>
      <w:r w:rsidR="001A0D40" w:rsidRPr="00F02D65">
        <w:rPr>
          <w:rFonts w:ascii="Times New Roman" w:hAnsi="Times New Roman" w:cs="Times New Roman"/>
          <w:sz w:val="24"/>
          <w:szCs w:val="24"/>
          <w:lang w:val="sl-SI"/>
        </w:rPr>
        <w:t xml:space="preserve">Savjet roditelja i </w:t>
      </w:r>
      <w:r w:rsidRPr="00F02D65">
        <w:rPr>
          <w:rFonts w:ascii="Times New Roman" w:hAnsi="Times New Roman" w:cs="Times New Roman"/>
          <w:sz w:val="24"/>
          <w:szCs w:val="24"/>
          <w:lang w:val="sl-SI"/>
        </w:rPr>
        <w:t>rukovodi njegovim radom</w:t>
      </w:r>
      <w:r w:rsidR="001A0D40" w:rsidRPr="00F02D65">
        <w:rPr>
          <w:rFonts w:ascii="Times New Roman" w:hAnsi="Times New Roman" w:cs="Times New Roman"/>
          <w:sz w:val="24"/>
          <w:szCs w:val="24"/>
          <w:lang w:val="sl-SI"/>
        </w:rPr>
        <w:t>. Savjet roditelja radi i odlučuje na sjednicama. Svoje prijedloge, stavove, pitanja i mišljenja Savjet roditelja upućuje Upravnom odboru, direktoru i stručnim organima Ustanove. Sjednicama Savjeta mogu prisustvovat</w:t>
      </w:r>
      <w:r w:rsidR="00AF749F" w:rsidRPr="00F02D65">
        <w:rPr>
          <w:rFonts w:ascii="Times New Roman" w:hAnsi="Times New Roman" w:cs="Times New Roman"/>
          <w:sz w:val="24"/>
          <w:szCs w:val="24"/>
          <w:lang w:val="sl-SI"/>
        </w:rPr>
        <w:t>i direktor, i</w:t>
      </w:r>
      <w:r w:rsidR="001A0D40" w:rsidRPr="00F02D65">
        <w:rPr>
          <w:rFonts w:ascii="Times New Roman" w:hAnsi="Times New Roman" w:cs="Times New Roman"/>
          <w:sz w:val="24"/>
          <w:szCs w:val="24"/>
          <w:lang w:val="sl-SI"/>
        </w:rPr>
        <w:t xml:space="preserve"> stručni saradnici, bez prava odlučivanja. Za svoj rad Savjet koristi prostorije Ustanove.</w:t>
      </w:r>
    </w:p>
    <w:p w:rsidR="001A0D40" w:rsidRPr="00F02D65" w:rsidRDefault="009971EA" w:rsidP="009971EA">
      <w:pPr>
        <w:pStyle w:val="Heading2"/>
      </w:pPr>
      <w:bookmarkStart w:id="120" w:name="_Toc210631935"/>
      <w:r>
        <w:t xml:space="preserve">9.1. </w:t>
      </w:r>
      <w:r w:rsidR="001A0D40" w:rsidRPr="00F02D65">
        <w:t>Program rada Savjeta roditelja</w:t>
      </w:r>
      <w:bookmarkEnd w:id="120"/>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9"/>
        <w:gridCol w:w="1775"/>
        <w:gridCol w:w="2905"/>
      </w:tblGrid>
      <w:tr w:rsidR="001A0D40" w:rsidRPr="00F02D65" w:rsidTr="000B0647">
        <w:tc>
          <w:tcPr>
            <w:tcW w:w="4750"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Aktivnosti</w:t>
            </w:r>
          </w:p>
          <w:p w:rsidR="001A0D40" w:rsidRPr="00F02D65" w:rsidRDefault="001A0D40" w:rsidP="00B8522A">
            <w:pPr>
              <w:spacing w:after="0" w:line="240" w:lineRule="auto"/>
              <w:jc w:val="center"/>
              <w:rPr>
                <w:rFonts w:ascii="Times New Roman" w:hAnsi="Times New Roman" w:cs="Times New Roman"/>
                <w:b/>
                <w:bCs/>
                <w:sz w:val="24"/>
                <w:szCs w:val="24"/>
                <w:lang w:val="sl-SI"/>
              </w:rPr>
            </w:pPr>
          </w:p>
        </w:tc>
        <w:tc>
          <w:tcPr>
            <w:tcW w:w="1783"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Vrijeme realizacije</w:t>
            </w:r>
          </w:p>
        </w:tc>
        <w:tc>
          <w:tcPr>
            <w:tcW w:w="2930" w:type="dxa"/>
            <w:shd w:val="clear" w:color="auto" w:fill="BFBFBF"/>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Nosioci</w:t>
            </w:r>
          </w:p>
        </w:tc>
      </w:tr>
      <w:tr w:rsidR="001A0D40" w:rsidRPr="00F02D65" w:rsidTr="000B0647">
        <w:tc>
          <w:tcPr>
            <w:tcW w:w="4750"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Donošenje Programa rada Savjeta roditelja</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IX</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Upoznavanje sa sadržajem Poslovnika o radu Savjeta roditelja</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7110D">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Razmatranje Izvještaja</w:t>
            </w:r>
            <w:r w:rsidR="00067F5E" w:rsidRPr="00F02D65">
              <w:rPr>
                <w:rFonts w:ascii="Times New Roman" w:hAnsi="Times New Roman" w:cs="Times New Roman"/>
                <w:sz w:val="24"/>
                <w:szCs w:val="24"/>
                <w:lang w:val="sl-SI"/>
              </w:rPr>
              <w:t xml:space="preserve"> o radu Ustanove </w:t>
            </w:r>
            <w:r w:rsidR="00152B3C">
              <w:rPr>
                <w:rFonts w:ascii="Times New Roman" w:hAnsi="Times New Roman" w:cs="Times New Roman"/>
                <w:sz w:val="24"/>
                <w:szCs w:val="24"/>
                <w:lang w:val="sl-SI"/>
              </w:rPr>
              <w:t>za školsku 2025/26</w:t>
            </w:r>
            <w:r w:rsidRPr="00F02D65">
              <w:rPr>
                <w:rFonts w:ascii="Times New Roman" w:hAnsi="Times New Roman" w:cs="Times New Roman"/>
                <w:sz w:val="24"/>
                <w:szCs w:val="24"/>
                <w:lang w:val="sl-SI"/>
              </w:rPr>
              <w:t xml:space="preserve"> godinu</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7D58B8">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Davanje mišljen</w:t>
            </w:r>
            <w:r w:rsidR="00764D68" w:rsidRPr="00F02D65">
              <w:rPr>
                <w:rFonts w:ascii="Times New Roman" w:hAnsi="Times New Roman" w:cs="Times New Roman"/>
                <w:sz w:val="24"/>
                <w:szCs w:val="24"/>
                <w:lang w:val="sl-SI"/>
              </w:rPr>
              <w:t>je o prijedlogu Godišnjeg plana</w:t>
            </w:r>
            <w:r w:rsidR="00152B3C">
              <w:rPr>
                <w:rFonts w:ascii="Times New Roman" w:hAnsi="Times New Roman" w:cs="Times New Roman"/>
                <w:sz w:val="24"/>
                <w:szCs w:val="24"/>
                <w:lang w:val="sl-SI"/>
              </w:rPr>
              <w:t xml:space="preserve"> rada Ustanove za školsku 2025</w:t>
            </w:r>
            <w:r w:rsidR="00B7110D" w:rsidRPr="00F02D65">
              <w:rPr>
                <w:rFonts w:ascii="Times New Roman" w:hAnsi="Times New Roman" w:cs="Times New Roman"/>
                <w:sz w:val="24"/>
                <w:szCs w:val="24"/>
                <w:lang w:val="sl-SI"/>
              </w:rPr>
              <w:t>/2</w:t>
            </w:r>
            <w:r w:rsidR="00152B3C">
              <w:rPr>
                <w:rFonts w:ascii="Times New Roman" w:hAnsi="Times New Roman" w:cs="Times New Roman"/>
                <w:sz w:val="24"/>
                <w:szCs w:val="24"/>
                <w:lang w:val="sl-SI"/>
              </w:rPr>
              <w:t>6</w:t>
            </w:r>
            <w:r w:rsidRPr="00F02D65">
              <w:rPr>
                <w:rFonts w:ascii="Times New Roman" w:hAnsi="Times New Roman" w:cs="Times New Roman"/>
                <w:sz w:val="24"/>
                <w:szCs w:val="24"/>
                <w:lang w:val="sl-SI"/>
              </w:rPr>
              <w:t>. godinu</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IX</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Razmatranje i predlaganje mjera za poboljšanje uslova rada Ustanove (na nivou vaspitnih grupa, vaspitnih jedinica i Ustanove)</w:t>
            </w:r>
          </w:p>
        </w:tc>
        <w:tc>
          <w:tcPr>
            <w:tcW w:w="1783" w:type="dxa"/>
            <w:shd w:val="clear" w:color="auto" w:fill="FFFFFF"/>
          </w:tcPr>
          <w:p w:rsidR="001A0D40" w:rsidRPr="00F02D65" w:rsidRDefault="0088455E"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I</w:t>
            </w:r>
            <w:r w:rsidR="001A0D40" w:rsidRPr="00F02D65">
              <w:rPr>
                <w:rFonts w:ascii="Times New Roman" w:hAnsi="Times New Roman" w:cs="Times New Roman"/>
                <w:sz w:val="24"/>
                <w:szCs w:val="24"/>
              </w:rPr>
              <w:t>X, 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Organizovanje i sprovođenje </w:t>
            </w:r>
            <w:r w:rsidR="00632E41" w:rsidRPr="00F02D65">
              <w:rPr>
                <w:rFonts w:ascii="Times New Roman" w:hAnsi="Times New Roman" w:cs="Times New Roman"/>
                <w:sz w:val="24"/>
                <w:szCs w:val="24"/>
                <w:lang w:val="sl-SI"/>
              </w:rPr>
              <w:t>saradnje sa lokalnom zajednicom</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Učestvovanje u organizovanju i pripremi priredbi, likovnih i drugih izložbi i sl.</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Učestvovanje u održavanju i uređivanju sredine, estetskog </w:t>
            </w:r>
            <w:r w:rsidR="00632E41" w:rsidRPr="00F02D65">
              <w:rPr>
                <w:rFonts w:ascii="Times New Roman" w:hAnsi="Times New Roman" w:cs="Times New Roman"/>
                <w:sz w:val="24"/>
                <w:szCs w:val="24"/>
                <w:lang w:val="sl-SI"/>
              </w:rPr>
              <w:t>i higijenskog uređenja Ustanove</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Organizovanje i učestvovanje u akcijama solidarnosti, sakupljanja sekundar</w:t>
            </w:r>
            <w:r w:rsidR="00632E41" w:rsidRPr="00F02D65">
              <w:rPr>
                <w:rFonts w:ascii="Times New Roman" w:hAnsi="Times New Roman" w:cs="Times New Roman"/>
                <w:sz w:val="24"/>
                <w:szCs w:val="24"/>
                <w:lang w:val="sl-SI"/>
              </w:rPr>
              <w:t>nih sirovina i uređenja okoline</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Razmatranje internih i eksternih izvještaja o utvrđivanju kvaliteta va</w:t>
            </w:r>
            <w:r w:rsidR="00632E41" w:rsidRPr="00F02D65">
              <w:rPr>
                <w:rFonts w:ascii="Times New Roman" w:hAnsi="Times New Roman" w:cs="Times New Roman"/>
                <w:sz w:val="24"/>
                <w:szCs w:val="24"/>
                <w:lang w:val="sl-SI"/>
              </w:rPr>
              <w:t>spitno-obrazovnog rada Ustanove</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Učestvovanje u rješavanju socijalnih problema djece</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školske godine</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Savjeta roditelja</w:t>
            </w:r>
          </w:p>
        </w:tc>
      </w:tr>
      <w:tr w:rsidR="001A0D40" w:rsidRPr="00F02D65" w:rsidTr="000B0647">
        <w:tc>
          <w:tcPr>
            <w:tcW w:w="4750" w:type="dxa"/>
            <w:shd w:val="clear" w:color="auto" w:fill="FFFFFF"/>
          </w:tcPr>
          <w:p w:rsidR="001A0D40" w:rsidRPr="00F02D65" w:rsidRDefault="001A0D40" w:rsidP="00B8522A">
            <w:pPr>
              <w:spacing w:after="0" w:line="240" w:lineRule="auto"/>
              <w:rPr>
                <w:rFonts w:ascii="Times New Roman" w:hAnsi="Times New Roman" w:cs="Times New Roman"/>
                <w:sz w:val="24"/>
                <w:szCs w:val="24"/>
                <w:lang w:val="sl-SI"/>
              </w:rPr>
            </w:pPr>
            <w:r w:rsidRPr="00F02D65">
              <w:rPr>
                <w:rFonts w:ascii="Times New Roman" w:hAnsi="Times New Roman" w:cs="Times New Roman"/>
                <w:sz w:val="24"/>
                <w:szCs w:val="24"/>
                <w:lang w:val="sl-SI"/>
              </w:rPr>
              <w:t>Razmatranje prigovora roditelja u vezi sa vaspitno-obrazovnim radom u Ustanovi</w:t>
            </w:r>
          </w:p>
        </w:tc>
        <w:tc>
          <w:tcPr>
            <w:tcW w:w="1783"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pl-PL"/>
              </w:rPr>
            </w:pPr>
            <w:r w:rsidRPr="00F02D65">
              <w:rPr>
                <w:rFonts w:ascii="Times New Roman" w:hAnsi="Times New Roman" w:cs="Times New Roman"/>
                <w:sz w:val="24"/>
                <w:szCs w:val="24"/>
                <w:lang w:val="pl-PL"/>
              </w:rPr>
              <w:t>Tokom školske godine (po potrebi)</w:t>
            </w:r>
          </w:p>
        </w:tc>
        <w:tc>
          <w:tcPr>
            <w:tcW w:w="2930"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Savjeta roditelja</w:t>
            </w:r>
          </w:p>
        </w:tc>
      </w:tr>
    </w:tbl>
    <w:p w:rsidR="001A0D40" w:rsidRPr="00F02D65" w:rsidRDefault="001A0D40" w:rsidP="000278CC">
      <w:pPr>
        <w:jc w:val="both"/>
        <w:rPr>
          <w:rFonts w:ascii="Times New Roman" w:hAnsi="Times New Roman" w:cs="Times New Roman"/>
          <w:sz w:val="24"/>
          <w:szCs w:val="24"/>
          <w:lang w:val="sl-SI"/>
        </w:rPr>
      </w:pP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Svi pobrojani oblici saradnje sa  porodicom kontinuirano će se ostvarivati tokom cijele školske godine, a da bi efekti saradnje bili  što bolji, osim vaspitača i medicinskih sestara kao inicijatora i  same porodice</w:t>
      </w:r>
      <w:r w:rsidR="00BE72AD" w:rsidRPr="00F02D65">
        <w:rPr>
          <w:rFonts w:ascii="Times New Roman" w:hAnsi="Times New Roman" w:cs="Times New Roman"/>
          <w:sz w:val="24"/>
          <w:szCs w:val="24"/>
          <w:lang w:val="sl-SI"/>
        </w:rPr>
        <w:t>,</w:t>
      </w:r>
      <w:r w:rsidRPr="00F02D65">
        <w:rPr>
          <w:rFonts w:ascii="Times New Roman" w:hAnsi="Times New Roman" w:cs="Times New Roman"/>
          <w:sz w:val="24"/>
          <w:szCs w:val="24"/>
          <w:lang w:val="sl-SI"/>
        </w:rPr>
        <w:t xml:space="preserve"> značajan udio imaće i stručni saradnici i ostalo osoblje zaposleno u  jaslicama/vrtićima. Posebna pažnja biće posvećena funkcionisanju čitavog tima i kvaliteta odnosa u njemu.</w:t>
      </w: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Obzirom da se saradnja sa roditeljima odvija svakodnevno, posebna pažnja se posvećuje  blagovremenom planiranju i evidentiranju svih oblika saradnje sa porodicom. </w:t>
      </w:r>
    </w:p>
    <w:p w:rsidR="009971EA" w:rsidRDefault="009971EA" w:rsidP="000278CC">
      <w:pPr>
        <w:rPr>
          <w:rFonts w:ascii="Times New Roman" w:hAnsi="Times New Roman" w:cs="Times New Roman"/>
          <w:b/>
          <w:bCs/>
          <w:sz w:val="24"/>
          <w:szCs w:val="24"/>
          <w:lang w:val="sl-SI"/>
        </w:rPr>
      </w:pPr>
      <w:r>
        <w:rPr>
          <w:rFonts w:ascii="Times New Roman" w:hAnsi="Times New Roman" w:cs="Times New Roman"/>
          <w:b/>
          <w:bCs/>
          <w:sz w:val="24"/>
          <w:szCs w:val="24"/>
          <w:lang w:val="sl-SI"/>
        </w:rPr>
        <w:br w:type="page"/>
      </w:r>
    </w:p>
    <w:p w:rsidR="001A0D40" w:rsidRPr="00F02D65" w:rsidRDefault="009971EA" w:rsidP="00081DD0">
      <w:pPr>
        <w:pStyle w:val="Heading1"/>
        <w:rPr>
          <w:rFonts w:cs="Times New Roman"/>
        </w:rPr>
      </w:pPr>
      <w:bookmarkStart w:id="121" w:name="_Toc25760877"/>
      <w:bookmarkStart w:id="122" w:name="_Toc210631936"/>
      <w:r>
        <w:rPr>
          <w:rFonts w:cs="Times New Roman"/>
        </w:rPr>
        <w:lastRenderedPageBreak/>
        <w:t>10</w:t>
      </w:r>
      <w:r w:rsidR="00081DD0" w:rsidRPr="00F02D65">
        <w:rPr>
          <w:rFonts w:cs="Times New Roman"/>
        </w:rPr>
        <w:t xml:space="preserve">. </w:t>
      </w:r>
      <w:r w:rsidR="001A0D40" w:rsidRPr="00F02D65">
        <w:rPr>
          <w:rFonts w:cs="Times New Roman"/>
        </w:rPr>
        <w:t>SARADNJA SA DRUŠTVENOM  ZAJEDNICOM</w:t>
      </w:r>
      <w:bookmarkEnd w:id="121"/>
      <w:bookmarkEnd w:id="122"/>
    </w:p>
    <w:p w:rsidR="001A0D40" w:rsidRPr="00F02D65" w:rsidRDefault="001A0D40" w:rsidP="00F24906">
      <w:pPr>
        <w:ind w:left="-142" w:firstLine="720"/>
        <w:jc w:val="both"/>
        <w:rPr>
          <w:rFonts w:ascii="Times New Roman" w:hAnsi="Times New Roman" w:cs="Times New Roman"/>
          <w:b/>
          <w:bCs/>
          <w:sz w:val="24"/>
          <w:szCs w:val="24"/>
          <w:lang w:val="sl-SI"/>
        </w:rPr>
      </w:pPr>
    </w:p>
    <w:p w:rsidR="001A0D40" w:rsidRPr="004E2F26"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Ustanova će tokom godine ostvarivati intezivnu saradnju sa društvenom zajednicom, što će doprinijeti što potpunijem ostvarivanju ciljeva vaspitno-obrazovnog rada sa djecom. Saradnja će biti usmjerena na korišćenje svih raspoloživih resursa u društvenoj zajednici, kao sredine za učenje, igru i aktivnosti djece.</w:t>
      </w:r>
    </w:p>
    <w:p w:rsidR="009D10B3" w:rsidRPr="004E2F26"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Povezivanje Ustanove sa društvenom zajednicom i njeno šire otvaranje za uticaje koje ona nudi uslovljeno je neizbježnom upućenošću Ustanove na prirodno i društveno okruženje u kojem se nalazi, a sve u cilju uspješne integracije djece u društvenu zajednicu i život koji ih okružuje.</w:t>
      </w:r>
    </w:p>
    <w:p w:rsidR="003B61B2"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Akteri društvene zajednice sa kojima će Ustanova sarađivati u toku školske godine zavise od tipa okruženja samih vaspitnih jedinica i tematskih cjelina koje se realizuju u vaspitnim grupama, ali će se neophodno ostvarivati saradnja sa drugim predškolskim ustanovama, osnovnim školama, resornim ministarstvom, fakultetima koji školuju bazični stručni kadar koji radi u Ustanovi, domovima zdravlja, ustanovama kulture, rekreativnim centrima, obližnjim zanatskim centrima, ostalim društvenim i komunalnim institucijama koje se nalaze u okruženju itd.</w:t>
      </w:r>
    </w:p>
    <w:p w:rsidR="001A0D40" w:rsidRPr="00F02D65" w:rsidRDefault="009971EA" w:rsidP="009971EA">
      <w:pPr>
        <w:pStyle w:val="Heading2"/>
      </w:pPr>
      <w:bookmarkStart w:id="123" w:name="_Toc210631937"/>
      <w:r>
        <w:t xml:space="preserve">10.1. </w:t>
      </w:r>
      <w:r w:rsidR="001A0D40" w:rsidRPr="00F02D65">
        <w:t>Program saradnje sa lokalnom zajednicom</w:t>
      </w:r>
      <w:bookmarkEnd w:id="123"/>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23"/>
        <w:gridCol w:w="1276"/>
        <w:gridCol w:w="2657"/>
      </w:tblGrid>
      <w:tr w:rsidR="001A0D40" w:rsidRPr="00F02D65" w:rsidTr="00632E41">
        <w:tc>
          <w:tcPr>
            <w:tcW w:w="5423"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Aktivnosti</w:t>
            </w:r>
          </w:p>
        </w:tc>
        <w:tc>
          <w:tcPr>
            <w:tcW w:w="1276"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Vrijeme realizacije</w:t>
            </w:r>
          </w:p>
        </w:tc>
        <w:tc>
          <w:tcPr>
            <w:tcW w:w="2657"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Nosioci</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Saradnja sa brojnim subjektima iz društvene zajednice, prvenstveno sa:</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sl-SI"/>
              </w:rPr>
            </w:pPr>
          </w:p>
        </w:tc>
        <w:tc>
          <w:tcPr>
            <w:tcW w:w="2657"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sl-SI"/>
              </w:rPr>
            </w:pPr>
          </w:p>
        </w:tc>
      </w:tr>
      <w:tr w:rsidR="001A0D40" w:rsidRPr="00F02D65" w:rsidTr="00632E41">
        <w:tc>
          <w:tcPr>
            <w:tcW w:w="5423" w:type="dxa"/>
            <w:shd w:val="clear" w:color="auto" w:fill="FFFFFF"/>
          </w:tcPr>
          <w:p w:rsidR="001A0D40" w:rsidRPr="00F02D65" w:rsidRDefault="001A0D40" w:rsidP="001237DD">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-predškolskim ustanovama u Crnoj Gori (razmjena iskustava i informacija, organizovani sastanci, učešće u realizaciji zajedničkih manifestacija, projekata, prisustvovanje priredbama i manifestacijama povodom obilježavanja značajnih datuma</w:t>
            </w:r>
            <w:r w:rsidR="004F33CF" w:rsidRPr="00F02D65">
              <w:rPr>
                <w:rFonts w:ascii="Times New Roman" w:hAnsi="Times New Roman" w:cs="Times New Roman"/>
                <w:sz w:val="24"/>
                <w:szCs w:val="24"/>
                <w:lang w:val="sl-SI"/>
              </w:rPr>
              <w:t>, učešće na festivalima</w:t>
            </w:r>
            <w:r w:rsidR="001237DD" w:rsidRPr="00F02D65">
              <w:rPr>
                <w:rFonts w:ascii="Times New Roman" w:hAnsi="Times New Roman" w:cs="Times New Roman"/>
                <w:sz w:val="24"/>
                <w:szCs w:val="24"/>
                <w:lang w:val="sl-SI"/>
              </w:rPr>
              <w:t xml:space="preserve"> u zemlji</w:t>
            </w:r>
            <w:r w:rsidRPr="00F02D65">
              <w:rPr>
                <w:rFonts w:ascii="Times New Roman" w:hAnsi="Times New Roman" w:cs="Times New Roman"/>
                <w:sz w:val="24"/>
                <w:szCs w:val="24"/>
                <w:lang w:val="sl-SI"/>
              </w:rPr>
              <w:t xml:space="preserve"> i regionu </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Tokom godine</w:t>
            </w: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950B05">
            <w:pPr>
              <w:spacing w:after="0" w:line="240" w:lineRule="auto"/>
              <w:rPr>
                <w:rFonts w:ascii="Times New Roman" w:hAnsi="Times New Roman" w:cs="Times New Roman"/>
                <w:sz w:val="24"/>
                <w:szCs w:val="24"/>
                <w:lang w:val="nb-NO"/>
              </w:rPr>
            </w:pPr>
          </w:p>
          <w:p w:rsidR="00950B05" w:rsidRPr="00F02D65" w:rsidRDefault="00950B05" w:rsidP="00950B05">
            <w:pPr>
              <w:spacing w:after="0" w:line="240" w:lineRule="auto"/>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V, VI</w:t>
            </w:r>
          </w:p>
        </w:tc>
        <w:tc>
          <w:tcPr>
            <w:tcW w:w="2657" w:type="dxa"/>
            <w:shd w:val="clear" w:color="auto" w:fill="FFFFFF"/>
          </w:tcPr>
          <w:p w:rsidR="001A0D40" w:rsidRPr="00F02D65" w:rsidRDefault="00B7110D"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w:t>
            </w:r>
            <w:r w:rsidR="001D00D3" w:rsidRPr="00F02D65">
              <w:rPr>
                <w:rFonts w:ascii="Times New Roman" w:hAnsi="Times New Roman" w:cs="Times New Roman"/>
                <w:sz w:val="24"/>
                <w:szCs w:val="24"/>
              </w:rPr>
              <w:t xml:space="preserve"> i</w:t>
            </w:r>
            <w:r w:rsidR="001A0D40" w:rsidRPr="00F02D65">
              <w:rPr>
                <w:rFonts w:ascii="Times New Roman" w:hAnsi="Times New Roman" w:cs="Times New Roman"/>
                <w:sz w:val="24"/>
                <w:szCs w:val="24"/>
              </w:rPr>
              <w:t xml:space="preserve"> stručni saradnici</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-osnovnim školama</w:t>
            </w:r>
            <w:r w:rsidRPr="00F02D65">
              <w:rPr>
                <w:rFonts w:ascii="Times New Roman" w:hAnsi="Times New Roman" w:cs="Times New Roman"/>
                <w:sz w:val="24"/>
                <w:szCs w:val="24"/>
              </w:rPr>
              <w:t xml:space="preserve"> (svaka vaspitna jedinica ostvaruje saradnju sa najbližom osnovnom školom kroz </w:t>
            </w:r>
            <w:r w:rsidRPr="00F02D65">
              <w:rPr>
                <w:rFonts w:ascii="Times New Roman" w:hAnsi="Times New Roman" w:cs="Times New Roman"/>
                <w:sz w:val="24"/>
                <w:szCs w:val="24"/>
                <w:lang w:val="sl-SI"/>
              </w:rPr>
              <w:t>posjete školi i upoznavanje prostorija  škole i njihove namjene</w:t>
            </w:r>
            <w:r w:rsidRPr="00F02D65">
              <w:rPr>
                <w:rFonts w:ascii="Times New Roman" w:hAnsi="Times New Roman" w:cs="Times New Roman"/>
                <w:sz w:val="24"/>
                <w:szCs w:val="24"/>
              </w:rPr>
              <w:t>, p</w:t>
            </w:r>
            <w:r w:rsidRPr="00F02D65">
              <w:rPr>
                <w:rFonts w:ascii="Times New Roman" w:hAnsi="Times New Roman" w:cs="Times New Roman"/>
                <w:sz w:val="24"/>
                <w:szCs w:val="24"/>
                <w:lang w:val="sl-SI"/>
              </w:rPr>
              <w:t>risustvo školskom času</w:t>
            </w:r>
            <w:r w:rsidRPr="00F02D65">
              <w:rPr>
                <w:rFonts w:ascii="Times New Roman" w:hAnsi="Times New Roman" w:cs="Times New Roman"/>
                <w:sz w:val="24"/>
                <w:szCs w:val="24"/>
              </w:rPr>
              <w:t xml:space="preserve">, </w:t>
            </w:r>
            <w:r w:rsidRPr="00F02D65">
              <w:rPr>
                <w:rFonts w:ascii="Times New Roman" w:hAnsi="Times New Roman" w:cs="Times New Roman"/>
                <w:sz w:val="24"/>
                <w:szCs w:val="24"/>
                <w:lang w:val="sl-SI"/>
              </w:rPr>
              <w:t>stručne razgovore vaspitača i učitelja o vaspitno-obrazovnim sadržajima i aktivnostima, posjete prvaka vrtiću</w:t>
            </w:r>
            <w:r w:rsidRPr="00F02D65">
              <w:rPr>
                <w:rFonts w:ascii="Times New Roman" w:hAnsi="Times New Roman" w:cs="Times New Roman"/>
                <w:sz w:val="24"/>
                <w:szCs w:val="24"/>
              </w:rPr>
              <w:t xml:space="preserve">, </w:t>
            </w:r>
            <w:r w:rsidR="003C449D" w:rsidRPr="00F02D65">
              <w:rPr>
                <w:rFonts w:ascii="Times New Roman" w:hAnsi="Times New Roman" w:cs="Times New Roman"/>
                <w:sz w:val="24"/>
                <w:szCs w:val="24"/>
                <w:lang w:val="sl-SI"/>
              </w:rPr>
              <w:t>razmjenu</w:t>
            </w:r>
            <w:r w:rsidRPr="00F02D65">
              <w:rPr>
                <w:rFonts w:ascii="Times New Roman" w:hAnsi="Times New Roman" w:cs="Times New Roman"/>
                <w:sz w:val="24"/>
                <w:szCs w:val="24"/>
                <w:lang w:val="sl-SI"/>
              </w:rPr>
              <w:t xml:space="preserve"> informacija sa stručnim službama škole, informativne aktivnosti: obavještenja u vezi sa upisom djece u školu, razmjena informacija o djetetu i njegovom razvoju i budućem školskom okruženju...)</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V, VI, tokom godine</w:t>
            </w:r>
          </w:p>
        </w:tc>
        <w:tc>
          <w:tcPr>
            <w:tcW w:w="2657" w:type="dxa"/>
            <w:shd w:val="clear" w:color="auto" w:fill="FFFFFF"/>
          </w:tcPr>
          <w:p w:rsidR="001A0D40" w:rsidRPr="00F02D65" w:rsidRDefault="00B7110D"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w:t>
            </w:r>
            <w:r w:rsidR="001D00D3" w:rsidRPr="00F02D65">
              <w:rPr>
                <w:rFonts w:ascii="Times New Roman" w:hAnsi="Times New Roman" w:cs="Times New Roman"/>
                <w:sz w:val="24"/>
                <w:szCs w:val="24"/>
              </w:rPr>
              <w:t>, stručni saradnici i</w:t>
            </w:r>
            <w:r w:rsidR="001A0D40" w:rsidRPr="00F02D65">
              <w:rPr>
                <w:rFonts w:ascii="Times New Roman" w:hAnsi="Times New Roman" w:cs="Times New Roman"/>
                <w:sz w:val="24"/>
                <w:szCs w:val="24"/>
              </w:rPr>
              <w:t xml:space="preserve"> koordinatori vaspitno-obrazovnog rada vaspitnih jedinica</w:t>
            </w:r>
          </w:p>
        </w:tc>
      </w:tr>
      <w:tr w:rsidR="001A0D40" w:rsidRPr="00F02D65" w:rsidTr="00632E41">
        <w:tc>
          <w:tcPr>
            <w:tcW w:w="5423" w:type="dxa"/>
            <w:shd w:val="clear" w:color="auto" w:fill="FFFFFF"/>
          </w:tcPr>
          <w:p w:rsidR="001A0D40" w:rsidRPr="00F02D65" w:rsidRDefault="00B7110D" w:rsidP="002C4DB4">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lastRenderedPageBreak/>
              <w:t>- JU Škola</w:t>
            </w:r>
            <w:r w:rsidR="001A0D40" w:rsidRPr="00F02D65">
              <w:rPr>
                <w:rFonts w:ascii="Times New Roman" w:hAnsi="Times New Roman" w:cs="Times New Roman"/>
                <w:sz w:val="24"/>
                <w:szCs w:val="24"/>
              </w:rPr>
              <w:t xml:space="preserve"> </w:t>
            </w:r>
            <w:r w:rsidRPr="00F02D65">
              <w:rPr>
                <w:rFonts w:ascii="Times New Roman" w:hAnsi="Times New Roman" w:cs="Times New Roman"/>
                <w:sz w:val="24"/>
                <w:szCs w:val="24"/>
              </w:rPr>
              <w:t>za osnovno muzicko obrazovanj</w:t>
            </w:r>
            <w:r w:rsidR="002C4DB4" w:rsidRPr="00F02D65">
              <w:rPr>
                <w:rFonts w:ascii="Times New Roman" w:hAnsi="Times New Roman" w:cs="Times New Roman"/>
                <w:sz w:val="24"/>
                <w:szCs w:val="24"/>
              </w:rPr>
              <w:t>e</w:t>
            </w:r>
            <w:r w:rsidR="001A0D40" w:rsidRPr="00F02D65">
              <w:rPr>
                <w:rFonts w:ascii="Times New Roman" w:hAnsi="Times New Roman" w:cs="Times New Roman"/>
                <w:sz w:val="24"/>
                <w:szCs w:val="24"/>
              </w:rPr>
              <w:t xml:space="preserve">, </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p w:rsidR="001A0D40" w:rsidRPr="00F02D65" w:rsidRDefault="001A0D40" w:rsidP="00B8522A">
            <w:pPr>
              <w:spacing w:after="0" w:line="240" w:lineRule="auto"/>
              <w:jc w:val="center"/>
              <w:rPr>
                <w:rFonts w:ascii="Times New Roman" w:hAnsi="Times New Roman" w:cs="Times New Roman"/>
                <w:sz w:val="24"/>
                <w:szCs w:val="24"/>
              </w:rPr>
            </w:pPr>
          </w:p>
        </w:tc>
        <w:tc>
          <w:tcPr>
            <w:tcW w:w="2657" w:type="dxa"/>
            <w:shd w:val="clear" w:color="auto" w:fill="FFFFFF"/>
          </w:tcPr>
          <w:p w:rsidR="001A0D40" w:rsidRPr="00F02D65" w:rsidRDefault="001A0D40" w:rsidP="002C4DB4">
            <w:pPr>
              <w:spacing w:after="0" w:line="240" w:lineRule="auto"/>
              <w:jc w:val="center"/>
              <w:rPr>
                <w:rFonts w:ascii="Times New Roman" w:hAnsi="Times New Roman" w:cs="Times New Roman"/>
                <w:b/>
                <w:bCs/>
                <w:sz w:val="24"/>
                <w:szCs w:val="24"/>
                <w:lang w:val="es-ES"/>
              </w:rPr>
            </w:pPr>
            <w:r w:rsidRPr="00F02D65">
              <w:rPr>
                <w:rFonts w:ascii="Times New Roman" w:hAnsi="Times New Roman" w:cs="Times New Roman"/>
                <w:sz w:val="24"/>
                <w:szCs w:val="24"/>
                <w:lang w:val="es-ES"/>
              </w:rPr>
              <w:t xml:space="preserve">Koordinatori vaspitno-obrazovnog rada </w:t>
            </w:r>
            <w:r w:rsidR="001D00D3" w:rsidRPr="00F02D65">
              <w:rPr>
                <w:rFonts w:ascii="Times New Roman" w:hAnsi="Times New Roman" w:cs="Times New Roman"/>
                <w:sz w:val="24"/>
                <w:szCs w:val="24"/>
                <w:lang w:val="es-ES"/>
              </w:rPr>
              <w:t>vaspitnih jedinica</w:t>
            </w:r>
            <w:r w:rsidR="002C4DB4" w:rsidRPr="00F02D65">
              <w:rPr>
                <w:rFonts w:ascii="Times New Roman" w:hAnsi="Times New Roman" w:cs="Times New Roman"/>
                <w:sz w:val="24"/>
                <w:szCs w:val="24"/>
                <w:lang w:val="es-ES"/>
              </w:rPr>
              <w:t>.</w:t>
            </w:r>
          </w:p>
        </w:tc>
      </w:tr>
      <w:tr w:rsidR="00F742E0" w:rsidRPr="00F02D65" w:rsidTr="00632E41">
        <w:tc>
          <w:tcPr>
            <w:tcW w:w="5423" w:type="dxa"/>
            <w:shd w:val="clear" w:color="auto" w:fill="FFFFFF"/>
          </w:tcPr>
          <w:p w:rsidR="00F742E0" w:rsidRPr="00F02D65" w:rsidRDefault="00532A39"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 </w:t>
            </w:r>
            <w:r w:rsidR="00F742E0" w:rsidRPr="00F02D65">
              <w:rPr>
                <w:rFonts w:ascii="Times New Roman" w:hAnsi="Times New Roman" w:cs="Times New Roman"/>
                <w:sz w:val="24"/>
                <w:szCs w:val="24"/>
              </w:rPr>
              <w:t>JU R</w:t>
            </w:r>
            <w:r w:rsidR="00D47E3F" w:rsidRPr="00F02D65">
              <w:rPr>
                <w:rFonts w:ascii="Times New Roman" w:hAnsi="Times New Roman" w:cs="Times New Roman"/>
                <w:sz w:val="24"/>
                <w:szCs w:val="24"/>
              </w:rPr>
              <w:t>e</w:t>
            </w:r>
            <w:r w:rsidR="00F742E0" w:rsidRPr="00F02D65">
              <w:rPr>
                <w:rFonts w:ascii="Times New Roman" w:hAnsi="Times New Roman" w:cs="Times New Roman"/>
                <w:sz w:val="24"/>
                <w:szCs w:val="24"/>
              </w:rPr>
              <w:t>sursnim centrom</w:t>
            </w:r>
            <w:r w:rsidR="00F9287F" w:rsidRPr="00F02D65">
              <w:rPr>
                <w:rFonts w:ascii="Times New Roman" w:hAnsi="Times New Roman" w:cs="Times New Roman"/>
                <w:sz w:val="24"/>
                <w:szCs w:val="24"/>
              </w:rPr>
              <w:t xml:space="preserve"> za djecu i mlade “Podgorica” i</w:t>
            </w:r>
            <w:r w:rsidR="00F742E0" w:rsidRPr="00F02D65">
              <w:rPr>
                <w:rFonts w:ascii="Times New Roman" w:hAnsi="Times New Roman" w:cs="Times New Roman"/>
                <w:sz w:val="24"/>
                <w:szCs w:val="24"/>
              </w:rPr>
              <w:t xml:space="preserve"> JU Resursnim centrom “1. jun”</w:t>
            </w:r>
            <w:r w:rsidR="00AF749F" w:rsidRPr="00F02D65">
              <w:rPr>
                <w:rFonts w:ascii="Times New Roman" w:hAnsi="Times New Roman" w:cs="Times New Roman"/>
                <w:sz w:val="24"/>
                <w:szCs w:val="24"/>
              </w:rPr>
              <w:t>, kao i</w:t>
            </w:r>
            <w:r w:rsidR="002C4DB4" w:rsidRPr="00F02D65">
              <w:rPr>
                <w:rFonts w:ascii="Times New Roman" w:hAnsi="Times New Roman" w:cs="Times New Roman"/>
                <w:sz w:val="24"/>
                <w:szCs w:val="24"/>
              </w:rPr>
              <w:t xml:space="preserve"> Dnevnim centrom u Beranama </w:t>
            </w:r>
            <w:r w:rsidR="00F742E0" w:rsidRPr="00F02D65">
              <w:rPr>
                <w:rFonts w:ascii="Times New Roman" w:hAnsi="Times New Roman" w:cs="Times New Roman"/>
                <w:sz w:val="24"/>
                <w:szCs w:val="24"/>
              </w:rPr>
              <w:t>(</w:t>
            </w:r>
            <w:r w:rsidR="00F9287F" w:rsidRPr="00F02D65">
              <w:rPr>
                <w:rFonts w:ascii="Times New Roman" w:hAnsi="Times New Roman" w:cs="Times New Roman"/>
                <w:sz w:val="24"/>
                <w:szCs w:val="24"/>
              </w:rPr>
              <w:t>razmjena informacija o djeci, pružanje stručne podrške, davanje metodičkih</w:t>
            </w:r>
            <w:r w:rsidR="008624C7" w:rsidRPr="00F02D65">
              <w:rPr>
                <w:rFonts w:ascii="Times New Roman" w:hAnsi="Times New Roman" w:cs="Times New Roman"/>
                <w:sz w:val="24"/>
                <w:szCs w:val="24"/>
              </w:rPr>
              <w:t xml:space="preserve"> i </w:t>
            </w:r>
            <w:r w:rsidR="00F9287F" w:rsidRPr="00F02D65">
              <w:rPr>
                <w:rFonts w:ascii="Times New Roman" w:hAnsi="Times New Roman" w:cs="Times New Roman"/>
                <w:sz w:val="24"/>
                <w:szCs w:val="24"/>
              </w:rPr>
              <w:t>did</w:t>
            </w:r>
            <w:r w:rsidR="008624C7" w:rsidRPr="00F02D65">
              <w:rPr>
                <w:rFonts w:ascii="Times New Roman" w:hAnsi="Times New Roman" w:cs="Times New Roman"/>
                <w:sz w:val="24"/>
                <w:szCs w:val="24"/>
              </w:rPr>
              <w:t xml:space="preserve">aktičkih sugestija, instrukcija, </w:t>
            </w:r>
            <w:r w:rsidR="00F9287F" w:rsidRPr="00F02D65">
              <w:rPr>
                <w:rFonts w:ascii="Times New Roman" w:hAnsi="Times New Roman" w:cs="Times New Roman"/>
                <w:sz w:val="24"/>
                <w:szCs w:val="24"/>
              </w:rPr>
              <w:t>podrške roditeljima, rad stručnih saradnika</w:t>
            </w:r>
            <w:r w:rsidR="008624C7" w:rsidRPr="00F02D65">
              <w:rPr>
                <w:rFonts w:ascii="Times New Roman" w:hAnsi="Times New Roman" w:cs="Times New Roman"/>
                <w:sz w:val="24"/>
                <w:szCs w:val="24"/>
              </w:rPr>
              <w:t xml:space="preserve"> centara sa djecom ustanove</w:t>
            </w:r>
            <w:r w:rsidR="00F9287F" w:rsidRPr="00F02D65">
              <w:rPr>
                <w:rFonts w:ascii="Times New Roman" w:hAnsi="Times New Roman" w:cs="Times New Roman"/>
                <w:sz w:val="24"/>
                <w:szCs w:val="24"/>
              </w:rPr>
              <w:t>…)</w:t>
            </w:r>
          </w:p>
        </w:tc>
        <w:tc>
          <w:tcPr>
            <w:tcW w:w="1276" w:type="dxa"/>
            <w:shd w:val="clear" w:color="auto" w:fill="FFFFFF"/>
          </w:tcPr>
          <w:p w:rsidR="00F742E0" w:rsidRPr="00F02D65" w:rsidRDefault="00F742E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F742E0" w:rsidRPr="00F02D65" w:rsidRDefault="00AF749F" w:rsidP="00F742E0">
            <w:pPr>
              <w:spacing w:after="0" w:line="240" w:lineRule="auto"/>
              <w:jc w:val="center"/>
              <w:rPr>
                <w:rFonts w:ascii="Times New Roman" w:hAnsi="Times New Roman" w:cs="Times New Roman"/>
                <w:sz w:val="24"/>
                <w:szCs w:val="24"/>
                <w:lang w:val="es-ES"/>
              </w:rPr>
            </w:pPr>
            <w:r w:rsidRPr="00F02D65">
              <w:rPr>
                <w:rFonts w:ascii="Times New Roman" w:hAnsi="Times New Roman" w:cs="Times New Roman"/>
                <w:sz w:val="24"/>
                <w:szCs w:val="24"/>
              </w:rPr>
              <w:t xml:space="preserve">Defektolog, direktor </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lang w:val="es-ES"/>
              </w:rPr>
            </w:pPr>
            <w:r w:rsidRPr="00F02D65">
              <w:rPr>
                <w:rFonts w:ascii="Times New Roman" w:hAnsi="Times New Roman" w:cs="Times New Roman"/>
                <w:sz w:val="24"/>
                <w:szCs w:val="24"/>
                <w:lang w:val="sl-SI"/>
              </w:rPr>
              <w:t xml:space="preserve">-Ministarstvom prosvjete CG i </w:t>
            </w:r>
            <w:r w:rsidRPr="00F02D65">
              <w:rPr>
                <w:rFonts w:ascii="Times New Roman" w:hAnsi="Times New Roman" w:cs="Times New Roman"/>
                <w:sz w:val="24"/>
                <w:szCs w:val="24"/>
                <w:lang w:val="es-ES"/>
              </w:rPr>
              <w:t>Zavodom za školstvo CG</w:t>
            </w:r>
            <w:r w:rsidRPr="00F02D65">
              <w:rPr>
                <w:rFonts w:ascii="Times New Roman" w:hAnsi="Times New Roman" w:cs="Times New Roman"/>
                <w:sz w:val="24"/>
                <w:szCs w:val="24"/>
                <w:lang w:val="sl-SI"/>
              </w:rPr>
              <w:t xml:space="preserve"> (razmjena informacija, praćenje inovacija u oblasti vaspitno-obrazovnog rada, stručno usavršavanje vaspitno-obrazovnog kadra - seminari, savjetovanja..., rješavanje stručnih pitanja, primjena novih zakona i podzakonskih akata...)</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6C0624"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r w:rsidR="001D00D3" w:rsidRPr="00F02D65">
              <w:rPr>
                <w:rFonts w:ascii="Times New Roman" w:hAnsi="Times New Roman" w:cs="Times New Roman"/>
                <w:sz w:val="24"/>
                <w:szCs w:val="24"/>
              </w:rPr>
              <w:t xml:space="preserve"> i</w:t>
            </w:r>
            <w:r w:rsidR="001A0D40" w:rsidRPr="00F02D65">
              <w:rPr>
                <w:rFonts w:ascii="Times New Roman" w:hAnsi="Times New Roman" w:cs="Times New Roman"/>
                <w:sz w:val="24"/>
                <w:szCs w:val="24"/>
              </w:rPr>
              <w:t xml:space="preserve"> stručni saradnici</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-JU Univerzitet Crne Gore, F</w:t>
            </w:r>
            <w:r w:rsidR="00FB100A" w:rsidRPr="00F02D65">
              <w:rPr>
                <w:rFonts w:ascii="Times New Roman" w:hAnsi="Times New Roman" w:cs="Times New Roman"/>
                <w:sz w:val="24"/>
                <w:szCs w:val="24"/>
                <w:lang w:val="sl-SI"/>
              </w:rPr>
              <w:t>ilozofskim fakultetom u Nikšiću</w:t>
            </w:r>
            <w:r w:rsidR="006C0624"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w:t>
            </w:r>
            <w:r w:rsidR="00C1653E" w:rsidRPr="00F02D65">
              <w:rPr>
                <w:rFonts w:ascii="Times New Roman" w:hAnsi="Times New Roman" w:cs="Times New Roman"/>
                <w:sz w:val="24"/>
                <w:szCs w:val="24"/>
                <w:lang w:val="sl-SI"/>
              </w:rPr>
              <w:t>realizacija Projekta Keep educating  yourself</w:t>
            </w:r>
            <w:r w:rsidR="00003FA0" w:rsidRPr="00F02D65">
              <w:rPr>
                <w:rFonts w:ascii="Times New Roman" w:hAnsi="Times New Roman" w:cs="Times New Roman"/>
                <w:sz w:val="24"/>
                <w:szCs w:val="24"/>
                <w:lang w:val="sl-SI"/>
              </w:rPr>
              <w:t xml:space="preserve"> (Erasmus +)</w:t>
            </w:r>
            <w:r w:rsidR="00C1653E"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 xml:space="preserve">praktično pripremanje studenata predškolskog vaspitanja i obrazovanja, pedagogije, psihologije, stručno usavršavanje zaposlenog osoblja, istraživački radovi, pisanje priručnika, učešće u </w:t>
            </w:r>
            <w:r w:rsidR="00003FA0" w:rsidRPr="00F02D65">
              <w:rPr>
                <w:rFonts w:ascii="Times New Roman" w:hAnsi="Times New Roman" w:cs="Times New Roman"/>
                <w:sz w:val="24"/>
                <w:szCs w:val="24"/>
                <w:lang w:val="sl-SI"/>
              </w:rPr>
              <w:t xml:space="preserve">ostalim </w:t>
            </w:r>
            <w:r w:rsidRPr="00F02D65">
              <w:rPr>
                <w:rFonts w:ascii="Times New Roman" w:hAnsi="Times New Roman" w:cs="Times New Roman"/>
                <w:sz w:val="24"/>
                <w:szCs w:val="24"/>
                <w:lang w:val="sl-SI"/>
              </w:rPr>
              <w:t>projektima...)</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6C0624"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w:t>
            </w:r>
            <w:r w:rsidR="001D00D3" w:rsidRPr="00F02D65">
              <w:rPr>
                <w:rFonts w:ascii="Times New Roman" w:hAnsi="Times New Roman" w:cs="Times New Roman"/>
                <w:sz w:val="24"/>
                <w:szCs w:val="24"/>
              </w:rPr>
              <w:t xml:space="preserve"> i</w:t>
            </w:r>
            <w:r w:rsidR="001A0D40" w:rsidRPr="00F02D65">
              <w:rPr>
                <w:rFonts w:ascii="Times New Roman" w:hAnsi="Times New Roman" w:cs="Times New Roman"/>
                <w:sz w:val="24"/>
                <w:szCs w:val="24"/>
              </w:rPr>
              <w:t xml:space="preserve"> stručni saradnici</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rPr>
            </w:pPr>
            <w:r w:rsidRPr="00F02D65">
              <w:rPr>
                <w:rFonts w:ascii="Times New Roman" w:hAnsi="Times New Roman" w:cs="Times New Roman"/>
                <w:sz w:val="24"/>
                <w:szCs w:val="24"/>
                <w:lang w:val="sl-SI"/>
              </w:rPr>
              <w:t>-JU M</w:t>
            </w:r>
            <w:r w:rsidR="006C0624" w:rsidRPr="00F02D65">
              <w:rPr>
                <w:rFonts w:ascii="Times New Roman" w:hAnsi="Times New Roman" w:cs="Times New Roman"/>
                <w:sz w:val="24"/>
                <w:szCs w:val="24"/>
                <w:lang w:val="sl-SI"/>
              </w:rPr>
              <w:t>uzeji i galerije grada Berana</w:t>
            </w:r>
            <w:r w:rsidRPr="00F02D65">
              <w:rPr>
                <w:rFonts w:ascii="Times New Roman" w:hAnsi="Times New Roman" w:cs="Times New Roman"/>
                <w:sz w:val="24"/>
                <w:szCs w:val="24"/>
                <w:lang w:val="sl-SI"/>
              </w:rPr>
              <w:t xml:space="preserve"> (edukativne posjete,</w:t>
            </w:r>
            <w:r w:rsidRPr="00F02D65">
              <w:rPr>
                <w:rFonts w:ascii="Times New Roman" w:hAnsi="Times New Roman" w:cs="Times New Roman"/>
                <w:sz w:val="24"/>
                <w:szCs w:val="24"/>
              </w:rPr>
              <w:t xml:space="preserve"> posjete izložbama</w:t>
            </w:r>
            <w:r w:rsidR="0081207E" w:rsidRPr="00F02D65">
              <w:rPr>
                <w:rFonts w:ascii="Times New Roman" w:hAnsi="Times New Roman" w:cs="Times New Roman"/>
                <w:sz w:val="24"/>
                <w:szCs w:val="24"/>
              </w:rPr>
              <w:t>…</w:t>
            </w:r>
            <w:r w:rsidRPr="00F02D65">
              <w:rPr>
                <w:rFonts w:ascii="Times New Roman" w:hAnsi="Times New Roman" w:cs="Times New Roman"/>
                <w:sz w:val="24"/>
                <w:szCs w:val="24"/>
              </w:rPr>
              <w:t>)</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lang w:val="es-ES"/>
              </w:rPr>
            </w:pPr>
            <w:r w:rsidRPr="00F02D65">
              <w:rPr>
                <w:rFonts w:ascii="Times New Roman" w:hAnsi="Times New Roman" w:cs="Times New Roman"/>
                <w:sz w:val="24"/>
                <w:szCs w:val="24"/>
                <w:lang w:val="es-ES"/>
              </w:rPr>
              <w:t>Koordinatori vaspitno-obr</w:t>
            </w:r>
            <w:r w:rsidR="001D00D3" w:rsidRPr="00F02D65">
              <w:rPr>
                <w:rFonts w:ascii="Times New Roman" w:hAnsi="Times New Roman" w:cs="Times New Roman"/>
                <w:sz w:val="24"/>
                <w:szCs w:val="24"/>
                <w:lang w:val="es-ES"/>
              </w:rPr>
              <w:t>azovnog rada vaspitnih jedinica</w:t>
            </w:r>
          </w:p>
        </w:tc>
      </w:tr>
      <w:tr w:rsidR="001A0D40" w:rsidRPr="00F02D65" w:rsidTr="00632E41">
        <w:tc>
          <w:tcPr>
            <w:tcW w:w="5423" w:type="dxa"/>
            <w:shd w:val="clear" w:color="auto" w:fill="FFFFFF"/>
          </w:tcPr>
          <w:p w:rsidR="001A0D40" w:rsidRPr="00F02D65" w:rsidRDefault="006C0624" w:rsidP="00087589">
            <w:pPr>
              <w:numPr>
                <w:ilvl w:val="0"/>
                <w:numId w:val="2"/>
              </w:num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Gradskom bibliotekom »Mihailo Lalić</w:t>
            </w:r>
            <w:r w:rsidR="001A0D40" w:rsidRPr="00F02D65">
              <w:rPr>
                <w:rFonts w:ascii="Times New Roman" w:hAnsi="Times New Roman" w:cs="Times New Roman"/>
                <w:sz w:val="24"/>
                <w:szCs w:val="24"/>
                <w:lang w:val="sl-SI"/>
              </w:rPr>
              <w:t>«</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(edukativne posjete, zajedničko učešće u realizaciji aktivnosti vaspitno-obrazovnog rada povodom obilježavanja Međunarodnog dana dječje knjige</w:t>
            </w:r>
            <w:r w:rsidR="008A6F89" w:rsidRPr="00F02D65">
              <w:rPr>
                <w:rFonts w:ascii="Times New Roman" w:hAnsi="Times New Roman" w:cs="Times New Roman"/>
                <w:sz w:val="24"/>
                <w:szCs w:val="24"/>
                <w:lang w:val="sl-SI"/>
              </w:rPr>
              <w:t>)</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Tokom godine, </w:t>
            </w:r>
          </w:p>
          <w:p w:rsidR="001A0D40" w:rsidRPr="00F02D65" w:rsidRDefault="001A0D40" w:rsidP="00B8522A">
            <w:pPr>
              <w:spacing w:after="0" w:line="240" w:lineRule="auto"/>
              <w:jc w:val="center"/>
              <w:rPr>
                <w:rFonts w:ascii="Times New Roman" w:hAnsi="Times New Roman" w:cs="Times New Roman"/>
                <w:b/>
                <w:bCs/>
                <w:sz w:val="24"/>
                <w:szCs w:val="24"/>
              </w:rPr>
            </w:pPr>
          </w:p>
        </w:tc>
        <w:tc>
          <w:tcPr>
            <w:tcW w:w="2657" w:type="dxa"/>
            <w:shd w:val="clear" w:color="auto" w:fill="FFFFFF"/>
          </w:tcPr>
          <w:p w:rsidR="001A0D40" w:rsidRPr="00F02D65" w:rsidRDefault="006C0624"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Direktor, </w:t>
            </w:r>
            <w:r w:rsidR="001A0D40" w:rsidRPr="00F02D65">
              <w:rPr>
                <w:rFonts w:ascii="Times New Roman" w:hAnsi="Times New Roman" w:cs="Times New Roman"/>
                <w:sz w:val="24"/>
                <w:szCs w:val="24"/>
              </w:rPr>
              <w:t>koordinatori vaspitno-obrazovnog rada vaspitnih jedinica</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-Gostujućim dječjim pozorištima (pozorišne predstave za djecu u vaspitnim jedinicama Ustanove)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Tokom godine</w:t>
            </w: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tc>
        <w:tc>
          <w:tcPr>
            <w:tcW w:w="2657" w:type="dxa"/>
            <w:shd w:val="clear" w:color="auto" w:fill="FFFFFF"/>
          </w:tcPr>
          <w:p w:rsidR="001A0D40" w:rsidRPr="00F02D65" w:rsidRDefault="001A0D40" w:rsidP="006C0624">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 xml:space="preserve">Koordinatori vaspitno-obrazovnog rada </w:t>
            </w:r>
            <w:r w:rsidR="00CD70E2" w:rsidRPr="00F02D65">
              <w:rPr>
                <w:rFonts w:ascii="Times New Roman" w:hAnsi="Times New Roman" w:cs="Times New Roman"/>
                <w:sz w:val="24"/>
                <w:szCs w:val="24"/>
                <w:lang w:val="nb-NO"/>
              </w:rPr>
              <w:t>vaspitnih jedinica</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nb-NO"/>
              </w:rPr>
            </w:pPr>
            <w:r w:rsidRPr="00F02D65">
              <w:rPr>
                <w:rFonts w:ascii="Times New Roman" w:hAnsi="Times New Roman" w:cs="Times New Roman"/>
                <w:sz w:val="24"/>
                <w:szCs w:val="24"/>
                <w:lang w:val="nb-NO"/>
              </w:rPr>
              <w:t>-</w:t>
            </w:r>
            <w:r w:rsidR="006C0624" w:rsidRPr="00F02D65">
              <w:rPr>
                <w:rFonts w:ascii="Times New Roman" w:hAnsi="Times New Roman" w:cs="Times New Roman"/>
                <w:sz w:val="24"/>
                <w:szCs w:val="24"/>
                <w:lang w:val="nb-NO"/>
              </w:rPr>
              <w:t>Centrom za kulturu</w:t>
            </w:r>
            <w:r w:rsidRPr="00F02D65">
              <w:rPr>
                <w:rFonts w:ascii="Times New Roman" w:hAnsi="Times New Roman" w:cs="Times New Roman"/>
                <w:sz w:val="24"/>
                <w:szCs w:val="24"/>
                <w:lang w:val="nb-NO"/>
              </w:rPr>
              <w:t xml:space="preserve"> (zajedničko učešće u realizaciji priredbi i manifestacija prilikom obilježavanja značajnih datuma, edukativne posjete)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1A0D40" w:rsidP="006C0624">
            <w:pPr>
              <w:spacing w:after="0" w:line="240" w:lineRule="auto"/>
              <w:jc w:val="center"/>
              <w:rPr>
                <w:rFonts w:ascii="Times New Roman" w:hAnsi="Times New Roman" w:cs="Times New Roman"/>
                <w:b/>
                <w:bCs/>
                <w:sz w:val="24"/>
                <w:szCs w:val="24"/>
                <w:lang w:val="es-ES"/>
              </w:rPr>
            </w:pPr>
            <w:r w:rsidRPr="00F02D65">
              <w:rPr>
                <w:rFonts w:ascii="Times New Roman" w:hAnsi="Times New Roman" w:cs="Times New Roman"/>
                <w:sz w:val="24"/>
                <w:szCs w:val="24"/>
                <w:lang w:val="es-ES"/>
              </w:rPr>
              <w:t>Koordinatori vaspitno-obr</w:t>
            </w:r>
            <w:r w:rsidR="00127220" w:rsidRPr="00F02D65">
              <w:rPr>
                <w:rFonts w:ascii="Times New Roman" w:hAnsi="Times New Roman" w:cs="Times New Roman"/>
                <w:sz w:val="24"/>
                <w:szCs w:val="24"/>
                <w:lang w:val="es-ES"/>
              </w:rPr>
              <w:t xml:space="preserve">azovnog rada vaspitnih jedinica </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es-ES"/>
              </w:rPr>
            </w:pPr>
            <w:r w:rsidRPr="00F02D65">
              <w:rPr>
                <w:rFonts w:ascii="Times New Roman" w:hAnsi="Times New Roman" w:cs="Times New Roman"/>
                <w:sz w:val="24"/>
                <w:szCs w:val="24"/>
                <w:lang w:val="es-ES"/>
              </w:rPr>
              <w:t>-Agencijom za zaštitu životne sredine (učešće u kampanjama, izložbe dječjih radova</w:t>
            </w:r>
            <w:r w:rsidR="007C37E1" w:rsidRPr="00F02D65">
              <w:rPr>
                <w:rFonts w:ascii="Times New Roman" w:hAnsi="Times New Roman" w:cs="Times New Roman"/>
                <w:sz w:val="24"/>
                <w:szCs w:val="24"/>
                <w:lang w:val="es-ES"/>
              </w:rPr>
              <w:t>…</w:t>
            </w:r>
            <w:r w:rsidRPr="00F02D65">
              <w:rPr>
                <w:rFonts w:ascii="Times New Roman" w:hAnsi="Times New Roman" w:cs="Times New Roman"/>
                <w:sz w:val="24"/>
                <w:szCs w:val="24"/>
                <w:lang w:val="es-ES"/>
              </w:rPr>
              <w:t xml:space="preserve">) </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-Društvom za zaštitu životinja (učešće članova društva u aktivnostima vaspitno-obrazo</w:t>
            </w:r>
            <w:r w:rsidR="004C1941" w:rsidRPr="00F02D65">
              <w:rPr>
                <w:rFonts w:ascii="Times New Roman" w:hAnsi="Times New Roman" w:cs="Times New Roman"/>
                <w:sz w:val="24"/>
                <w:szCs w:val="24"/>
                <w:lang w:val="sl-SI"/>
              </w:rPr>
              <w:t xml:space="preserve">vnog rada </w:t>
            </w:r>
            <w:r w:rsidRPr="00F02D65">
              <w:rPr>
                <w:rFonts w:ascii="Times New Roman" w:hAnsi="Times New Roman" w:cs="Times New Roman"/>
                <w:sz w:val="24"/>
                <w:szCs w:val="24"/>
                <w:lang w:val="sl-SI"/>
              </w:rPr>
              <w:t>– interaktivne edukativne radionice)</w:t>
            </w:r>
          </w:p>
          <w:p w:rsidR="001A0D40" w:rsidRPr="00F02D65" w:rsidRDefault="006C0624"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-Planinarskim društvima</w:t>
            </w:r>
            <w:r w:rsidR="001A0D40" w:rsidRPr="00F02D65">
              <w:rPr>
                <w:rFonts w:ascii="Times New Roman" w:hAnsi="Times New Roman" w:cs="Times New Roman"/>
                <w:sz w:val="24"/>
                <w:szCs w:val="24"/>
                <w:lang w:val="sl-SI"/>
              </w:rPr>
              <w:t xml:space="preserve"> (učešće članova društva u aktivnostima vaspitno-obrazovnog rada povodom obilježavanja Dana planina – interaktivne edukativne radionice) </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-Centrom za zaštitu i proučavanje ptica Crne Gore (učešće u zajedničkim projektima, interaktivne edukativne radionice)</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-NVO Green Home (interaktivne radinice, predavanja, prezentacije)</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-Ekološkim pokretom “Ozon” (interaktivne radionice, učešće u kampanjama)</w:t>
            </w:r>
          </w:p>
          <w:p w:rsidR="00E0615C" w:rsidRPr="00F02D65" w:rsidRDefault="00E0615C" w:rsidP="006C0624">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 </w:t>
            </w:r>
            <w:r w:rsidR="006C0624" w:rsidRPr="00F02D65">
              <w:rPr>
                <w:rFonts w:ascii="Times New Roman" w:hAnsi="Times New Roman" w:cs="Times New Roman"/>
                <w:sz w:val="24"/>
                <w:szCs w:val="24"/>
              </w:rPr>
              <w:t>NVO ,,Udruženje za podršku Roma i Egipćana,, iz Berana (radionice, predavanja, Javni rad ZZZ CG…)</w:t>
            </w:r>
          </w:p>
          <w:p w:rsidR="006C0624" w:rsidRPr="00F02D65" w:rsidRDefault="006C0624" w:rsidP="006C0624">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rPr>
              <w:t>-NVO ,,Centar kreativnih vještina,, iz Berana (radionice, predavanja, posjete, donacije, izleti…)</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lastRenderedPageBreak/>
              <w:t>Tokom godine</w:t>
            </w:r>
          </w:p>
          <w:p w:rsidR="00312763" w:rsidRPr="00F02D65" w:rsidRDefault="00312763" w:rsidP="00312763">
            <w:pPr>
              <w:spacing w:after="0" w:line="240" w:lineRule="auto"/>
              <w:jc w:val="center"/>
              <w:rPr>
                <w:rFonts w:ascii="Times New Roman" w:hAnsi="Times New Roman" w:cs="Times New Roman"/>
                <w:sz w:val="24"/>
                <w:szCs w:val="24"/>
                <w:lang w:val="nb-NO"/>
              </w:rPr>
            </w:pPr>
          </w:p>
          <w:p w:rsidR="00312763" w:rsidRPr="00F02D65" w:rsidRDefault="00312763" w:rsidP="00312763">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6C0624" w:rsidRPr="00F02D65" w:rsidRDefault="006C0624" w:rsidP="00B8522A">
            <w:pPr>
              <w:spacing w:after="0" w:line="240" w:lineRule="auto"/>
              <w:jc w:val="center"/>
              <w:rPr>
                <w:rFonts w:ascii="Times New Roman" w:hAnsi="Times New Roman" w:cs="Times New Roman"/>
                <w:sz w:val="24"/>
                <w:szCs w:val="24"/>
                <w:lang w:val="nb-NO"/>
              </w:rPr>
            </w:pPr>
          </w:p>
          <w:p w:rsidR="006C0624" w:rsidRPr="00F02D65" w:rsidRDefault="006C0624"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DD2F0A"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lastRenderedPageBreak/>
              <w:t xml:space="preserve">Tokom godine </w:t>
            </w:r>
          </w:p>
          <w:p w:rsidR="00DD2F0A" w:rsidRPr="00F02D65" w:rsidRDefault="00DD2F0A" w:rsidP="00B8522A">
            <w:pPr>
              <w:spacing w:after="0" w:line="240" w:lineRule="auto"/>
              <w:jc w:val="center"/>
              <w:rPr>
                <w:rFonts w:ascii="Times New Roman" w:hAnsi="Times New Roman" w:cs="Times New Roman"/>
                <w:sz w:val="24"/>
                <w:szCs w:val="24"/>
                <w:lang w:val="nb-NO"/>
              </w:rPr>
            </w:pPr>
          </w:p>
          <w:p w:rsidR="00DD2F0A" w:rsidRPr="00F02D65" w:rsidRDefault="00DD2F0A" w:rsidP="00B8522A">
            <w:pPr>
              <w:spacing w:after="0" w:line="240" w:lineRule="auto"/>
              <w:jc w:val="center"/>
              <w:rPr>
                <w:rFonts w:ascii="Times New Roman" w:hAnsi="Times New Roman" w:cs="Times New Roman"/>
                <w:sz w:val="24"/>
                <w:szCs w:val="24"/>
                <w:lang w:val="nb-NO"/>
              </w:rPr>
            </w:pPr>
          </w:p>
          <w:p w:rsidR="00DD2F0A" w:rsidRPr="00F02D65" w:rsidRDefault="00DD2F0A" w:rsidP="00B8522A">
            <w:pPr>
              <w:spacing w:after="0" w:line="240" w:lineRule="auto"/>
              <w:jc w:val="center"/>
              <w:rPr>
                <w:rFonts w:ascii="Times New Roman" w:hAnsi="Times New Roman" w:cs="Times New Roman"/>
                <w:sz w:val="24"/>
                <w:szCs w:val="24"/>
                <w:lang w:val="nb-NO"/>
              </w:rPr>
            </w:pPr>
          </w:p>
          <w:p w:rsidR="00DD2F0A" w:rsidRPr="00F02D65" w:rsidRDefault="00DD2F0A" w:rsidP="006C0624">
            <w:pPr>
              <w:spacing w:after="0" w:line="240" w:lineRule="auto"/>
              <w:rPr>
                <w:rFonts w:ascii="Times New Roman" w:hAnsi="Times New Roman" w:cs="Times New Roman"/>
                <w:sz w:val="24"/>
                <w:szCs w:val="24"/>
                <w:lang w:val="nb-NO"/>
              </w:rPr>
            </w:pPr>
          </w:p>
        </w:tc>
        <w:tc>
          <w:tcPr>
            <w:tcW w:w="2657" w:type="dxa"/>
            <w:shd w:val="clear" w:color="auto" w:fill="FFFFFF"/>
          </w:tcPr>
          <w:p w:rsidR="001A0D40" w:rsidRPr="00F02D65" w:rsidRDefault="001A0D40" w:rsidP="006C0624">
            <w:pPr>
              <w:tabs>
                <w:tab w:val="left" w:pos="1305"/>
              </w:tabs>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lastRenderedPageBreak/>
              <w:t>Koordinatori vaspitno-obrazovnog rada vaspitn</w:t>
            </w:r>
            <w:r w:rsidR="00127220" w:rsidRPr="00F02D65">
              <w:rPr>
                <w:rFonts w:ascii="Times New Roman" w:hAnsi="Times New Roman" w:cs="Times New Roman"/>
                <w:sz w:val="24"/>
                <w:szCs w:val="24"/>
                <w:lang w:val="nb-NO"/>
              </w:rPr>
              <w:t xml:space="preserve">ih jedinica, </w:t>
            </w:r>
            <w:r w:rsidRPr="00F02D65">
              <w:rPr>
                <w:rFonts w:ascii="Times New Roman" w:hAnsi="Times New Roman" w:cs="Times New Roman"/>
                <w:sz w:val="24"/>
                <w:szCs w:val="24"/>
                <w:lang w:val="nb-NO"/>
              </w:rPr>
              <w:t>stručni saradnici</w:t>
            </w: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sz w:val="24"/>
                <w:szCs w:val="24"/>
                <w:lang w:val="nb-NO"/>
              </w:rPr>
            </w:pPr>
          </w:p>
          <w:p w:rsidR="006C0624" w:rsidRPr="00F02D65" w:rsidRDefault="006C0624" w:rsidP="006C0624">
            <w:pPr>
              <w:tabs>
                <w:tab w:val="left" w:pos="1305"/>
              </w:tabs>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lastRenderedPageBreak/>
              <w:t>Direktor, koordinatori vaspitno-obrazovnog rada vaspitnih jedinica, stručni saradnici</w:t>
            </w:r>
          </w:p>
        </w:tc>
      </w:tr>
      <w:tr w:rsidR="001A0D40" w:rsidRPr="00F02D65" w:rsidTr="00632E41">
        <w:tc>
          <w:tcPr>
            <w:tcW w:w="5423" w:type="dxa"/>
            <w:shd w:val="clear" w:color="auto" w:fill="FFFFFF"/>
          </w:tcPr>
          <w:p w:rsidR="001A0D40" w:rsidRPr="00F02D65" w:rsidRDefault="006C0624" w:rsidP="006C0624">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-SO Berane</w:t>
            </w:r>
            <w:r w:rsidR="001A0D40" w:rsidRPr="00F02D65">
              <w:rPr>
                <w:rFonts w:ascii="Times New Roman" w:hAnsi="Times New Roman" w:cs="Times New Roman"/>
                <w:sz w:val="24"/>
                <w:szCs w:val="24"/>
                <w:lang w:val="sl-SI"/>
              </w:rPr>
              <w:t xml:space="preserve"> (zajedničke akcije - uređenje dvorišnih prostora vaspitnih jedinica Ustanove, učešće na javnim manifestacijama po</w:t>
            </w:r>
            <w:r w:rsidR="003E42AB" w:rsidRPr="00F02D65">
              <w:rPr>
                <w:rFonts w:ascii="Times New Roman" w:hAnsi="Times New Roman" w:cs="Times New Roman"/>
                <w:sz w:val="24"/>
                <w:szCs w:val="24"/>
                <w:lang w:val="sl-SI"/>
              </w:rPr>
              <w:t xml:space="preserve">d pokroviteljstvom opštine </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-Mjesnim zajednicama na čijem području se nalaze vaspitne jedinice Ustanove (uređenje dvorišnih prostora vaspitnih jedinica)</w:t>
            </w:r>
          </w:p>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-Sekretarijatom za kulturu i sport - Komisijom za usmjeravanje djece sa posebnim obrazovnim potrebama (razmjena informacija, postupanje po Rješenju Komisije o usmjeravanju djeteta u vaspitno-obrazovni proces, primjena preporuka o prilagođavanju v-o programa potrebama djeteta, upućivanje djece Komisiji…) </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w:t>
            </w:r>
          </w:p>
          <w:p w:rsidR="001A0D40" w:rsidRPr="00F02D65" w:rsidRDefault="001A0D40" w:rsidP="00B8522A">
            <w:pPr>
              <w:spacing w:after="0" w:line="240" w:lineRule="auto"/>
              <w:jc w:val="center"/>
              <w:rPr>
                <w:rFonts w:ascii="Times New Roman" w:hAnsi="Times New Roman" w:cs="Times New Roman"/>
                <w:sz w:val="24"/>
                <w:szCs w:val="24"/>
                <w:lang w:val="sl-SI"/>
              </w:rPr>
            </w:pPr>
          </w:p>
          <w:p w:rsidR="001A0D40" w:rsidRPr="00F02D65" w:rsidRDefault="001A0D40" w:rsidP="00B8522A">
            <w:pPr>
              <w:spacing w:after="0" w:line="240" w:lineRule="auto"/>
              <w:jc w:val="center"/>
              <w:rPr>
                <w:rFonts w:ascii="Times New Roman" w:hAnsi="Times New Roman" w:cs="Times New Roman"/>
                <w:sz w:val="24"/>
                <w:szCs w:val="24"/>
                <w:lang w:val="sl-SI"/>
              </w:rPr>
            </w:pPr>
          </w:p>
          <w:p w:rsidR="002E538B" w:rsidRPr="00F02D65" w:rsidRDefault="002E538B" w:rsidP="00B8522A">
            <w:pPr>
              <w:spacing w:after="0" w:line="240" w:lineRule="auto"/>
              <w:jc w:val="center"/>
              <w:rPr>
                <w:rFonts w:ascii="Times New Roman" w:hAnsi="Times New Roman" w:cs="Times New Roman"/>
                <w:sz w:val="24"/>
                <w:szCs w:val="24"/>
                <w:lang w:val="sl-SI"/>
              </w:rPr>
            </w:pPr>
          </w:p>
          <w:p w:rsidR="002E538B" w:rsidRPr="00F02D65" w:rsidRDefault="002E538B" w:rsidP="00B8522A">
            <w:pPr>
              <w:spacing w:after="0" w:line="240" w:lineRule="auto"/>
              <w:jc w:val="center"/>
              <w:rPr>
                <w:rFonts w:ascii="Times New Roman" w:hAnsi="Times New Roman" w:cs="Times New Roman"/>
                <w:sz w:val="24"/>
                <w:szCs w:val="24"/>
                <w:lang w:val="sl-SI"/>
              </w:rPr>
            </w:pPr>
          </w:p>
          <w:p w:rsidR="001A0D40" w:rsidRPr="00F02D65" w:rsidRDefault="001A0D40" w:rsidP="006C0624">
            <w:pPr>
              <w:spacing w:after="0" w:line="240" w:lineRule="auto"/>
              <w:jc w:val="center"/>
              <w:rPr>
                <w:rFonts w:ascii="Times New Roman" w:hAnsi="Times New Roman" w:cs="Times New Roman"/>
                <w:b/>
                <w:bCs/>
                <w:sz w:val="24"/>
                <w:szCs w:val="24"/>
              </w:rPr>
            </w:pPr>
          </w:p>
        </w:tc>
        <w:tc>
          <w:tcPr>
            <w:tcW w:w="2657"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 vaspitač, predstavnik U</w:t>
            </w:r>
            <w:r w:rsidR="00127220" w:rsidRPr="00F02D65">
              <w:rPr>
                <w:rFonts w:ascii="Times New Roman" w:hAnsi="Times New Roman" w:cs="Times New Roman"/>
                <w:sz w:val="24"/>
                <w:szCs w:val="24"/>
              </w:rPr>
              <w:t>stanove- i</w:t>
            </w:r>
            <w:r w:rsidRPr="00F02D65">
              <w:rPr>
                <w:rFonts w:ascii="Times New Roman" w:hAnsi="Times New Roman" w:cs="Times New Roman"/>
                <w:sz w:val="24"/>
                <w:szCs w:val="24"/>
              </w:rPr>
              <w:t xml:space="preserve"> koordinatori vaspitno-obrazovnog rada vaspitnih jedinica </w:t>
            </w:r>
          </w:p>
          <w:p w:rsidR="001A0D40" w:rsidRPr="00F02D65" w:rsidRDefault="001A0D40" w:rsidP="00B8522A">
            <w:pPr>
              <w:spacing w:after="0" w:line="240" w:lineRule="auto"/>
              <w:jc w:val="center"/>
              <w:rPr>
                <w:rFonts w:ascii="Times New Roman" w:hAnsi="Times New Roman" w:cs="Times New Roman"/>
                <w:sz w:val="24"/>
                <w:szCs w:val="24"/>
              </w:rPr>
            </w:pPr>
          </w:p>
          <w:p w:rsidR="001A0D40" w:rsidRPr="00F02D65" w:rsidRDefault="001A0D40" w:rsidP="00B8522A">
            <w:pPr>
              <w:spacing w:after="0" w:line="240" w:lineRule="auto"/>
              <w:jc w:val="center"/>
              <w:rPr>
                <w:rFonts w:ascii="Times New Roman" w:hAnsi="Times New Roman" w:cs="Times New Roman"/>
                <w:sz w:val="24"/>
                <w:szCs w:val="24"/>
              </w:rPr>
            </w:pPr>
          </w:p>
          <w:p w:rsidR="001A0D40" w:rsidRPr="00F02D65" w:rsidRDefault="001A0D40" w:rsidP="00B8522A">
            <w:pPr>
              <w:spacing w:after="0" w:line="240" w:lineRule="auto"/>
              <w:jc w:val="center"/>
              <w:rPr>
                <w:rFonts w:ascii="Times New Roman" w:hAnsi="Times New Roman" w:cs="Times New Roman"/>
                <w:sz w:val="24"/>
                <w:szCs w:val="24"/>
              </w:rPr>
            </w:pPr>
          </w:p>
          <w:p w:rsidR="001A0D40" w:rsidRPr="00F02D65" w:rsidRDefault="001A0D40" w:rsidP="00B8522A">
            <w:pPr>
              <w:spacing w:after="0" w:line="240" w:lineRule="auto"/>
              <w:jc w:val="center"/>
              <w:rPr>
                <w:rFonts w:ascii="Times New Roman" w:hAnsi="Times New Roman" w:cs="Times New Roman"/>
                <w:sz w:val="24"/>
                <w:szCs w:val="24"/>
              </w:rPr>
            </w:pPr>
          </w:p>
          <w:p w:rsidR="001A0D40" w:rsidRPr="00F02D65" w:rsidRDefault="001A0D40" w:rsidP="00B8522A">
            <w:pPr>
              <w:spacing w:after="0" w:line="240" w:lineRule="auto"/>
              <w:jc w:val="center"/>
              <w:rPr>
                <w:rFonts w:ascii="Times New Roman" w:hAnsi="Times New Roman" w:cs="Times New Roman"/>
                <w:sz w:val="24"/>
                <w:szCs w:val="24"/>
              </w:rPr>
            </w:pPr>
          </w:p>
          <w:p w:rsidR="001A0D40" w:rsidRPr="00F02D65" w:rsidRDefault="0012722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 i</w:t>
            </w:r>
            <w:r w:rsidR="001A0D40" w:rsidRPr="00F02D65">
              <w:rPr>
                <w:rFonts w:ascii="Times New Roman" w:hAnsi="Times New Roman" w:cs="Times New Roman"/>
                <w:sz w:val="24"/>
                <w:szCs w:val="24"/>
              </w:rPr>
              <w:t xml:space="preserve"> defektolog</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-Udruženjem crnogorskih pisaca za djecu i mlade (književni susreti djece i dječjih pisaca, zajedničke posjete pisaca za djecu i djece starijih  vaspitnih  grupa biblioteci Ustanove, učešće pisaca za djecu u aktivnostima vaspitno-obrazovnog rada povodom obilježavanja Međunarodnog dana dječje knjige...)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w:t>
            </w:r>
          </w:p>
          <w:p w:rsidR="001A0D40" w:rsidRPr="00F02D65" w:rsidRDefault="001A0D40" w:rsidP="00B8522A">
            <w:pPr>
              <w:spacing w:after="0" w:line="240" w:lineRule="auto"/>
              <w:jc w:val="center"/>
              <w:rPr>
                <w:rFonts w:ascii="Times New Roman" w:hAnsi="Times New Roman" w:cs="Times New Roman"/>
                <w:sz w:val="24"/>
                <w:szCs w:val="24"/>
                <w:lang w:val="sl-SI"/>
              </w:rPr>
            </w:pPr>
          </w:p>
          <w:p w:rsidR="001A0D40" w:rsidRPr="00F02D65" w:rsidRDefault="001A0D40" w:rsidP="00B8522A">
            <w:pPr>
              <w:spacing w:after="0" w:line="240" w:lineRule="auto"/>
              <w:jc w:val="center"/>
              <w:rPr>
                <w:rFonts w:ascii="Times New Roman" w:hAnsi="Times New Roman" w:cs="Times New Roman"/>
                <w:sz w:val="24"/>
                <w:szCs w:val="24"/>
                <w:lang w:val="sl-SI"/>
              </w:rPr>
            </w:pPr>
          </w:p>
          <w:p w:rsidR="001A0D40" w:rsidRPr="00F02D65" w:rsidRDefault="001A0D40" w:rsidP="00B8522A">
            <w:pPr>
              <w:spacing w:after="0" w:line="240" w:lineRule="auto"/>
              <w:jc w:val="center"/>
              <w:rPr>
                <w:rFonts w:ascii="Times New Roman" w:hAnsi="Times New Roman" w:cs="Times New Roman"/>
                <w:b/>
                <w:bCs/>
                <w:sz w:val="24"/>
                <w:szCs w:val="24"/>
              </w:rPr>
            </w:pPr>
          </w:p>
        </w:tc>
        <w:tc>
          <w:tcPr>
            <w:tcW w:w="2657" w:type="dxa"/>
            <w:shd w:val="clear" w:color="auto" w:fill="FFFFFF"/>
          </w:tcPr>
          <w:p w:rsidR="001A0D40" w:rsidRPr="00F02D65" w:rsidRDefault="006C0624" w:rsidP="006C062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Direktor </w:t>
            </w:r>
            <w:r w:rsidR="00127220" w:rsidRPr="00F02D65">
              <w:rPr>
                <w:rFonts w:ascii="Times New Roman" w:hAnsi="Times New Roman" w:cs="Times New Roman"/>
                <w:sz w:val="24"/>
                <w:szCs w:val="24"/>
              </w:rPr>
              <w:t>i</w:t>
            </w:r>
            <w:r w:rsidR="001A0D40" w:rsidRPr="00F02D65">
              <w:rPr>
                <w:rFonts w:ascii="Times New Roman" w:hAnsi="Times New Roman" w:cs="Times New Roman"/>
                <w:sz w:val="24"/>
                <w:szCs w:val="24"/>
              </w:rPr>
              <w:t xml:space="preserve"> koordinatori vaspitno-obrazovnog rada vaspitnih jedinica</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-sportskim klubovima – fudbalskim, košarkaškim, teniskim, rukometnim klubovima (posjete sportista vrtiću-zajedničko učešće u realizaciji fizičkih i zdravstvenih aktivnosti, edukativne posjete djece klubovima...) </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2E6118" w:rsidP="00952F2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K</w:t>
            </w:r>
            <w:r w:rsidR="001A0D40" w:rsidRPr="00F02D65">
              <w:rPr>
                <w:rFonts w:ascii="Times New Roman" w:hAnsi="Times New Roman" w:cs="Times New Roman"/>
                <w:sz w:val="24"/>
                <w:szCs w:val="24"/>
              </w:rPr>
              <w:t>oordinatori vaspitno-obr</w:t>
            </w:r>
            <w:r w:rsidR="00113D2B" w:rsidRPr="00F02D65">
              <w:rPr>
                <w:rFonts w:ascii="Times New Roman" w:hAnsi="Times New Roman" w:cs="Times New Roman"/>
                <w:sz w:val="24"/>
                <w:szCs w:val="24"/>
              </w:rPr>
              <w:t>azovnog rada vaspitnih jedinica</w:t>
            </w:r>
          </w:p>
        </w:tc>
      </w:tr>
      <w:tr w:rsidR="001A0D40" w:rsidRPr="00F02D65" w:rsidTr="00632E41">
        <w:tc>
          <w:tcPr>
            <w:tcW w:w="5423" w:type="dxa"/>
            <w:shd w:val="clear" w:color="auto" w:fill="FFFFFF"/>
          </w:tcPr>
          <w:p w:rsidR="001A0D40" w:rsidRPr="00F02D65" w:rsidRDefault="001A0D40" w:rsidP="00ED4DAE">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-nevladinim organizacijama koje se bave programima za djecu  i stručnim  usavršavanjem stručnog kadra koji radi u Ustanovi - Pedagoškim Centrom Crne</w:t>
            </w:r>
            <w:r w:rsidR="00952F29" w:rsidRPr="00F02D65">
              <w:rPr>
                <w:rFonts w:ascii="Times New Roman" w:hAnsi="Times New Roman" w:cs="Times New Roman"/>
                <w:sz w:val="24"/>
                <w:szCs w:val="24"/>
                <w:lang w:val="sl-SI"/>
              </w:rPr>
              <w:t xml:space="preserve"> Gore </w:t>
            </w:r>
            <w:r w:rsidR="00853BFF" w:rsidRPr="00F02D65">
              <w:rPr>
                <w:rFonts w:ascii="Times New Roman" w:hAnsi="Times New Roman" w:cs="Times New Roman"/>
                <w:sz w:val="24"/>
                <w:szCs w:val="24"/>
                <w:lang w:val="sl-SI"/>
              </w:rPr>
              <w:t>itd.</w:t>
            </w:r>
            <w:r w:rsidRPr="00F02D65">
              <w:rPr>
                <w:rFonts w:ascii="Times New Roman" w:hAnsi="Times New Roman" w:cs="Times New Roman"/>
                <w:sz w:val="24"/>
                <w:szCs w:val="24"/>
                <w:lang w:val="sl-SI"/>
              </w:rPr>
              <w:t>(učešće u projektima, učešće u radu okruglih stolova, prisustvovanje prezentacijama, interaktivne radionice za vaspitače i stručne saradnike, seminari....)</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113D2B" w:rsidP="00952F2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 i</w:t>
            </w:r>
            <w:r w:rsidR="001A0D40" w:rsidRPr="00F02D65">
              <w:rPr>
                <w:rFonts w:ascii="Times New Roman" w:hAnsi="Times New Roman" w:cs="Times New Roman"/>
                <w:sz w:val="24"/>
                <w:szCs w:val="24"/>
              </w:rPr>
              <w:t xml:space="preserve"> </w:t>
            </w:r>
            <w:r w:rsidR="00952F29" w:rsidRPr="00F02D65">
              <w:rPr>
                <w:rFonts w:ascii="Times New Roman" w:hAnsi="Times New Roman" w:cs="Times New Roman"/>
                <w:sz w:val="24"/>
                <w:szCs w:val="24"/>
              </w:rPr>
              <w:t>dr. zaposleni</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-zdravstvenim i socijalnim institucijama, ustanovama - domovima zdravlja, Razvojnim savjetovalištem, Psihološkim dispanzerom, Centrom za socijalni rad, Centrom za djecu sa posebnim potrebama, </w:t>
            </w:r>
            <w:r w:rsidR="005001F5" w:rsidRPr="00F02D65">
              <w:rPr>
                <w:rFonts w:ascii="Times New Roman" w:hAnsi="Times New Roman" w:cs="Times New Roman"/>
                <w:sz w:val="24"/>
                <w:szCs w:val="24"/>
                <w:lang w:val="sl-SI"/>
              </w:rPr>
              <w:t>JU Institut</w:t>
            </w:r>
            <w:r w:rsidRPr="00F02D65">
              <w:rPr>
                <w:rFonts w:ascii="Times New Roman" w:hAnsi="Times New Roman" w:cs="Times New Roman"/>
                <w:sz w:val="24"/>
                <w:szCs w:val="24"/>
                <w:lang w:val="sl-SI"/>
              </w:rPr>
              <w:t xml:space="preserve"> za j</w:t>
            </w:r>
            <w:r w:rsidR="006B7459" w:rsidRPr="00F02D65">
              <w:rPr>
                <w:rFonts w:ascii="Times New Roman" w:hAnsi="Times New Roman" w:cs="Times New Roman"/>
                <w:sz w:val="24"/>
                <w:szCs w:val="24"/>
                <w:lang w:val="sl-SI"/>
              </w:rPr>
              <w:t>avno zdravlje</w:t>
            </w:r>
            <w:r w:rsidR="005001F5" w:rsidRPr="00F02D65">
              <w:rPr>
                <w:rFonts w:ascii="Times New Roman" w:hAnsi="Times New Roman" w:cs="Times New Roman"/>
                <w:sz w:val="24"/>
                <w:szCs w:val="24"/>
                <w:lang w:val="sl-SI"/>
              </w:rPr>
              <w:t xml:space="preserve"> Crne Gore</w:t>
            </w:r>
            <w:r w:rsidR="006B7459" w:rsidRPr="00F02D65">
              <w:rPr>
                <w:rFonts w:ascii="Times New Roman" w:hAnsi="Times New Roman" w:cs="Times New Roman"/>
                <w:sz w:val="24"/>
                <w:szCs w:val="24"/>
                <w:lang w:val="sl-SI"/>
              </w:rPr>
              <w:t xml:space="preserve"> - učešće u</w:t>
            </w:r>
            <w:r w:rsidRPr="00F02D65">
              <w:rPr>
                <w:rFonts w:ascii="Times New Roman" w:hAnsi="Times New Roman" w:cs="Times New Roman"/>
                <w:sz w:val="24"/>
                <w:szCs w:val="24"/>
                <w:lang w:val="sl-SI"/>
              </w:rPr>
              <w:t xml:space="preserve"> istraživanjima, praćenja razvoja i zdravstvene zaštite djece,  razmjena </w:t>
            </w:r>
            <w:r w:rsidRPr="00F02D65">
              <w:rPr>
                <w:rFonts w:ascii="Times New Roman" w:hAnsi="Times New Roman" w:cs="Times New Roman"/>
                <w:sz w:val="24"/>
                <w:szCs w:val="24"/>
                <w:lang w:val="sl-SI"/>
              </w:rPr>
              <w:lastRenderedPageBreak/>
              <w:t>informacija, primj</w:t>
            </w:r>
            <w:r w:rsidR="00BD6D00" w:rsidRPr="00F02D65">
              <w:rPr>
                <w:rFonts w:ascii="Times New Roman" w:hAnsi="Times New Roman" w:cs="Times New Roman"/>
                <w:sz w:val="24"/>
                <w:szCs w:val="24"/>
                <w:lang w:val="sl-SI"/>
              </w:rPr>
              <w:t>ena preporuka, dostavljanje medicinske</w:t>
            </w:r>
            <w:r w:rsidRPr="00F02D65">
              <w:rPr>
                <w:rFonts w:ascii="Times New Roman" w:hAnsi="Times New Roman" w:cs="Times New Roman"/>
                <w:sz w:val="24"/>
                <w:szCs w:val="24"/>
                <w:lang w:val="sl-SI"/>
              </w:rPr>
              <w:t xml:space="preserve"> dokumentacije o razvojnoj smetnji/teškoći djeteta,</w:t>
            </w:r>
            <w:r w:rsidRPr="00F02D65">
              <w:rPr>
                <w:rFonts w:ascii="Times New Roman" w:hAnsi="Times New Roman" w:cs="Times New Roman"/>
                <w:sz w:val="24"/>
                <w:szCs w:val="24"/>
              </w:rPr>
              <w:t xml:space="preserve"> pružanje pomoći djeci iz socijalno ugroženih porodica i porodica sa poremećenim porodičnim odnosima</w:t>
            </w:r>
            <w:r w:rsidRPr="00F02D65">
              <w:rPr>
                <w:rFonts w:ascii="Times New Roman" w:hAnsi="Times New Roman" w:cs="Times New Roman"/>
                <w:sz w:val="24"/>
                <w:szCs w:val="24"/>
                <w:lang w:val="sl-SI"/>
              </w:rPr>
              <w:t>, sanitarno-higijenski nadzor i kontrola režima ishrane, učešće u aktivnostima vaspitno-obrazovnog rada povodom obilježavanja Svjetskog dana zdravlja i Dana zdrave hrane...)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lastRenderedPageBreak/>
              <w:t xml:space="preserve">Tokom godine </w:t>
            </w: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 xml:space="preserve">Tokom godine </w:t>
            </w: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sz w:val="24"/>
                <w:szCs w:val="24"/>
                <w:lang w:val="nb-NO"/>
              </w:rPr>
            </w:pPr>
          </w:p>
          <w:p w:rsidR="001A0D40" w:rsidRPr="00F02D65" w:rsidRDefault="001A0D40" w:rsidP="00B8522A">
            <w:pPr>
              <w:spacing w:after="0" w:line="240" w:lineRule="auto"/>
              <w:jc w:val="center"/>
              <w:rPr>
                <w:rFonts w:ascii="Times New Roman" w:hAnsi="Times New Roman" w:cs="Times New Roman"/>
                <w:b/>
                <w:bCs/>
                <w:sz w:val="24"/>
                <w:szCs w:val="24"/>
                <w:lang w:val="nb-NO"/>
              </w:rPr>
            </w:pPr>
          </w:p>
        </w:tc>
        <w:tc>
          <w:tcPr>
            <w:tcW w:w="2657"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lastRenderedPageBreak/>
              <w:t xml:space="preserve">Direktor, </w:t>
            </w:r>
            <w:r w:rsidR="00113D2B" w:rsidRPr="00F02D65">
              <w:rPr>
                <w:rFonts w:ascii="Times New Roman" w:hAnsi="Times New Roman" w:cs="Times New Roman"/>
                <w:sz w:val="24"/>
                <w:szCs w:val="24"/>
                <w:lang w:val="nb-NO"/>
              </w:rPr>
              <w:t>defektolog, nutricionista i</w:t>
            </w:r>
          </w:p>
          <w:p w:rsidR="001A0D40" w:rsidRPr="00F02D65" w:rsidRDefault="001A0D40" w:rsidP="00B8522A">
            <w:pPr>
              <w:spacing w:after="0" w:line="240" w:lineRule="auto"/>
              <w:jc w:val="center"/>
              <w:rPr>
                <w:rFonts w:ascii="Times New Roman" w:hAnsi="Times New Roman" w:cs="Times New Roman"/>
                <w:b/>
                <w:bCs/>
                <w:sz w:val="24"/>
                <w:szCs w:val="24"/>
                <w:lang w:val="nb-NO"/>
              </w:rPr>
            </w:pPr>
            <w:r w:rsidRPr="00F02D65">
              <w:rPr>
                <w:rFonts w:ascii="Times New Roman" w:hAnsi="Times New Roman" w:cs="Times New Roman"/>
                <w:sz w:val="24"/>
                <w:szCs w:val="24"/>
                <w:lang w:val="nb-NO"/>
              </w:rPr>
              <w:t>zadužena medicinska sestra</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-predstavnicima medija (afirmisanje rada Ustanove, popularisanje struka, obavještavanje</w:t>
            </w:r>
            <w:r w:rsidR="00172ADE" w:rsidRPr="00F02D65">
              <w:rPr>
                <w:rFonts w:ascii="Times New Roman" w:hAnsi="Times New Roman" w:cs="Times New Roman"/>
                <w:sz w:val="24"/>
                <w:szCs w:val="24"/>
                <w:lang w:val="sl-SI"/>
              </w:rPr>
              <w:t xml:space="preserve"> javnosti o svim segmentima vaspitno-obrazovnog </w:t>
            </w:r>
            <w:r w:rsidRPr="00F02D65">
              <w:rPr>
                <w:rFonts w:ascii="Times New Roman" w:hAnsi="Times New Roman" w:cs="Times New Roman"/>
                <w:sz w:val="24"/>
                <w:szCs w:val="24"/>
                <w:lang w:val="sl-SI"/>
              </w:rPr>
              <w:t>rada u Ustanovi - davanje informacija, sačinjavanje obavještenja, gostovanje u televizijskim emisijama, snimanje aktivnosti djece...)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952F29"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 Ustanove</w:t>
            </w:r>
          </w:p>
        </w:tc>
      </w:tr>
      <w:tr w:rsidR="001A0D40" w:rsidRPr="00F02D65" w:rsidTr="00632E41">
        <w:tc>
          <w:tcPr>
            <w:tcW w:w="5423" w:type="dxa"/>
            <w:shd w:val="clear" w:color="auto" w:fill="FFFFFF"/>
          </w:tcPr>
          <w:p w:rsidR="001A0D40" w:rsidRPr="00F02D65" w:rsidRDefault="001A0D40" w:rsidP="005C6BCE">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-Udruženjem vaspitača CG i Save</w:t>
            </w:r>
            <w:r w:rsidR="005C6BCE" w:rsidRPr="00F02D65">
              <w:rPr>
                <w:rFonts w:ascii="Times New Roman" w:hAnsi="Times New Roman" w:cs="Times New Roman"/>
                <w:sz w:val="24"/>
                <w:szCs w:val="24"/>
              </w:rPr>
              <w:t>zom Udruženja vaspitača Srbije</w:t>
            </w:r>
            <w:r w:rsidR="00952F29" w:rsidRPr="00F02D65">
              <w:rPr>
                <w:rFonts w:ascii="Times New Roman" w:hAnsi="Times New Roman" w:cs="Times New Roman"/>
                <w:sz w:val="24"/>
                <w:szCs w:val="24"/>
              </w:rPr>
              <w:t xml:space="preserve"> i regiona</w:t>
            </w:r>
            <w:r w:rsidR="00DB6CCE" w:rsidRPr="00F02D65">
              <w:rPr>
                <w:rFonts w:ascii="Times New Roman" w:hAnsi="Times New Roman" w:cs="Times New Roman"/>
                <w:sz w:val="24"/>
                <w:szCs w:val="24"/>
              </w:rPr>
              <w:t xml:space="preserve"> </w:t>
            </w:r>
            <w:r w:rsidR="00952F29" w:rsidRPr="00F02D65">
              <w:rPr>
                <w:rFonts w:ascii="Times New Roman" w:hAnsi="Times New Roman" w:cs="Times New Roman"/>
                <w:sz w:val="24"/>
                <w:szCs w:val="24"/>
              </w:rPr>
              <w:t xml:space="preserve">(Univerzitet u Tuzli), </w:t>
            </w:r>
            <w:r w:rsidRPr="00F02D65">
              <w:rPr>
                <w:rFonts w:ascii="Times New Roman" w:hAnsi="Times New Roman" w:cs="Times New Roman"/>
                <w:sz w:val="24"/>
                <w:szCs w:val="24"/>
              </w:rPr>
              <w:t>Društvom defektologa Srbije (</w:t>
            </w:r>
            <w:r w:rsidR="009F2EE6" w:rsidRPr="00F02D65">
              <w:rPr>
                <w:rFonts w:ascii="Times New Roman" w:hAnsi="Times New Roman" w:cs="Times New Roman"/>
                <w:sz w:val="24"/>
                <w:szCs w:val="24"/>
              </w:rPr>
              <w:t xml:space="preserve">prezentovanje stručnih radova, </w:t>
            </w:r>
            <w:r w:rsidRPr="00F02D65">
              <w:rPr>
                <w:rFonts w:ascii="Times New Roman" w:hAnsi="Times New Roman" w:cs="Times New Roman"/>
                <w:sz w:val="24"/>
                <w:szCs w:val="24"/>
              </w:rPr>
              <w:t xml:space="preserve">učešće u radu </w:t>
            </w:r>
            <w:r w:rsidR="009F2EE6" w:rsidRPr="00F02D65">
              <w:rPr>
                <w:rFonts w:ascii="Times New Roman" w:hAnsi="Times New Roman" w:cs="Times New Roman"/>
                <w:sz w:val="24"/>
                <w:szCs w:val="24"/>
              </w:rPr>
              <w:t xml:space="preserve">stručnim susretima, seminarima, </w:t>
            </w:r>
            <w:r w:rsidR="000037C4" w:rsidRPr="00F02D65">
              <w:rPr>
                <w:rFonts w:ascii="Times New Roman" w:hAnsi="Times New Roman" w:cs="Times New Roman"/>
                <w:sz w:val="24"/>
                <w:szCs w:val="24"/>
              </w:rPr>
              <w:t>konferencijama</w:t>
            </w:r>
            <w:r w:rsidRPr="00F02D65">
              <w:rPr>
                <w:rFonts w:ascii="Times New Roman" w:hAnsi="Times New Roman" w:cs="Times New Roman"/>
                <w:sz w:val="24"/>
                <w:szCs w:val="24"/>
              </w:rPr>
              <w:t>…)</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113D2B" w:rsidP="00B8522A">
            <w:pPr>
              <w:spacing w:after="0" w:line="240" w:lineRule="auto"/>
              <w:jc w:val="center"/>
              <w:rPr>
                <w:rFonts w:ascii="Times New Roman" w:hAnsi="Times New Roman" w:cs="Times New Roman"/>
                <w:sz w:val="24"/>
                <w:szCs w:val="24"/>
                <w:lang w:val="pl-PL"/>
              </w:rPr>
            </w:pPr>
            <w:r w:rsidRPr="00F02D65">
              <w:rPr>
                <w:rFonts w:ascii="Times New Roman" w:hAnsi="Times New Roman" w:cs="Times New Roman"/>
                <w:sz w:val="24"/>
                <w:szCs w:val="24"/>
                <w:lang w:val="pl-PL"/>
              </w:rPr>
              <w:t xml:space="preserve">Direktor i </w:t>
            </w:r>
            <w:r w:rsidR="001A0D40" w:rsidRPr="00F02D65">
              <w:rPr>
                <w:rFonts w:ascii="Times New Roman" w:hAnsi="Times New Roman" w:cs="Times New Roman"/>
                <w:sz w:val="24"/>
                <w:szCs w:val="24"/>
                <w:lang w:val="pl-PL"/>
              </w:rPr>
              <w:t xml:space="preserve"> koordinator za profesionalni razvoj na nivou Ustanove</w:t>
            </w:r>
          </w:p>
        </w:tc>
      </w:tr>
      <w:tr w:rsidR="001A0D40" w:rsidRPr="00F02D65" w:rsidTr="00632E41">
        <w:tc>
          <w:tcPr>
            <w:tcW w:w="5423" w:type="dxa"/>
            <w:shd w:val="clear" w:color="auto" w:fill="FFFFFF"/>
          </w:tcPr>
          <w:p w:rsidR="001A0D40" w:rsidRPr="00F02D65" w:rsidRDefault="001A0D40" w:rsidP="00BC23BC">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-Udruženjem medicinskih s</w:t>
            </w:r>
            <w:r w:rsidR="00B75F83" w:rsidRPr="00F02D65">
              <w:rPr>
                <w:rFonts w:ascii="Times New Roman" w:hAnsi="Times New Roman" w:cs="Times New Roman"/>
                <w:sz w:val="24"/>
                <w:szCs w:val="24"/>
                <w:lang w:val="pl-PL"/>
              </w:rPr>
              <w:t>estara predškolskih ustanova CG</w:t>
            </w:r>
            <w:r w:rsidRPr="00F02D65">
              <w:rPr>
                <w:rFonts w:ascii="Times New Roman" w:hAnsi="Times New Roman" w:cs="Times New Roman"/>
                <w:sz w:val="24"/>
                <w:szCs w:val="24"/>
                <w:lang w:val="pl-PL"/>
              </w:rPr>
              <w:t>, Savezom udruženja medicinskih sestar</w:t>
            </w:r>
            <w:r w:rsidR="00BC23BC" w:rsidRPr="00F02D65">
              <w:rPr>
                <w:rFonts w:ascii="Times New Roman" w:hAnsi="Times New Roman" w:cs="Times New Roman"/>
                <w:sz w:val="24"/>
                <w:szCs w:val="24"/>
                <w:lang w:val="pl-PL"/>
              </w:rPr>
              <w:t xml:space="preserve">a predškolskih ustanova Srbije </w:t>
            </w:r>
            <w:r w:rsidRPr="00F02D65">
              <w:rPr>
                <w:rFonts w:ascii="Times New Roman" w:hAnsi="Times New Roman" w:cs="Times New Roman"/>
                <w:sz w:val="24"/>
                <w:szCs w:val="24"/>
                <w:lang w:val="pl-PL"/>
              </w:rPr>
              <w:t>(prezentovanje stručnih radova i učešće u radu stručnih susreta, simpozijuma…)</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godine</w:t>
            </w:r>
          </w:p>
        </w:tc>
        <w:tc>
          <w:tcPr>
            <w:tcW w:w="2657" w:type="dxa"/>
            <w:shd w:val="clear" w:color="auto" w:fill="FFFFFF"/>
          </w:tcPr>
          <w:p w:rsidR="001A0D40" w:rsidRPr="00F02D65" w:rsidRDefault="00B7110D"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r w:rsidR="00AF749F" w:rsidRPr="00F02D65">
              <w:rPr>
                <w:rFonts w:ascii="Times New Roman" w:hAnsi="Times New Roman" w:cs="Times New Roman"/>
                <w:sz w:val="24"/>
                <w:szCs w:val="24"/>
              </w:rPr>
              <w:t>i</w:t>
            </w:r>
            <w:r w:rsidR="00952F29" w:rsidRPr="00F02D65">
              <w:rPr>
                <w:rFonts w:ascii="Times New Roman" w:hAnsi="Times New Roman" w:cs="Times New Roman"/>
                <w:sz w:val="24"/>
                <w:szCs w:val="24"/>
              </w:rPr>
              <w:t xml:space="preserve"> medicinske sestre</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lang w:val="sl-SI"/>
              </w:rPr>
              <w:t>-pojedincima, institucijama, ustanovama, fondacijama, udruženjima itd. u smislu donatorstva, sponzorstva, pomoći  u realizaciji projekata itd.</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w:t>
            </w:r>
          </w:p>
          <w:p w:rsidR="001A0D40" w:rsidRPr="00F02D65" w:rsidRDefault="001A0D40" w:rsidP="00B8522A">
            <w:pPr>
              <w:spacing w:after="0" w:line="240" w:lineRule="auto"/>
              <w:jc w:val="center"/>
              <w:rPr>
                <w:rFonts w:ascii="Times New Roman" w:hAnsi="Times New Roman" w:cs="Times New Roman"/>
                <w:sz w:val="24"/>
                <w:szCs w:val="24"/>
              </w:rPr>
            </w:pPr>
          </w:p>
        </w:tc>
        <w:tc>
          <w:tcPr>
            <w:tcW w:w="2657" w:type="dxa"/>
            <w:shd w:val="clear" w:color="auto" w:fill="FFFFFF"/>
          </w:tcPr>
          <w:p w:rsidR="001A0D40" w:rsidRPr="00F02D65" w:rsidRDefault="00113D2B"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Direktor </w:t>
            </w:r>
          </w:p>
        </w:tc>
      </w:tr>
      <w:tr w:rsidR="001A0D40" w:rsidRPr="00F02D65" w:rsidTr="00632E41">
        <w:tc>
          <w:tcPr>
            <w:tcW w:w="5423" w:type="dxa"/>
            <w:shd w:val="clear" w:color="auto" w:fill="FFFFFF"/>
          </w:tcPr>
          <w:p w:rsidR="001A0D40" w:rsidRPr="00F02D65" w:rsidRDefault="001A0D40" w:rsidP="004D7F76">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-ljudima različitih profesija</w:t>
            </w:r>
            <w:r w:rsidRPr="00F02D65">
              <w:rPr>
                <w:rFonts w:ascii="Times New Roman" w:hAnsi="Times New Roman" w:cs="Times New Roman"/>
                <w:sz w:val="24"/>
                <w:szCs w:val="24"/>
              </w:rPr>
              <w:t xml:space="preserve"> i javnih statusa, različitog uzrasta i životnog iskustva </w:t>
            </w:r>
            <w:r w:rsidRPr="00F02D65">
              <w:rPr>
                <w:rFonts w:ascii="Times New Roman" w:hAnsi="Times New Roman" w:cs="Times New Roman"/>
                <w:sz w:val="24"/>
                <w:szCs w:val="24"/>
                <w:lang w:val="sl-SI"/>
              </w:rPr>
              <w:t>(učešće u aktivnostima vaspitno-obrazovnog rada u zavisnosti od tematskihcjelina koje se realizuju u vaspitnim grupama, učešće u aktivnostima vaspitno-obrazovnog rada povodom obilježavanja značajnih datuma....)</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w:t>
            </w:r>
          </w:p>
          <w:p w:rsidR="001A0D40" w:rsidRPr="00F02D65" w:rsidRDefault="001A0D40" w:rsidP="00B8522A">
            <w:pPr>
              <w:spacing w:after="0" w:line="240" w:lineRule="auto"/>
              <w:jc w:val="center"/>
              <w:rPr>
                <w:rFonts w:ascii="Times New Roman" w:hAnsi="Times New Roman" w:cs="Times New Roman"/>
                <w:sz w:val="24"/>
                <w:szCs w:val="24"/>
                <w:lang w:val="sl-SI"/>
              </w:rPr>
            </w:pPr>
          </w:p>
        </w:tc>
        <w:tc>
          <w:tcPr>
            <w:tcW w:w="2657" w:type="dxa"/>
            <w:shd w:val="clear" w:color="auto" w:fill="FFFFFF"/>
          </w:tcPr>
          <w:p w:rsidR="001A0D40" w:rsidRPr="00F02D65" w:rsidRDefault="00113D2B"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u vaspitnim grupama i</w:t>
            </w:r>
            <w:r w:rsidR="001A0D40" w:rsidRPr="00F02D65">
              <w:rPr>
                <w:rFonts w:ascii="Times New Roman" w:hAnsi="Times New Roman" w:cs="Times New Roman"/>
                <w:sz w:val="24"/>
                <w:szCs w:val="24"/>
                <w:lang w:val="sl-SI"/>
              </w:rPr>
              <w:t xml:space="preserve"> koordinatori vaspitno-obrazovnog rada vaspitnih jedinica</w:t>
            </w:r>
          </w:p>
        </w:tc>
      </w:tr>
      <w:tr w:rsidR="001A0D40" w:rsidRPr="00F02D65" w:rsidTr="00632E41">
        <w:tc>
          <w:tcPr>
            <w:tcW w:w="5423"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-stručnjacima različitih specijalnosti (podučavanje djece, vaspitača, medicinskih sestara i roditelja – predavanja, prezentacije, interaktivne edukativne radionice)</w:t>
            </w:r>
          </w:p>
        </w:tc>
        <w:tc>
          <w:tcPr>
            <w:tcW w:w="1276" w:type="dxa"/>
            <w:shd w:val="clear" w:color="auto" w:fill="FFFFFF"/>
          </w:tcPr>
          <w:p w:rsidR="001A0D40" w:rsidRPr="00F02D65" w:rsidRDefault="001A0D40" w:rsidP="00B8522A">
            <w:pPr>
              <w:spacing w:after="0" w:line="240" w:lineRule="auto"/>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w:t>
            </w:r>
          </w:p>
          <w:p w:rsidR="001A0D40" w:rsidRPr="00F02D65" w:rsidRDefault="001A0D40" w:rsidP="00B8522A">
            <w:pPr>
              <w:spacing w:after="0" w:line="240" w:lineRule="auto"/>
              <w:jc w:val="center"/>
              <w:rPr>
                <w:rFonts w:ascii="Times New Roman" w:hAnsi="Times New Roman" w:cs="Times New Roman"/>
                <w:sz w:val="24"/>
                <w:szCs w:val="24"/>
                <w:lang w:val="sl-SI"/>
              </w:rPr>
            </w:pPr>
          </w:p>
        </w:tc>
        <w:tc>
          <w:tcPr>
            <w:tcW w:w="2657" w:type="dxa"/>
            <w:shd w:val="clear" w:color="auto" w:fill="FFFFFF"/>
          </w:tcPr>
          <w:p w:rsidR="001A0D40" w:rsidRPr="00F02D65" w:rsidRDefault="00113D2B"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 pomoćnik direktora i</w:t>
            </w:r>
            <w:r w:rsidR="001A0D40" w:rsidRPr="00F02D65">
              <w:rPr>
                <w:rFonts w:ascii="Times New Roman" w:hAnsi="Times New Roman" w:cs="Times New Roman"/>
                <w:sz w:val="24"/>
                <w:szCs w:val="24"/>
              </w:rPr>
              <w:t xml:space="preserve"> stručni saradnici</w:t>
            </w:r>
          </w:p>
        </w:tc>
      </w:tr>
    </w:tbl>
    <w:p w:rsidR="001A0D40" w:rsidRPr="00F02D65" w:rsidRDefault="001A0D40" w:rsidP="00A60ACA">
      <w:pPr>
        <w:ind w:firstLine="720"/>
        <w:jc w:val="both"/>
        <w:rPr>
          <w:rFonts w:ascii="Times New Roman" w:hAnsi="Times New Roman" w:cs="Times New Roman"/>
          <w:sz w:val="24"/>
          <w:szCs w:val="24"/>
        </w:rPr>
      </w:pPr>
    </w:p>
    <w:p w:rsidR="00E3146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Tokom godine, u zavisnosti od tema koje se realizuju u vaspitnim grupama,  organizovaće se izleti  i posjete  cvjećarama, knjižarama, pekarama, gradilištima, parkovima, raskrsnicama, pijacama, prodavnicama, izletištima, bankama, autobuskoj i željezničkoj stanici... sa ciljem širenja dječjeg svijeta informacija i stvaranja novih i uzbudljivih mogućnosti za učenje.</w:t>
      </w:r>
    </w:p>
    <w:p w:rsidR="00E31460" w:rsidRPr="00F02D65" w:rsidRDefault="00E31460" w:rsidP="00284C74">
      <w:pPr>
        <w:jc w:val="both"/>
        <w:rPr>
          <w:rFonts w:ascii="Times New Roman" w:hAnsi="Times New Roman" w:cs="Times New Roman"/>
          <w:b/>
          <w:bCs/>
          <w:sz w:val="28"/>
          <w:szCs w:val="28"/>
          <w:lang w:val="sl-SI"/>
        </w:rPr>
      </w:pPr>
    </w:p>
    <w:p w:rsidR="001A0D40" w:rsidRPr="00F02D65" w:rsidRDefault="009971EA" w:rsidP="00081DD0">
      <w:pPr>
        <w:pStyle w:val="Heading1"/>
        <w:rPr>
          <w:rFonts w:cs="Times New Roman"/>
        </w:rPr>
      </w:pPr>
      <w:bookmarkStart w:id="124" w:name="_Toc25760878"/>
      <w:bookmarkStart w:id="125" w:name="_Toc210631938"/>
      <w:r>
        <w:rPr>
          <w:rFonts w:cs="Times New Roman"/>
        </w:rPr>
        <w:lastRenderedPageBreak/>
        <w:t>11</w:t>
      </w:r>
      <w:r w:rsidR="001A0D40" w:rsidRPr="00F02D65">
        <w:rPr>
          <w:rFonts w:cs="Times New Roman"/>
        </w:rPr>
        <w:t>. KULTURNA I JAVNA DJELATNOST</w:t>
      </w:r>
      <w:bookmarkEnd w:id="124"/>
      <w:bookmarkEnd w:id="125"/>
    </w:p>
    <w:p w:rsidR="00BE02A6" w:rsidRPr="00F02D65" w:rsidRDefault="00BE02A6" w:rsidP="00BE02A6">
      <w:pPr>
        <w:ind w:firstLine="720"/>
        <w:jc w:val="center"/>
        <w:rPr>
          <w:rFonts w:ascii="Times New Roman" w:hAnsi="Times New Roman" w:cs="Times New Roman"/>
          <w:b/>
          <w:bCs/>
          <w:sz w:val="28"/>
          <w:szCs w:val="28"/>
          <w:lang w:val="sl-SI"/>
        </w:rPr>
      </w:pPr>
    </w:p>
    <w:p w:rsidR="001A0D40"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Sa ciljem afirmisanja rada u vaspitnim grupama, vaspitnim jedinicama i Ustanovi u cjelini Ustanova će, u toku školske godine, realizovati program kulturne i javne djelatnosti.</w:t>
      </w:r>
    </w:p>
    <w:p w:rsidR="00BE02A6"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 okviru ove djelatnosti Ustanova će, tradicionalno ili prvi put, kroz raznovrsne aktivnosti (priredbe, radionice, predstave, izložbe...) obilježiti brojne značajne datume.</w:t>
      </w:r>
    </w:p>
    <w:p w:rsidR="00AB57A2" w:rsidRPr="00F02D65" w:rsidRDefault="00AB57A2" w:rsidP="004E2F26">
      <w:pPr>
        <w:spacing w:before="120"/>
        <w:ind w:firstLine="720"/>
        <w:jc w:val="both"/>
        <w:rPr>
          <w:rFonts w:ascii="Times New Roman" w:hAnsi="Times New Roman" w:cs="Times New Roman"/>
          <w:sz w:val="24"/>
          <w:szCs w:val="24"/>
          <w:lang w:val="sl-SI"/>
        </w:rPr>
      </w:pPr>
    </w:p>
    <w:p w:rsidR="001A0D40" w:rsidRPr="00F02D65" w:rsidRDefault="009971EA" w:rsidP="009971EA">
      <w:pPr>
        <w:pStyle w:val="Heading2"/>
      </w:pPr>
      <w:bookmarkStart w:id="126" w:name="_Toc210631939"/>
      <w:r>
        <w:t xml:space="preserve">11.1. </w:t>
      </w:r>
      <w:r w:rsidR="001A0D40" w:rsidRPr="00F02D65">
        <w:t>Program kulturne i javne djelatnosti</w:t>
      </w:r>
      <w:bookmarkEnd w:id="126"/>
    </w:p>
    <w:tbl>
      <w:tblPr>
        <w:tblW w:w="94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8"/>
        <w:gridCol w:w="1864"/>
        <w:gridCol w:w="5161"/>
      </w:tblGrid>
      <w:tr w:rsidR="001A0D40" w:rsidRPr="00F02D65" w:rsidTr="00E006D3">
        <w:tc>
          <w:tcPr>
            <w:tcW w:w="2438"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Aktivnosti</w:t>
            </w:r>
          </w:p>
        </w:tc>
        <w:tc>
          <w:tcPr>
            <w:tcW w:w="1864"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Vrijeme realizacije</w:t>
            </w:r>
          </w:p>
        </w:tc>
        <w:tc>
          <w:tcPr>
            <w:tcW w:w="5161" w:type="dxa"/>
            <w:shd w:val="clear" w:color="auto" w:fill="D9D9D9"/>
          </w:tcPr>
          <w:p w:rsidR="001A0D40" w:rsidRPr="00F02D65" w:rsidRDefault="001A0D40" w:rsidP="00B8522A">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Nosioci</w:t>
            </w:r>
          </w:p>
        </w:tc>
      </w:tr>
      <w:tr w:rsidR="00E006D3" w:rsidRPr="00F02D65" w:rsidTr="00E006D3">
        <w:trPr>
          <w:trHeight w:val="1108"/>
        </w:trPr>
        <w:tc>
          <w:tcPr>
            <w:tcW w:w="2438" w:type="dxa"/>
            <w:tcBorders>
              <w:left w:val="single" w:sz="4" w:space="0" w:color="auto"/>
              <w:bottom w:val="single" w:sz="4" w:space="0" w:color="auto"/>
            </w:tcBorders>
            <w:shd w:val="clear" w:color="auto" w:fill="FFFFFF"/>
          </w:tcPr>
          <w:p w:rsidR="00E006D3" w:rsidRPr="00F02D65" w:rsidRDefault="00E006D3"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Aktivnosti vaspitno-obrazovnog rada kroz koje će biti obilježeni značajni datumi:</w:t>
            </w:r>
          </w:p>
        </w:tc>
        <w:tc>
          <w:tcPr>
            <w:tcW w:w="1864" w:type="dxa"/>
            <w:tcBorders>
              <w:bottom w:val="single" w:sz="4" w:space="0" w:color="auto"/>
            </w:tcBorders>
            <w:shd w:val="clear" w:color="auto" w:fill="FFFFFF"/>
          </w:tcPr>
          <w:p w:rsidR="00E006D3" w:rsidRPr="00F02D65" w:rsidRDefault="00E006D3" w:rsidP="00B8522A">
            <w:pPr>
              <w:spacing w:after="0" w:line="240" w:lineRule="auto"/>
              <w:jc w:val="center"/>
              <w:rPr>
                <w:rFonts w:ascii="Times New Roman" w:hAnsi="Times New Roman" w:cs="Times New Roman"/>
                <w:sz w:val="24"/>
                <w:szCs w:val="24"/>
              </w:rPr>
            </w:pPr>
          </w:p>
        </w:tc>
        <w:tc>
          <w:tcPr>
            <w:tcW w:w="5161" w:type="dxa"/>
            <w:tcBorders>
              <w:bottom w:val="single" w:sz="4" w:space="0" w:color="auto"/>
            </w:tcBorders>
            <w:shd w:val="clear" w:color="auto" w:fill="FFFFFF"/>
          </w:tcPr>
          <w:p w:rsidR="00E006D3" w:rsidRPr="00F02D65" w:rsidRDefault="00E006D3" w:rsidP="00B8522A">
            <w:pPr>
              <w:spacing w:after="0" w:line="240" w:lineRule="auto"/>
              <w:jc w:val="both"/>
              <w:rPr>
                <w:rFonts w:ascii="Times New Roman" w:hAnsi="Times New Roman" w:cs="Times New Roman"/>
                <w:sz w:val="24"/>
                <w:szCs w:val="24"/>
              </w:rPr>
            </w:pPr>
          </w:p>
        </w:tc>
      </w:tr>
      <w:tr w:rsidR="001A0D40" w:rsidRPr="00F02D65" w:rsidTr="00E006D3">
        <w:trPr>
          <w:trHeight w:val="1108"/>
        </w:trPr>
        <w:tc>
          <w:tcPr>
            <w:tcW w:w="2438" w:type="dxa"/>
            <w:tcBorders>
              <w:left w:val="single" w:sz="4" w:space="0" w:color="auto"/>
              <w:bottom w:val="single" w:sz="4" w:space="0" w:color="auto"/>
            </w:tcBorders>
            <w:shd w:val="clear" w:color="auto" w:fill="FFFFFF"/>
          </w:tcPr>
          <w:p w:rsidR="001A0D40" w:rsidRPr="00F02D65" w:rsidRDefault="00E006D3"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-Crtanje na asfaltu</w:t>
            </w:r>
          </w:p>
        </w:tc>
        <w:tc>
          <w:tcPr>
            <w:tcW w:w="1864" w:type="dxa"/>
            <w:tcBorders>
              <w:bottom w:val="single" w:sz="4" w:space="0" w:color="auto"/>
            </w:tcBorders>
            <w:shd w:val="clear" w:color="auto" w:fill="FFFFFF"/>
          </w:tcPr>
          <w:p w:rsidR="001A0D40" w:rsidRPr="00F02D65" w:rsidRDefault="00BD3E29"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Od 15. d</w:t>
            </w:r>
            <w:r w:rsidR="00E006D3" w:rsidRPr="00F02D65">
              <w:rPr>
                <w:rFonts w:ascii="Times New Roman" w:hAnsi="Times New Roman" w:cs="Times New Roman"/>
                <w:sz w:val="24"/>
                <w:szCs w:val="24"/>
              </w:rPr>
              <w:t>o 30.septembar</w:t>
            </w:r>
          </w:p>
        </w:tc>
        <w:tc>
          <w:tcPr>
            <w:tcW w:w="5161" w:type="dxa"/>
            <w:tcBorders>
              <w:bottom w:val="single" w:sz="4" w:space="0" w:color="auto"/>
            </w:tcBorders>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p>
          <w:p w:rsidR="001A0D40" w:rsidRPr="00F02D65" w:rsidRDefault="00E006D3"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vasapitno-obrazovnog rada svih vaspitnih jedinica,direktorica</w:t>
            </w:r>
            <w:r w:rsidR="00AF749F" w:rsidRPr="00F02D65">
              <w:rPr>
                <w:rFonts w:ascii="Times New Roman" w:hAnsi="Times New Roman" w:cs="Times New Roman"/>
                <w:sz w:val="24"/>
                <w:szCs w:val="24"/>
              </w:rPr>
              <w:t>, strucni saradnici i</w:t>
            </w:r>
            <w:r w:rsidR="008E347E" w:rsidRPr="00F02D65">
              <w:rPr>
                <w:rFonts w:ascii="Times New Roman" w:hAnsi="Times New Roman" w:cs="Times New Roman"/>
                <w:sz w:val="24"/>
                <w:szCs w:val="24"/>
              </w:rPr>
              <w:t xml:space="preserve"> vaspitačice</w:t>
            </w:r>
          </w:p>
          <w:p w:rsidR="001A0D40" w:rsidRPr="00F02D65" w:rsidRDefault="001A0D40" w:rsidP="00B8522A">
            <w:pPr>
              <w:spacing w:after="0" w:line="240" w:lineRule="auto"/>
              <w:jc w:val="both"/>
              <w:rPr>
                <w:rFonts w:ascii="Times New Roman" w:hAnsi="Times New Roman" w:cs="Times New Roman"/>
                <w:sz w:val="24"/>
                <w:szCs w:val="24"/>
              </w:rPr>
            </w:pPr>
          </w:p>
        </w:tc>
      </w:tr>
      <w:tr w:rsidR="005507B6" w:rsidRPr="00F02D65" w:rsidTr="00E006D3">
        <w:trPr>
          <w:trHeight w:val="1108"/>
        </w:trPr>
        <w:tc>
          <w:tcPr>
            <w:tcW w:w="2438" w:type="dxa"/>
            <w:tcBorders>
              <w:left w:val="single" w:sz="4" w:space="0" w:color="auto"/>
              <w:bottom w:val="single" w:sz="4" w:space="0" w:color="auto"/>
            </w:tcBorders>
            <w:shd w:val="clear" w:color="auto" w:fill="FFFFFF"/>
          </w:tcPr>
          <w:p w:rsidR="00E006D3" w:rsidRPr="00F02D65" w:rsidRDefault="00E006D3" w:rsidP="00B8522A">
            <w:pPr>
              <w:spacing w:after="0" w:line="240" w:lineRule="auto"/>
              <w:rPr>
                <w:rFonts w:ascii="Times New Roman" w:hAnsi="Times New Roman" w:cs="Times New Roman"/>
                <w:sz w:val="24"/>
                <w:szCs w:val="24"/>
              </w:rPr>
            </w:pPr>
          </w:p>
          <w:p w:rsidR="005507B6" w:rsidRPr="00F02D65" w:rsidRDefault="00E006D3"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-Dječja nedjelja</w:t>
            </w:r>
          </w:p>
          <w:p w:rsidR="00E006D3" w:rsidRPr="00F02D65" w:rsidRDefault="00E006D3" w:rsidP="00B8522A">
            <w:pPr>
              <w:spacing w:after="0" w:line="240" w:lineRule="auto"/>
              <w:rPr>
                <w:rFonts w:ascii="Times New Roman" w:hAnsi="Times New Roman" w:cs="Times New Roman"/>
                <w:sz w:val="24"/>
                <w:szCs w:val="24"/>
              </w:rPr>
            </w:pPr>
          </w:p>
          <w:p w:rsidR="00E006D3" w:rsidRPr="00F02D65" w:rsidRDefault="00E006D3" w:rsidP="00B8522A">
            <w:pPr>
              <w:spacing w:after="0" w:line="240" w:lineRule="auto"/>
              <w:rPr>
                <w:rFonts w:ascii="Times New Roman" w:hAnsi="Times New Roman" w:cs="Times New Roman"/>
                <w:sz w:val="24"/>
                <w:szCs w:val="24"/>
              </w:rPr>
            </w:pPr>
          </w:p>
          <w:p w:rsidR="00E006D3" w:rsidRPr="00F02D65" w:rsidRDefault="00E006D3"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-Maskenbal</w:t>
            </w:r>
          </w:p>
          <w:p w:rsidR="00E006D3" w:rsidRPr="00F02D65" w:rsidRDefault="00E006D3" w:rsidP="00B8522A">
            <w:pPr>
              <w:spacing w:after="0" w:line="240" w:lineRule="auto"/>
              <w:rPr>
                <w:rFonts w:ascii="Times New Roman" w:hAnsi="Times New Roman" w:cs="Times New Roman"/>
                <w:sz w:val="24"/>
                <w:szCs w:val="24"/>
              </w:rPr>
            </w:pPr>
          </w:p>
        </w:tc>
        <w:tc>
          <w:tcPr>
            <w:tcW w:w="1864" w:type="dxa"/>
            <w:tcBorders>
              <w:bottom w:val="single" w:sz="4" w:space="0" w:color="auto"/>
            </w:tcBorders>
            <w:shd w:val="clear" w:color="auto" w:fill="FFFFFF"/>
          </w:tcPr>
          <w:p w:rsidR="005507B6" w:rsidRPr="00F02D65" w:rsidRDefault="005507B6"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od 01. do 07. oktobra</w:t>
            </w:r>
          </w:p>
        </w:tc>
        <w:tc>
          <w:tcPr>
            <w:tcW w:w="5161" w:type="dxa"/>
            <w:tcBorders>
              <w:bottom w:val="single" w:sz="4" w:space="0" w:color="auto"/>
            </w:tcBorders>
            <w:shd w:val="clear" w:color="auto" w:fill="FFFFFF"/>
          </w:tcPr>
          <w:p w:rsidR="005507B6" w:rsidRPr="00F02D65" w:rsidRDefault="005507B6" w:rsidP="00046898">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w:t>
            </w:r>
            <w:r w:rsidR="00046898" w:rsidRPr="00F02D65">
              <w:rPr>
                <w:rFonts w:ascii="Times New Roman" w:hAnsi="Times New Roman" w:cs="Times New Roman"/>
                <w:sz w:val="24"/>
                <w:szCs w:val="24"/>
              </w:rPr>
              <w:t>i</w:t>
            </w:r>
            <w:r w:rsidRPr="00F02D65">
              <w:rPr>
                <w:rFonts w:ascii="Times New Roman" w:hAnsi="Times New Roman" w:cs="Times New Roman"/>
                <w:sz w:val="24"/>
                <w:szCs w:val="24"/>
              </w:rPr>
              <w:t xml:space="preserve"> vaspitno-obrazovnog rada</w:t>
            </w:r>
            <w:r w:rsidR="00046898" w:rsidRPr="00F02D65">
              <w:rPr>
                <w:rFonts w:ascii="Times New Roman" w:hAnsi="Times New Roman" w:cs="Times New Roman"/>
                <w:sz w:val="24"/>
                <w:szCs w:val="24"/>
              </w:rPr>
              <w:t xml:space="preserve"> svih vaspitnih jedinica, </w:t>
            </w:r>
            <w:r w:rsidR="00B7110D" w:rsidRPr="00F02D65">
              <w:rPr>
                <w:rFonts w:ascii="Times New Roman" w:hAnsi="Times New Roman" w:cs="Times New Roman"/>
                <w:sz w:val="24"/>
                <w:szCs w:val="24"/>
              </w:rPr>
              <w:t xml:space="preserve"> direktorica,</w:t>
            </w:r>
            <w:r w:rsidRPr="00F02D65">
              <w:rPr>
                <w:rFonts w:ascii="Times New Roman" w:hAnsi="Times New Roman" w:cs="Times New Roman"/>
                <w:sz w:val="24"/>
                <w:szCs w:val="24"/>
              </w:rPr>
              <w:t xml:space="preserve"> stručni saradnici</w:t>
            </w:r>
            <w:r w:rsidR="00AF749F" w:rsidRPr="00F02D65">
              <w:rPr>
                <w:rFonts w:ascii="Times New Roman" w:hAnsi="Times New Roman" w:cs="Times New Roman"/>
                <w:sz w:val="24"/>
                <w:szCs w:val="24"/>
              </w:rPr>
              <w:t xml:space="preserve"> i</w:t>
            </w:r>
            <w:r w:rsidR="00B7110D" w:rsidRPr="00F02D65">
              <w:rPr>
                <w:rFonts w:ascii="Times New Roman" w:hAnsi="Times New Roman" w:cs="Times New Roman"/>
                <w:sz w:val="24"/>
                <w:szCs w:val="24"/>
              </w:rPr>
              <w:t xml:space="preserve"> vaspitačice</w:t>
            </w:r>
          </w:p>
        </w:tc>
      </w:tr>
      <w:tr w:rsidR="00AF749F" w:rsidRPr="00F02D65" w:rsidTr="00E006D3">
        <w:trPr>
          <w:trHeight w:val="1108"/>
        </w:trPr>
        <w:tc>
          <w:tcPr>
            <w:tcW w:w="2438" w:type="dxa"/>
            <w:tcBorders>
              <w:left w:val="single" w:sz="4" w:space="0" w:color="auto"/>
              <w:bottom w:val="single" w:sz="4" w:space="0" w:color="auto"/>
            </w:tcBorders>
            <w:shd w:val="clear" w:color="auto" w:fill="FFFFFF"/>
          </w:tcPr>
          <w:p w:rsidR="00AF749F" w:rsidRPr="00F02D65" w:rsidRDefault="00AF749F"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Dan inkluzije</w:t>
            </w:r>
          </w:p>
        </w:tc>
        <w:tc>
          <w:tcPr>
            <w:tcW w:w="1864" w:type="dxa"/>
            <w:tcBorders>
              <w:bottom w:val="single" w:sz="4" w:space="0" w:color="auto"/>
            </w:tcBorders>
            <w:shd w:val="clear" w:color="auto" w:fill="FFFFFF"/>
          </w:tcPr>
          <w:p w:rsidR="00AF749F" w:rsidRPr="00F02D65" w:rsidRDefault="00AF749F"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11. oktobar</w:t>
            </w:r>
          </w:p>
        </w:tc>
        <w:tc>
          <w:tcPr>
            <w:tcW w:w="5161" w:type="dxa"/>
            <w:tcBorders>
              <w:bottom w:val="single" w:sz="4" w:space="0" w:color="auto"/>
            </w:tcBorders>
            <w:shd w:val="clear" w:color="auto" w:fill="FFFFFF"/>
          </w:tcPr>
          <w:p w:rsidR="00AF749F" w:rsidRPr="00F02D65" w:rsidRDefault="00AF749F" w:rsidP="00046898">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svih vaspitnih jedinica,  direktorica, stručni saradnici i vaspitačice</w:t>
            </w:r>
          </w:p>
        </w:tc>
      </w:tr>
      <w:tr w:rsidR="001A0D40" w:rsidRPr="00F02D65" w:rsidTr="00E006D3">
        <w:trPr>
          <w:trHeight w:val="924"/>
        </w:trPr>
        <w:tc>
          <w:tcPr>
            <w:tcW w:w="2438" w:type="dxa"/>
            <w:tcBorders>
              <w:top w:val="single" w:sz="4" w:space="0" w:color="auto"/>
              <w:bottom w:val="single" w:sz="4" w:space="0" w:color="auto"/>
            </w:tcBorders>
          </w:tcPr>
          <w:p w:rsidR="00E006D3" w:rsidRPr="00F02D65" w:rsidRDefault="00E006D3" w:rsidP="00B8522A">
            <w:pPr>
              <w:spacing w:after="0" w:line="240" w:lineRule="auto"/>
              <w:rPr>
                <w:rFonts w:ascii="Times New Roman" w:hAnsi="Times New Roman" w:cs="Times New Roman"/>
                <w:sz w:val="24"/>
                <w:szCs w:val="24"/>
              </w:rPr>
            </w:pPr>
          </w:p>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w:t>
            </w:r>
            <w:r w:rsidR="00405391" w:rsidRPr="00F02D65">
              <w:rPr>
                <w:rFonts w:ascii="Times New Roman" w:hAnsi="Times New Roman" w:cs="Times New Roman"/>
                <w:sz w:val="24"/>
                <w:szCs w:val="24"/>
              </w:rPr>
              <w:t>V</w:t>
            </w:r>
            <w:r w:rsidR="00666577" w:rsidRPr="00F02D65">
              <w:rPr>
                <w:rFonts w:ascii="Times New Roman" w:hAnsi="Times New Roman" w:cs="Times New Roman"/>
                <w:sz w:val="24"/>
                <w:szCs w:val="24"/>
              </w:rPr>
              <w:t>I</w:t>
            </w:r>
            <w:r w:rsidR="00405391" w:rsidRPr="00F02D65">
              <w:rPr>
                <w:rFonts w:ascii="Times New Roman" w:hAnsi="Times New Roman" w:cs="Times New Roman"/>
                <w:sz w:val="24"/>
                <w:szCs w:val="24"/>
              </w:rPr>
              <w:t xml:space="preserve"> Sajam </w:t>
            </w:r>
            <w:r w:rsidRPr="00F02D65">
              <w:rPr>
                <w:rFonts w:ascii="Times New Roman" w:hAnsi="Times New Roman" w:cs="Times New Roman"/>
                <w:sz w:val="24"/>
                <w:szCs w:val="24"/>
              </w:rPr>
              <w:t xml:space="preserve"> zdrave hrane </w:t>
            </w:r>
          </w:p>
        </w:tc>
        <w:tc>
          <w:tcPr>
            <w:tcW w:w="1864" w:type="dxa"/>
            <w:tcBorders>
              <w:top w:val="single" w:sz="4" w:space="0" w:color="auto"/>
              <w:bottom w:val="single" w:sz="4" w:space="0" w:color="auto"/>
            </w:tcBorders>
          </w:tcPr>
          <w:p w:rsidR="001A0D40" w:rsidRPr="00F02D65" w:rsidRDefault="00203D8A"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16</w:t>
            </w:r>
            <w:r w:rsidR="001A0D40" w:rsidRPr="00F02D65">
              <w:rPr>
                <w:rFonts w:ascii="Times New Roman" w:hAnsi="Times New Roman" w:cs="Times New Roman"/>
                <w:sz w:val="24"/>
                <w:szCs w:val="24"/>
              </w:rPr>
              <w:t>. oktobar</w:t>
            </w:r>
          </w:p>
        </w:tc>
        <w:tc>
          <w:tcPr>
            <w:tcW w:w="5161" w:type="dxa"/>
            <w:tcBorders>
              <w:top w:val="single" w:sz="4" w:space="0" w:color="auto"/>
              <w:bottom w:val="single" w:sz="4" w:space="0" w:color="auto"/>
            </w:tcBorders>
          </w:tcPr>
          <w:p w:rsidR="001A0D40" w:rsidRPr="00F02D65" w:rsidRDefault="001A0D40" w:rsidP="00BD3E29">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w:t>
            </w:r>
            <w:r w:rsidR="00075B05" w:rsidRPr="00F02D65">
              <w:rPr>
                <w:rFonts w:ascii="Times New Roman" w:hAnsi="Times New Roman" w:cs="Times New Roman"/>
                <w:sz w:val="24"/>
                <w:szCs w:val="24"/>
              </w:rPr>
              <w:t>i</w:t>
            </w:r>
            <w:r w:rsidRPr="00F02D65">
              <w:rPr>
                <w:rFonts w:ascii="Times New Roman" w:hAnsi="Times New Roman" w:cs="Times New Roman"/>
                <w:sz w:val="24"/>
                <w:szCs w:val="24"/>
              </w:rPr>
              <w:t xml:space="preserve"> vaspitno-obrazovnog rada </w:t>
            </w:r>
            <w:r w:rsidR="00077D54" w:rsidRPr="00F02D65">
              <w:rPr>
                <w:rFonts w:ascii="Times New Roman" w:hAnsi="Times New Roman" w:cs="Times New Roman"/>
                <w:sz w:val="24"/>
                <w:szCs w:val="24"/>
              </w:rPr>
              <w:t xml:space="preserve">jaslica i </w:t>
            </w:r>
            <w:r w:rsidRPr="00F02D65">
              <w:rPr>
                <w:rFonts w:ascii="Times New Roman" w:hAnsi="Times New Roman" w:cs="Times New Roman"/>
                <w:sz w:val="24"/>
                <w:szCs w:val="24"/>
              </w:rPr>
              <w:t>vrtića</w:t>
            </w:r>
            <w:r w:rsidR="00BD3E29" w:rsidRPr="00F02D65">
              <w:rPr>
                <w:rFonts w:ascii="Times New Roman" w:hAnsi="Times New Roman" w:cs="Times New Roman"/>
                <w:sz w:val="24"/>
                <w:szCs w:val="24"/>
              </w:rPr>
              <w:t xml:space="preserve">, direktorica </w:t>
            </w:r>
            <w:r w:rsidRPr="00F02D65">
              <w:rPr>
                <w:rFonts w:ascii="Times New Roman" w:hAnsi="Times New Roman" w:cs="Times New Roman"/>
                <w:sz w:val="24"/>
                <w:szCs w:val="24"/>
              </w:rPr>
              <w:t xml:space="preserve"> i vaspitači </w:t>
            </w:r>
            <w:r w:rsidR="00683D4C" w:rsidRPr="00F02D65">
              <w:rPr>
                <w:rFonts w:ascii="Times New Roman" w:hAnsi="Times New Roman" w:cs="Times New Roman"/>
                <w:sz w:val="24"/>
                <w:szCs w:val="24"/>
              </w:rPr>
              <w:t xml:space="preserve">svih </w:t>
            </w:r>
            <w:r w:rsidR="00BD3E29" w:rsidRPr="00F02D65">
              <w:rPr>
                <w:rFonts w:ascii="Times New Roman" w:hAnsi="Times New Roman" w:cs="Times New Roman"/>
                <w:sz w:val="24"/>
                <w:szCs w:val="24"/>
              </w:rPr>
              <w:t xml:space="preserve">vaspitnih grupa. </w:t>
            </w:r>
          </w:p>
        </w:tc>
      </w:tr>
      <w:tr w:rsidR="001A0D40" w:rsidRPr="00F02D65" w:rsidTr="00E006D3">
        <w:trPr>
          <w:trHeight w:val="850"/>
        </w:trPr>
        <w:tc>
          <w:tcPr>
            <w:tcW w:w="2438" w:type="dxa"/>
            <w:tcBorders>
              <w:top w:val="single" w:sz="4" w:space="0" w:color="auto"/>
              <w:bottom w:val="single" w:sz="4" w:space="0" w:color="auto"/>
            </w:tcBorders>
            <w:shd w:val="clear" w:color="auto" w:fill="FFFFFF"/>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-Dani posvećeni obilježavanju godišnjeg doba jeseni</w:t>
            </w:r>
          </w:p>
        </w:tc>
        <w:tc>
          <w:tcPr>
            <w:tcW w:w="1864" w:type="dxa"/>
            <w:tcBorders>
              <w:top w:val="single" w:sz="4" w:space="0" w:color="auto"/>
              <w:bottom w:val="single" w:sz="4" w:space="0" w:color="auto"/>
            </w:tcBorders>
            <w:shd w:val="clear" w:color="auto" w:fill="FFFFFF"/>
          </w:tcPr>
          <w:p w:rsidR="001A0D40" w:rsidRPr="00F02D65" w:rsidRDefault="00FB7F03" w:rsidP="004A0F1C">
            <w:pPr>
              <w:spacing w:after="0" w:line="240" w:lineRule="auto"/>
              <w:jc w:val="center"/>
              <w:rPr>
                <w:rFonts w:ascii="Times New Roman" w:hAnsi="Times New Roman" w:cs="Times New Roman"/>
                <w:color w:val="FF0000"/>
                <w:sz w:val="24"/>
                <w:szCs w:val="24"/>
              </w:rPr>
            </w:pPr>
            <w:r w:rsidRPr="00F02D65">
              <w:rPr>
                <w:rFonts w:ascii="Times New Roman" w:hAnsi="Times New Roman" w:cs="Times New Roman"/>
                <w:sz w:val="24"/>
                <w:szCs w:val="24"/>
              </w:rPr>
              <w:t xml:space="preserve">od </w:t>
            </w:r>
            <w:r w:rsidR="00CE6CED" w:rsidRPr="00F02D65">
              <w:rPr>
                <w:rFonts w:ascii="Times New Roman" w:hAnsi="Times New Roman" w:cs="Times New Roman"/>
                <w:sz w:val="24"/>
                <w:szCs w:val="24"/>
              </w:rPr>
              <w:t>14. do 25</w:t>
            </w:r>
            <w:r w:rsidR="001B6AB3" w:rsidRPr="00F02D65">
              <w:rPr>
                <w:rFonts w:ascii="Times New Roman" w:hAnsi="Times New Roman" w:cs="Times New Roman"/>
                <w:sz w:val="24"/>
                <w:szCs w:val="24"/>
              </w:rPr>
              <w:t>.</w:t>
            </w:r>
            <w:r w:rsidR="00BA62C6" w:rsidRPr="00F02D65">
              <w:rPr>
                <w:rFonts w:ascii="Times New Roman" w:hAnsi="Times New Roman" w:cs="Times New Roman"/>
                <w:sz w:val="24"/>
                <w:szCs w:val="24"/>
              </w:rPr>
              <w:t>oktobra</w:t>
            </w:r>
          </w:p>
        </w:tc>
        <w:tc>
          <w:tcPr>
            <w:tcW w:w="5161" w:type="dxa"/>
            <w:tcBorders>
              <w:top w:val="single" w:sz="4" w:space="0" w:color="auto"/>
              <w:bottom w:val="single" w:sz="4" w:space="0" w:color="auto"/>
            </w:tcBorders>
            <w:shd w:val="clear" w:color="auto" w:fill="FFFFFF"/>
          </w:tcPr>
          <w:p w:rsidR="001A0D40" w:rsidRPr="00F02D65" w:rsidRDefault="001A0D40" w:rsidP="00BD3E29">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Koordinatori vaspitno-obrazovnog rada i vaspitači jaslenih i vaspitnih grupa </w:t>
            </w:r>
            <w:r w:rsidR="00BD3E29" w:rsidRPr="00F02D65">
              <w:rPr>
                <w:rFonts w:ascii="Times New Roman" w:hAnsi="Times New Roman" w:cs="Times New Roman"/>
                <w:sz w:val="24"/>
                <w:szCs w:val="24"/>
              </w:rPr>
              <w:t>vrtića svih vaspitnih jedinica.</w:t>
            </w:r>
          </w:p>
        </w:tc>
      </w:tr>
      <w:tr w:rsidR="00F05082" w:rsidRPr="00F02D65" w:rsidTr="00E006D3">
        <w:trPr>
          <w:trHeight w:val="525"/>
        </w:trPr>
        <w:tc>
          <w:tcPr>
            <w:tcW w:w="2438" w:type="dxa"/>
            <w:tcBorders>
              <w:top w:val="single" w:sz="4" w:space="0" w:color="auto"/>
              <w:bottom w:val="single" w:sz="4" w:space="0" w:color="auto"/>
            </w:tcBorders>
            <w:shd w:val="clear" w:color="auto" w:fill="FFFFFF"/>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xml:space="preserve">-Međunarodni dan djeteta </w:t>
            </w:r>
          </w:p>
        </w:tc>
        <w:tc>
          <w:tcPr>
            <w:tcW w:w="1864" w:type="dxa"/>
            <w:tcBorders>
              <w:top w:val="single" w:sz="4" w:space="0" w:color="auto"/>
              <w:bottom w:val="single" w:sz="4" w:space="0" w:color="auto"/>
            </w:tcBorders>
            <w:shd w:val="clear" w:color="auto" w:fill="FFFFFF"/>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20. novembar</w:t>
            </w:r>
          </w:p>
          <w:p w:rsidR="00345700" w:rsidRPr="00F02D65" w:rsidRDefault="00345700" w:rsidP="00345700">
            <w:pPr>
              <w:spacing w:after="0" w:line="240" w:lineRule="auto"/>
              <w:rPr>
                <w:rFonts w:ascii="Times New Roman" w:hAnsi="Times New Roman" w:cs="Times New Roman"/>
                <w:sz w:val="24"/>
                <w:szCs w:val="24"/>
              </w:rPr>
            </w:pPr>
          </w:p>
        </w:tc>
        <w:tc>
          <w:tcPr>
            <w:tcW w:w="5161" w:type="dxa"/>
            <w:tcBorders>
              <w:top w:val="single" w:sz="4" w:space="0" w:color="auto"/>
              <w:bottom w:val="single" w:sz="4" w:space="0" w:color="auto"/>
            </w:tcBorders>
            <w:shd w:val="clear" w:color="auto" w:fill="FFFFFF"/>
          </w:tcPr>
          <w:p w:rsidR="001A0D40" w:rsidRPr="00F02D65" w:rsidRDefault="00C9265A"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vaspitači jaslenih i vaspitnih grupa vrtića svih vaspit</w:t>
            </w:r>
            <w:r w:rsidR="00BD3E29" w:rsidRPr="00F02D65">
              <w:rPr>
                <w:rFonts w:ascii="Times New Roman" w:hAnsi="Times New Roman" w:cs="Times New Roman"/>
                <w:sz w:val="24"/>
                <w:szCs w:val="24"/>
              </w:rPr>
              <w:t>nih jedinica</w:t>
            </w:r>
            <w:r w:rsidRPr="00F02D65">
              <w:rPr>
                <w:rFonts w:ascii="Times New Roman" w:hAnsi="Times New Roman" w:cs="Times New Roman"/>
                <w:sz w:val="24"/>
                <w:szCs w:val="24"/>
              </w:rPr>
              <w:t xml:space="preserve"> i stručni saradnici</w:t>
            </w:r>
          </w:p>
        </w:tc>
      </w:tr>
      <w:tr w:rsidR="0087320A" w:rsidRPr="00F02D65" w:rsidTr="00E006D3">
        <w:tc>
          <w:tcPr>
            <w:tcW w:w="2438" w:type="dxa"/>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-Dan planina</w:t>
            </w:r>
          </w:p>
        </w:tc>
        <w:tc>
          <w:tcPr>
            <w:tcW w:w="1864" w:type="dxa"/>
          </w:tcPr>
          <w:p w:rsidR="00EC253F"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11.decembar</w:t>
            </w:r>
          </w:p>
          <w:p w:rsidR="001A0D40" w:rsidRPr="00F02D65" w:rsidRDefault="001A0D40" w:rsidP="00B8522A">
            <w:pPr>
              <w:spacing w:after="0" w:line="240" w:lineRule="auto"/>
              <w:jc w:val="center"/>
              <w:rPr>
                <w:rFonts w:ascii="Times New Roman" w:hAnsi="Times New Roman" w:cs="Times New Roman"/>
                <w:b/>
                <w:bCs/>
                <w:sz w:val="24"/>
                <w:szCs w:val="24"/>
              </w:rPr>
            </w:pPr>
          </w:p>
        </w:tc>
        <w:tc>
          <w:tcPr>
            <w:tcW w:w="5161" w:type="dxa"/>
          </w:tcPr>
          <w:p w:rsidR="001A0D40" w:rsidRPr="00F02D65" w:rsidRDefault="001A0D40" w:rsidP="00BD3E29">
            <w:pPr>
              <w:spacing w:after="0" w:line="240" w:lineRule="auto"/>
              <w:jc w:val="both"/>
              <w:rPr>
                <w:rFonts w:ascii="Times New Roman" w:hAnsi="Times New Roman" w:cs="Times New Roman"/>
                <w:b/>
                <w:bCs/>
                <w:sz w:val="24"/>
                <w:szCs w:val="24"/>
              </w:rPr>
            </w:pPr>
            <w:r w:rsidRPr="00F02D65">
              <w:rPr>
                <w:rFonts w:ascii="Times New Roman" w:hAnsi="Times New Roman" w:cs="Times New Roman"/>
                <w:sz w:val="24"/>
                <w:szCs w:val="24"/>
              </w:rPr>
              <w:t xml:space="preserve">Koordinatori vaspitno-obrazovnog rada i vaspitači svih vaspitnih grupa </w:t>
            </w:r>
            <w:r w:rsidR="00BD3E29" w:rsidRPr="00F02D65">
              <w:rPr>
                <w:rFonts w:ascii="Times New Roman" w:hAnsi="Times New Roman" w:cs="Times New Roman"/>
                <w:sz w:val="24"/>
                <w:szCs w:val="24"/>
              </w:rPr>
              <w:t xml:space="preserve">i </w:t>
            </w:r>
            <w:r w:rsidRPr="00F02D65">
              <w:rPr>
                <w:rFonts w:ascii="Times New Roman" w:hAnsi="Times New Roman" w:cs="Times New Roman"/>
                <w:sz w:val="24"/>
                <w:szCs w:val="24"/>
              </w:rPr>
              <w:t>stručni saradnici</w:t>
            </w:r>
          </w:p>
        </w:tc>
      </w:tr>
      <w:tr w:rsidR="00020EDB" w:rsidRPr="00F02D65" w:rsidTr="00E006D3">
        <w:tc>
          <w:tcPr>
            <w:tcW w:w="2438" w:type="dxa"/>
          </w:tcPr>
          <w:p w:rsidR="00020EDB" w:rsidRPr="00F02D65" w:rsidRDefault="00020EDB" w:rsidP="00020EDB">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Da</w:t>
            </w:r>
            <w:r w:rsidR="00E006D3" w:rsidRPr="00F02D65">
              <w:rPr>
                <w:rFonts w:ascii="Times New Roman" w:hAnsi="Times New Roman" w:cs="Times New Roman"/>
                <w:sz w:val="24"/>
                <w:szCs w:val="24"/>
              </w:rPr>
              <w:t>n ljudskih prava</w:t>
            </w:r>
          </w:p>
        </w:tc>
        <w:tc>
          <w:tcPr>
            <w:tcW w:w="1864" w:type="dxa"/>
          </w:tcPr>
          <w:p w:rsidR="00020EDB" w:rsidRPr="00F02D65" w:rsidRDefault="00E006D3" w:rsidP="00020EDB">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10</w:t>
            </w:r>
            <w:r w:rsidR="00020EDB" w:rsidRPr="00F02D65">
              <w:rPr>
                <w:rFonts w:ascii="Times New Roman" w:hAnsi="Times New Roman" w:cs="Times New Roman"/>
                <w:sz w:val="24"/>
                <w:szCs w:val="24"/>
              </w:rPr>
              <w:t>. decembar</w:t>
            </w:r>
          </w:p>
          <w:p w:rsidR="00020EDB" w:rsidRPr="00F02D65" w:rsidRDefault="00020EDB" w:rsidP="00B8522A">
            <w:pPr>
              <w:spacing w:after="0" w:line="240" w:lineRule="auto"/>
              <w:jc w:val="center"/>
              <w:rPr>
                <w:rFonts w:ascii="Times New Roman" w:hAnsi="Times New Roman" w:cs="Times New Roman"/>
                <w:sz w:val="24"/>
                <w:szCs w:val="24"/>
              </w:rPr>
            </w:pPr>
          </w:p>
        </w:tc>
        <w:tc>
          <w:tcPr>
            <w:tcW w:w="5161" w:type="dxa"/>
          </w:tcPr>
          <w:p w:rsidR="00020EDB" w:rsidRPr="00F02D65" w:rsidRDefault="00020EDB" w:rsidP="00BD3E29">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Koordinatori vaspitno-obrazovnog rada i vaspitači svih vaspitnih grupa </w:t>
            </w:r>
            <w:r w:rsidR="00BD3E29" w:rsidRPr="00F02D65">
              <w:rPr>
                <w:rFonts w:ascii="Times New Roman" w:hAnsi="Times New Roman" w:cs="Times New Roman"/>
                <w:sz w:val="24"/>
                <w:szCs w:val="24"/>
              </w:rPr>
              <w:t xml:space="preserve">i </w:t>
            </w:r>
            <w:r w:rsidRPr="00F02D65">
              <w:rPr>
                <w:rFonts w:ascii="Times New Roman" w:hAnsi="Times New Roman" w:cs="Times New Roman"/>
                <w:sz w:val="24"/>
                <w:szCs w:val="24"/>
              </w:rPr>
              <w:t>stručni saradnici</w:t>
            </w:r>
          </w:p>
        </w:tc>
      </w:tr>
      <w:tr w:rsidR="00B83633" w:rsidRPr="00F02D65" w:rsidTr="00E006D3">
        <w:tc>
          <w:tcPr>
            <w:tcW w:w="2438"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lastRenderedPageBreak/>
              <w:t>-Nova godina</w:t>
            </w:r>
          </w:p>
        </w:tc>
        <w:tc>
          <w:tcPr>
            <w:tcW w:w="1864" w:type="dxa"/>
            <w:shd w:val="clear" w:color="auto" w:fill="FFFFFF"/>
          </w:tcPr>
          <w:p w:rsidR="001A0D40" w:rsidRPr="00F02D65" w:rsidRDefault="001C0866"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od 19. do 27</w:t>
            </w:r>
            <w:r w:rsidR="001A0D40" w:rsidRPr="00F02D65">
              <w:rPr>
                <w:rFonts w:ascii="Times New Roman" w:hAnsi="Times New Roman" w:cs="Times New Roman"/>
                <w:sz w:val="24"/>
                <w:szCs w:val="24"/>
              </w:rPr>
              <w:t>. decembra</w:t>
            </w:r>
          </w:p>
        </w:tc>
        <w:tc>
          <w:tcPr>
            <w:tcW w:w="5161"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Vaspitači koji realizuju pozorišnu predstavu na nivou Ustanove i vaspitači jaslenih i vaspitnih grupa vrtića svih vaspitnih jedinica (na nivou vaspitnih grupa)</w:t>
            </w:r>
          </w:p>
        </w:tc>
      </w:tr>
      <w:tr w:rsidR="00E11207" w:rsidRPr="00F02D65" w:rsidTr="00E006D3">
        <w:tc>
          <w:tcPr>
            <w:tcW w:w="2438" w:type="dxa"/>
            <w:shd w:val="clear" w:color="auto" w:fill="FFFFFF"/>
          </w:tcPr>
          <w:p w:rsidR="00E11207" w:rsidRPr="00F02D65" w:rsidRDefault="003A5E04" w:rsidP="003A5E04">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xml:space="preserve">- </w:t>
            </w:r>
            <w:r w:rsidR="00E11207" w:rsidRPr="00F02D65">
              <w:rPr>
                <w:rFonts w:ascii="Times New Roman" w:hAnsi="Times New Roman" w:cs="Times New Roman"/>
                <w:sz w:val="24"/>
                <w:szCs w:val="24"/>
              </w:rPr>
              <w:t>Dan energetske efikasnosti</w:t>
            </w:r>
          </w:p>
        </w:tc>
        <w:tc>
          <w:tcPr>
            <w:tcW w:w="1864" w:type="dxa"/>
            <w:shd w:val="clear" w:color="auto" w:fill="FFFFFF"/>
          </w:tcPr>
          <w:p w:rsidR="00E11207" w:rsidRPr="00F02D65" w:rsidRDefault="00E11207"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5. mart</w:t>
            </w:r>
          </w:p>
          <w:p w:rsidR="00E11207" w:rsidRPr="00F02D65" w:rsidRDefault="00E11207" w:rsidP="00B8522A">
            <w:pPr>
              <w:spacing w:after="0" w:line="240" w:lineRule="auto"/>
              <w:jc w:val="center"/>
              <w:rPr>
                <w:rFonts w:ascii="Times New Roman" w:hAnsi="Times New Roman" w:cs="Times New Roman"/>
                <w:sz w:val="24"/>
                <w:szCs w:val="24"/>
              </w:rPr>
            </w:pPr>
          </w:p>
        </w:tc>
        <w:tc>
          <w:tcPr>
            <w:tcW w:w="5161" w:type="dxa"/>
            <w:shd w:val="clear" w:color="auto" w:fill="FFFFFF"/>
          </w:tcPr>
          <w:p w:rsidR="00E11207" w:rsidRPr="00F02D65" w:rsidRDefault="003A5E04" w:rsidP="00BD3E29">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jaslica i vrtića i vaspitači svih vaspitnih grupa</w:t>
            </w:r>
            <w:r w:rsidR="008E347E" w:rsidRPr="00F02D65">
              <w:rPr>
                <w:rFonts w:ascii="Times New Roman" w:hAnsi="Times New Roman" w:cs="Times New Roman"/>
                <w:sz w:val="24"/>
                <w:szCs w:val="24"/>
              </w:rPr>
              <w:t xml:space="preserve"> Vaspitne jedinice</w:t>
            </w:r>
            <w:r w:rsidRPr="00F02D65">
              <w:rPr>
                <w:rFonts w:ascii="Times New Roman" w:hAnsi="Times New Roman" w:cs="Times New Roman"/>
                <w:sz w:val="24"/>
                <w:szCs w:val="24"/>
              </w:rPr>
              <w:t xml:space="preserve">, </w:t>
            </w:r>
            <w:r w:rsidR="00BD3E29" w:rsidRPr="00F02D65">
              <w:rPr>
                <w:rFonts w:ascii="Times New Roman" w:hAnsi="Times New Roman" w:cs="Times New Roman"/>
                <w:sz w:val="24"/>
                <w:szCs w:val="24"/>
              </w:rPr>
              <w:t xml:space="preserve">direktorica </w:t>
            </w:r>
            <w:r w:rsidRPr="00F02D65">
              <w:rPr>
                <w:rFonts w:ascii="Times New Roman" w:hAnsi="Times New Roman" w:cs="Times New Roman"/>
                <w:sz w:val="24"/>
                <w:szCs w:val="24"/>
              </w:rPr>
              <w:t>i stručni saradnici</w:t>
            </w:r>
          </w:p>
        </w:tc>
      </w:tr>
      <w:tr w:rsidR="001A0D40" w:rsidRPr="00F02D65" w:rsidTr="00E006D3">
        <w:tc>
          <w:tcPr>
            <w:tcW w:w="2438" w:type="dxa"/>
          </w:tcPr>
          <w:p w:rsidR="001A0D40" w:rsidRPr="00F02D65" w:rsidRDefault="001A0D40" w:rsidP="00B8522A">
            <w:pPr>
              <w:spacing w:after="0" w:line="240" w:lineRule="auto"/>
              <w:rPr>
                <w:rFonts w:ascii="Times New Roman" w:hAnsi="Times New Roman" w:cs="Times New Roman"/>
                <w:sz w:val="24"/>
                <w:szCs w:val="24"/>
                <w:lang w:val="pl-PL"/>
              </w:rPr>
            </w:pPr>
            <w:r w:rsidRPr="00F02D65">
              <w:rPr>
                <w:rFonts w:ascii="Times New Roman" w:hAnsi="Times New Roman" w:cs="Times New Roman"/>
                <w:sz w:val="24"/>
                <w:szCs w:val="24"/>
                <w:lang w:val="pl-PL"/>
              </w:rPr>
              <w:t>-Dan Ujedinjenih nacija za prava žena i međunarodni mir - 8. mart</w:t>
            </w:r>
          </w:p>
        </w:tc>
        <w:tc>
          <w:tcPr>
            <w:tcW w:w="1864" w:type="dxa"/>
          </w:tcPr>
          <w:p w:rsidR="001A0D40" w:rsidRPr="00F02D65" w:rsidRDefault="00982979"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6</w:t>
            </w:r>
            <w:r w:rsidR="001A0D40" w:rsidRPr="00F02D65">
              <w:rPr>
                <w:rFonts w:ascii="Times New Roman" w:hAnsi="Times New Roman" w:cs="Times New Roman"/>
                <w:sz w:val="24"/>
                <w:szCs w:val="24"/>
              </w:rPr>
              <w:t>. mart</w:t>
            </w:r>
            <w:r w:rsidRPr="00F02D65">
              <w:rPr>
                <w:rFonts w:ascii="Times New Roman" w:hAnsi="Times New Roman" w:cs="Times New Roman"/>
                <w:sz w:val="24"/>
                <w:szCs w:val="24"/>
              </w:rPr>
              <w:t>(8.mart)</w:t>
            </w:r>
          </w:p>
        </w:tc>
        <w:tc>
          <w:tcPr>
            <w:tcW w:w="5161" w:type="dxa"/>
          </w:tcPr>
          <w:p w:rsidR="001A0D40" w:rsidRPr="00F02D65" w:rsidRDefault="001A0D40" w:rsidP="00683D4C">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Vaspitači jaslenih i vaspitnih grupa vrtića svih vaspitnih jedinica (na nivou vaspitnih grupa)</w:t>
            </w:r>
          </w:p>
        </w:tc>
      </w:tr>
      <w:tr w:rsidR="009415BD" w:rsidRPr="00F02D65" w:rsidTr="00E006D3">
        <w:tc>
          <w:tcPr>
            <w:tcW w:w="2438" w:type="dxa"/>
          </w:tcPr>
          <w:p w:rsidR="001A0D40" w:rsidRPr="00F02D65" w:rsidRDefault="001A0D40" w:rsidP="00BE5283">
            <w:pPr>
              <w:spacing w:after="0" w:line="240" w:lineRule="auto"/>
              <w:rPr>
                <w:rFonts w:ascii="Times New Roman" w:hAnsi="Times New Roman" w:cs="Times New Roman"/>
                <w:sz w:val="24"/>
                <w:szCs w:val="24"/>
                <w:lang w:val="nb-NO"/>
              </w:rPr>
            </w:pPr>
            <w:r w:rsidRPr="00F02D65">
              <w:rPr>
                <w:rFonts w:ascii="Times New Roman" w:hAnsi="Times New Roman" w:cs="Times New Roman"/>
                <w:sz w:val="24"/>
                <w:szCs w:val="24"/>
                <w:lang w:val="nb-NO"/>
              </w:rPr>
              <w:t xml:space="preserve">-Proljećni maskenbal </w:t>
            </w:r>
          </w:p>
        </w:tc>
        <w:tc>
          <w:tcPr>
            <w:tcW w:w="1864" w:type="dxa"/>
          </w:tcPr>
          <w:p w:rsidR="001A0D40" w:rsidRPr="00F02D65" w:rsidRDefault="00982979" w:rsidP="0098297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od 16</w:t>
            </w:r>
            <w:r w:rsidR="001A0D40" w:rsidRPr="00F02D65">
              <w:rPr>
                <w:rFonts w:ascii="Times New Roman" w:hAnsi="Times New Roman" w:cs="Times New Roman"/>
                <w:sz w:val="24"/>
                <w:szCs w:val="24"/>
              </w:rPr>
              <w:t xml:space="preserve">. </w:t>
            </w:r>
            <w:r w:rsidR="000075BC" w:rsidRPr="00F02D65">
              <w:rPr>
                <w:rFonts w:ascii="Times New Roman" w:hAnsi="Times New Roman" w:cs="Times New Roman"/>
                <w:sz w:val="24"/>
                <w:szCs w:val="24"/>
              </w:rPr>
              <w:t>d</w:t>
            </w:r>
            <w:r w:rsidR="001A0D40" w:rsidRPr="00F02D65">
              <w:rPr>
                <w:rFonts w:ascii="Times New Roman" w:hAnsi="Times New Roman" w:cs="Times New Roman"/>
                <w:sz w:val="24"/>
                <w:szCs w:val="24"/>
              </w:rPr>
              <w:t>o</w:t>
            </w:r>
            <w:r w:rsidRPr="00F02D65">
              <w:rPr>
                <w:rFonts w:ascii="Times New Roman" w:hAnsi="Times New Roman" w:cs="Times New Roman"/>
                <w:sz w:val="24"/>
                <w:szCs w:val="24"/>
              </w:rPr>
              <w:t xml:space="preserve"> 20</w:t>
            </w:r>
            <w:r w:rsidR="001A0D40" w:rsidRPr="00F02D65">
              <w:rPr>
                <w:rFonts w:ascii="Times New Roman" w:hAnsi="Times New Roman" w:cs="Times New Roman"/>
                <w:sz w:val="24"/>
                <w:szCs w:val="24"/>
              </w:rPr>
              <w:t xml:space="preserve">. marta </w:t>
            </w:r>
          </w:p>
        </w:tc>
        <w:tc>
          <w:tcPr>
            <w:tcW w:w="5161" w:type="dxa"/>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vaspitači jaslenih i vaspitnih grupa vrtića svih vaspit</w:t>
            </w:r>
            <w:r w:rsidR="00055758" w:rsidRPr="00F02D65">
              <w:rPr>
                <w:rFonts w:ascii="Times New Roman" w:hAnsi="Times New Roman" w:cs="Times New Roman"/>
                <w:sz w:val="24"/>
                <w:szCs w:val="24"/>
              </w:rPr>
              <w:t>nih jedinica,  direktor</w:t>
            </w:r>
            <w:r w:rsidR="00BD3E29" w:rsidRPr="00F02D65">
              <w:rPr>
                <w:rFonts w:ascii="Times New Roman" w:hAnsi="Times New Roman" w:cs="Times New Roman"/>
                <w:sz w:val="24"/>
                <w:szCs w:val="24"/>
              </w:rPr>
              <w:t>ica</w:t>
            </w:r>
            <w:r w:rsidRPr="00F02D65">
              <w:rPr>
                <w:rFonts w:ascii="Times New Roman" w:hAnsi="Times New Roman" w:cs="Times New Roman"/>
                <w:sz w:val="24"/>
                <w:szCs w:val="24"/>
              </w:rPr>
              <w:t xml:space="preserve"> i stručni saradnici</w:t>
            </w:r>
          </w:p>
        </w:tc>
      </w:tr>
      <w:tr w:rsidR="00FA650E" w:rsidRPr="00F02D65" w:rsidTr="00E006D3">
        <w:tc>
          <w:tcPr>
            <w:tcW w:w="2438" w:type="dxa"/>
          </w:tcPr>
          <w:p w:rsidR="00FA650E" w:rsidRPr="00F02D65" w:rsidRDefault="00FA650E"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Međunarodni dan sreće</w:t>
            </w:r>
          </w:p>
        </w:tc>
        <w:tc>
          <w:tcPr>
            <w:tcW w:w="1864" w:type="dxa"/>
          </w:tcPr>
          <w:p w:rsidR="00FA650E" w:rsidRPr="00F02D65" w:rsidRDefault="00FA650E" w:rsidP="00B071A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20. mart</w:t>
            </w:r>
          </w:p>
        </w:tc>
        <w:tc>
          <w:tcPr>
            <w:tcW w:w="5161" w:type="dxa"/>
          </w:tcPr>
          <w:p w:rsidR="00FA650E" w:rsidRPr="00F02D65" w:rsidRDefault="00FA650E" w:rsidP="001A267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jaslica i vrtića i vaspitači svih vaspitnih grupa Va</w:t>
            </w:r>
            <w:r w:rsidR="00055758" w:rsidRPr="00F02D65">
              <w:rPr>
                <w:rFonts w:ascii="Times New Roman" w:hAnsi="Times New Roman" w:cs="Times New Roman"/>
                <w:sz w:val="24"/>
                <w:szCs w:val="24"/>
              </w:rPr>
              <w:t>spitne jedinice ,  direktorica</w:t>
            </w:r>
            <w:r w:rsidRPr="00F02D65">
              <w:rPr>
                <w:rFonts w:ascii="Times New Roman" w:hAnsi="Times New Roman" w:cs="Times New Roman"/>
                <w:sz w:val="24"/>
                <w:szCs w:val="24"/>
              </w:rPr>
              <w:t xml:space="preserve"> i stručni saradnici</w:t>
            </w:r>
          </w:p>
        </w:tc>
      </w:tr>
      <w:tr w:rsidR="00D103A9" w:rsidRPr="00F02D65" w:rsidTr="00E006D3">
        <w:tc>
          <w:tcPr>
            <w:tcW w:w="2438" w:type="dxa"/>
          </w:tcPr>
          <w:p w:rsidR="00D103A9" w:rsidRPr="00F02D65" w:rsidRDefault="00D103A9"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Međunarodni dan pozorišta za djecu  i mlade</w:t>
            </w:r>
          </w:p>
        </w:tc>
        <w:tc>
          <w:tcPr>
            <w:tcW w:w="1864" w:type="dxa"/>
          </w:tcPr>
          <w:p w:rsidR="00D103A9" w:rsidRPr="00F02D65" w:rsidRDefault="00C5673F" w:rsidP="00B071A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20. mart</w:t>
            </w:r>
          </w:p>
        </w:tc>
        <w:tc>
          <w:tcPr>
            <w:tcW w:w="5161" w:type="dxa"/>
          </w:tcPr>
          <w:p w:rsidR="00D103A9" w:rsidRPr="00F02D65" w:rsidRDefault="003D446C" w:rsidP="001A267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vaspitači jaslenih i vaspitnih grupa vrtića vaspitni</w:t>
            </w:r>
            <w:r w:rsidR="001D5E5E" w:rsidRPr="00F02D65">
              <w:rPr>
                <w:rFonts w:ascii="Times New Roman" w:hAnsi="Times New Roman" w:cs="Times New Roman"/>
                <w:sz w:val="24"/>
                <w:szCs w:val="24"/>
              </w:rPr>
              <w:t>h jedinica</w:t>
            </w:r>
            <w:r w:rsidR="00055758" w:rsidRPr="00F02D65">
              <w:rPr>
                <w:rFonts w:ascii="Times New Roman" w:hAnsi="Times New Roman" w:cs="Times New Roman"/>
                <w:sz w:val="24"/>
                <w:szCs w:val="24"/>
              </w:rPr>
              <w:t xml:space="preserve"> , </w:t>
            </w:r>
            <w:r w:rsidR="00BD3E29" w:rsidRPr="00F02D65">
              <w:rPr>
                <w:rFonts w:ascii="Times New Roman" w:hAnsi="Times New Roman" w:cs="Times New Roman"/>
                <w:sz w:val="24"/>
                <w:szCs w:val="24"/>
              </w:rPr>
              <w:t xml:space="preserve"> direktorica</w:t>
            </w:r>
            <w:r w:rsidRPr="00F02D65">
              <w:rPr>
                <w:rFonts w:ascii="Times New Roman" w:hAnsi="Times New Roman" w:cs="Times New Roman"/>
                <w:sz w:val="24"/>
                <w:szCs w:val="24"/>
              </w:rPr>
              <w:t xml:space="preserve"> i stručni saradnici</w:t>
            </w:r>
          </w:p>
        </w:tc>
      </w:tr>
      <w:tr w:rsidR="001A0D40" w:rsidRPr="00F02D65" w:rsidTr="00E006D3">
        <w:tc>
          <w:tcPr>
            <w:tcW w:w="2438" w:type="dxa"/>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-Međunarodni  dan šuma</w:t>
            </w:r>
          </w:p>
        </w:tc>
        <w:tc>
          <w:tcPr>
            <w:tcW w:w="1864" w:type="dxa"/>
          </w:tcPr>
          <w:p w:rsidR="001A0D40"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21. mart</w:t>
            </w:r>
          </w:p>
          <w:p w:rsidR="009E4CF6" w:rsidRPr="00F02D65" w:rsidRDefault="009E4CF6" w:rsidP="00B8522A">
            <w:pPr>
              <w:spacing w:after="0" w:line="240" w:lineRule="auto"/>
              <w:jc w:val="center"/>
              <w:rPr>
                <w:rFonts w:ascii="Times New Roman" w:hAnsi="Times New Roman" w:cs="Times New Roman"/>
                <w:sz w:val="24"/>
                <w:szCs w:val="24"/>
              </w:rPr>
            </w:pPr>
          </w:p>
        </w:tc>
        <w:tc>
          <w:tcPr>
            <w:tcW w:w="5161" w:type="dxa"/>
          </w:tcPr>
          <w:p w:rsidR="001A0D40" w:rsidRPr="00F02D65" w:rsidRDefault="009E4CF6" w:rsidP="00FB3734">
            <w:pPr>
              <w:spacing w:after="0" w:line="240" w:lineRule="auto"/>
              <w:jc w:val="both"/>
              <w:rPr>
                <w:rFonts w:ascii="Times New Roman" w:hAnsi="Times New Roman" w:cs="Times New Roman"/>
                <w:b/>
                <w:bCs/>
                <w:sz w:val="24"/>
                <w:szCs w:val="24"/>
              </w:rPr>
            </w:pPr>
            <w:r w:rsidRPr="00F02D65">
              <w:rPr>
                <w:rFonts w:ascii="Times New Roman" w:hAnsi="Times New Roman" w:cs="Times New Roman"/>
                <w:sz w:val="24"/>
                <w:szCs w:val="24"/>
              </w:rPr>
              <w:t xml:space="preserve">Koordinator </w:t>
            </w:r>
            <w:r w:rsidR="001A0D40" w:rsidRPr="00F02D65">
              <w:rPr>
                <w:rFonts w:ascii="Times New Roman" w:hAnsi="Times New Roman" w:cs="Times New Roman"/>
                <w:sz w:val="24"/>
                <w:szCs w:val="24"/>
              </w:rPr>
              <w:t xml:space="preserve">vaspitno-obrazovnog rada i vaspitači svih vaspitnih grupa </w:t>
            </w:r>
            <w:r w:rsidR="00055758" w:rsidRPr="00F02D65">
              <w:rPr>
                <w:rFonts w:ascii="Times New Roman" w:hAnsi="Times New Roman" w:cs="Times New Roman"/>
                <w:sz w:val="24"/>
                <w:szCs w:val="24"/>
              </w:rPr>
              <w:t xml:space="preserve">Vaspitne jedinice  </w:t>
            </w:r>
            <w:r w:rsidR="00BD3E29" w:rsidRPr="00F02D65">
              <w:rPr>
                <w:rFonts w:ascii="Times New Roman" w:hAnsi="Times New Roman" w:cs="Times New Roman"/>
                <w:sz w:val="24"/>
                <w:szCs w:val="24"/>
              </w:rPr>
              <w:t xml:space="preserve"> direktorica</w:t>
            </w:r>
            <w:r w:rsidR="001A0D40" w:rsidRPr="00F02D65">
              <w:rPr>
                <w:rFonts w:ascii="Times New Roman" w:hAnsi="Times New Roman" w:cs="Times New Roman"/>
                <w:sz w:val="24"/>
                <w:szCs w:val="24"/>
              </w:rPr>
              <w:t xml:space="preserve"> i stručni saradnici</w:t>
            </w:r>
          </w:p>
        </w:tc>
      </w:tr>
      <w:tr w:rsidR="001C33FA" w:rsidRPr="00F02D65" w:rsidTr="00E006D3">
        <w:tc>
          <w:tcPr>
            <w:tcW w:w="2438" w:type="dxa"/>
          </w:tcPr>
          <w:p w:rsidR="001C33FA" w:rsidRPr="00F02D65" w:rsidRDefault="001C33FA"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Dan proljeća</w:t>
            </w:r>
          </w:p>
        </w:tc>
        <w:tc>
          <w:tcPr>
            <w:tcW w:w="1864" w:type="dxa"/>
          </w:tcPr>
          <w:p w:rsidR="001C33FA" w:rsidRPr="00F02D65" w:rsidRDefault="001C33FA"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21. mart</w:t>
            </w:r>
          </w:p>
        </w:tc>
        <w:tc>
          <w:tcPr>
            <w:tcW w:w="5161" w:type="dxa"/>
          </w:tcPr>
          <w:p w:rsidR="001C33FA" w:rsidRPr="00F02D65" w:rsidRDefault="001C33FA" w:rsidP="00FB3734">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Koordinatori vaspitno-obrazovnog rada i vaspitači svih vaspitnih </w:t>
            </w:r>
            <w:r w:rsidR="001348BF" w:rsidRPr="00F02D65">
              <w:rPr>
                <w:rFonts w:ascii="Times New Roman" w:hAnsi="Times New Roman" w:cs="Times New Roman"/>
                <w:sz w:val="24"/>
                <w:szCs w:val="24"/>
              </w:rPr>
              <w:t>grupa vaspitnih jedinica ,   direktorica</w:t>
            </w:r>
            <w:r w:rsidRPr="00F02D65">
              <w:rPr>
                <w:rFonts w:ascii="Times New Roman" w:hAnsi="Times New Roman" w:cs="Times New Roman"/>
                <w:sz w:val="24"/>
                <w:szCs w:val="24"/>
              </w:rPr>
              <w:t xml:space="preserve"> i stručni saradnici</w:t>
            </w:r>
          </w:p>
        </w:tc>
      </w:tr>
      <w:tr w:rsidR="003830BF" w:rsidRPr="00F02D65" w:rsidTr="00E006D3">
        <w:tc>
          <w:tcPr>
            <w:tcW w:w="2438" w:type="dxa"/>
          </w:tcPr>
          <w:p w:rsidR="003830BF" w:rsidRPr="00F02D65" w:rsidRDefault="003830BF"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 Svjetski dan vode</w:t>
            </w:r>
          </w:p>
        </w:tc>
        <w:tc>
          <w:tcPr>
            <w:tcW w:w="1864" w:type="dxa"/>
          </w:tcPr>
          <w:p w:rsidR="003830BF" w:rsidRPr="00F02D65" w:rsidRDefault="003830BF"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22. mart</w:t>
            </w:r>
          </w:p>
        </w:tc>
        <w:tc>
          <w:tcPr>
            <w:tcW w:w="5161" w:type="dxa"/>
          </w:tcPr>
          <w:p w:rsidR="003830BF" w:rsidRPr="00F02D65" w:rsidRDefault="003830BF" w:rsidP="003830BF">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Koordinator vaspitno-obrazovnog rada i vaspitači svih vaspitnih grupa </w:t>
            </w:r>
            <w:r w:rsidR="001348BF" w:rsidRPr="00F02D65">
              <w:rPr>
                <w:rFonts w:ascii="Times New Roman" w:hAnsi="Times New Roman" w:cs="Times New Roman"/>
                <w:sz w:val="24"/>
                <w:szCs w:val="24"/>
              </w:rPr>
              <w:t xml:space="preserve"> Vaspitne jedinice  , </w:t>
            </w:r>
            <w:r w:rsidR="00BD3E29" w:rsidRPr="00F02D65">
              <w:rPr>
                <w:rFonts w:ascii="Times New Roman" w:hAnsi="Times New Roman" w:cs="Times New Roman"/>
                <w:sz w:val="24"/>
                <w:szCs w:val="24"/>
              </w:rPr>
              <w:t xml:space="preserve"> direktorica</w:t>
            </w:r>
            <w:r w:rsidRPr="00F02D65">
              <w:rPr>
                <w:rFonts w:ascii="Times New Roman" w:hAnsi="Times New Roman" w:cs="Times New Roman"/>
                <w:sz w:val="24"/>
                <w:szCs w:val="24"/>
              </w:rPr>
              <w:t xml:space="preserve"> i stručni saradnici</w:t>
            </w:r>
          </w:p>
        </w:tc>
      </w:tr>
      <w:tr w:rsidR="001A0D40" w:rsidRPr="00F02D65" w:rsidTr="00E006D3">
        <w:trPr>
          <w:trHeight w:val="782"/>
        </w:trPr>
        <w:tc>
          <w:tcPr>
            <w:tcW w:w="2438" w:type="dxa"/>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-Svjetski meteorološki dan</w:t>
            </w:r>
          </w:p>
        </w:tc>
        <w:tc>
          <w:tcPr>
            <w:tcW w:w="1864" w:type="dxa"/>
          </w:tcPr>
          <w:p w:rsidR="001A0D40" w:rsidRPr="00F02D65" w:rsidRDefault="002E3EA2"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23. mart</w:t>
            </w:r>
            <w:r w:rsidR="00E97F47" w:rsidRPr="00F02D65">
              <w:rPr>
                <w:rFonts w:ascii="Times New Roman" w:hAnsi="Times New Roman" w:cs="Times New Roman"/>
                <w:sz w:val="24"/>
                <w:szCs w:val="24"/>
              </w:rPr>
              <w:t xml:space="preserve">                               (22. mart) </w:t>
            </w:r>
          </w:p>
        </w:tc>
        <w:tc>
          <w:tcPr>
            <w:tcW w:w="5161" w:type="dxa"/>
          </w:tcPr>
          <w:p w:rsidR="001A0D40" w:rsidRPr="00F02D65" w:rsidRDefault="002E3EA2"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w:t>
            </w:r>
            <w:r w:rsidR="001A0D40" w:rsidRPr="00F02D65">
              <w:rPr>
                <w:rFonts w:ascii="Times New Roman" w:hAnsi="Times New Roman" w:cs="Times New Roman"/>
                <w:sz w:val="24"/>
                <w:szCs w:val="24"/>
              </w:rPr>
              <w:t xml:space="preserve"> vaspitno-obrazovnog rada i vaspita</w:t>
            </w:r>
            <w:r w:rsidR="009E4CF6" w:rsidRPr="00F02D65">
              <w:rPr>
                <w:rFonts w:ascii="Times New Roman" w:hAnsi="Times New Roman" w:cs="Times New Roman"/>
                <w:sz w:val="24"/>
                <w:szCs w:val="24"/>
              </w:rPr>
              <w:t xml:space="preserve">či svih vaspitnih </w:t>
            </w:r>
            <w:r w:rsidR="001348BF" w:rsidRPr="00F02D65">
              <w:rPr>
                <w:rFonts w:ascii="Times New Roman" w:hAnsi="Times New Roman" w:cs="Times New Roman"/>
                <w:sz w:val="24"/>
                <w:szCs w:val="24"/>
              </w:rPr>
              <w:t>grupa Vaspitne jedinice ,  direktorica</w:t>
            </w:r>
            <w:r w:rsidR="001A0D40" w:rsidRPr="00F02D65">
              <w:rPr>
                <w:rFonts w:ascii="Times New Roman" w:hAnsi="Times New Roman" w:cs="Times New Roman"/>
                <w:sz w:val="24"/>
                <w:szCs w:val="24"/>
              </w:rPr>
              <w:t xml:space="preserve"> i stručni saradnici</w:t>
            </w:r>
          </w:p>
        </w:tc>
      </w:tr>
      <w:tr w:rsidR="001A0D40" w:rsidRPr="00F02D65" w:rsidTr="00E006D3">
        <w:tc>
          <w:tcPr>
            <w:tcW w:w="2438" w:type="dxa"/>
            <w:shd w:val="clear" w:color="auto" w:fill="FFFFFF"/>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-Dan šale</w:t>
            </w:r>
          </w:p>
        </w:tc>
        <w:tc>
          <w:tcPr>
            <w:tcW w:w="1864" w:type="dxa"/>
            <w:shd w:val="clear" w:color="auto" w:fill="FFFFFF"/>
          </w:tcPr>
          <w:p w:rsidR="001A0D40" w:rsidRPr="00F02D65" w:rsidRDefault="00603E3D" w:rsidP="00582B96">
            <w:pPr>
              <w:numPr>
                <w:ilvl w:val="0"/>
                <w:numId w:val="1"/>
              </w:num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a</w:t>
            </w:r>
            <w:r w:rsidR="001A0D40" w:rsidRPr="00F02D65">
              <w:rPr>
                <w:rFonts w:ascii="Times New Roman" w:hAnsi="Times New Roman" w:cs="Times New Roman"/>
                <w:sz w:val="24"/>
                <w:szCs w:val="24"/>
              </w:rPr>
              <w:t>pril</w:t>
            </w:r>
          </w:p>
          <w:p w:rsidR="00603E3D" w:rsidRPr="00F02D65" w:rsidRDefault="00603E3D" w:rsidP="00582B96">
            <w:pPr>
              <w:spacing w:after="0" w:line="240" w:lineRule="auto"/>
              <w:rPr>
                <w:rFonts w:ascii="Times New Roman" w:hAnsi="Times New Roman" w:cs="Times New Roman"/>
                <w:sz w:val="24"/>
                <w:szCs w:val="24"/>
              </w:rPr>
            </w:pPr>
          </w:p>
        </w:tc>
        <w:tc>
          <w:tcPr>
            <w:tcW w:w="5161" w:type="dxa"/>
            <w:shd w:val="clear" w:color="auto" w:fill="FFFFFF"/>
          </w:tcPr>
          <w:p w:rsidR="001A0D40" w:rsidRPr="00F02D65" w:rsidRDefault="001A0D40" w:rsidP="0090413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w:t>
            </w:r>
            <w:r w:rsidR="006E4328" w:rsidRPr="00F02D65">
              <w:rPr>
                <w:rFonts w:ascii="Times New Roman" w:hAnsi="Times New Roman" w:cs="Times New Roman"/>
                <w:sz w:val="24"/>
                <w:szCs w:val="24"/>
              </w:rPr>
              <w:t>aspitači svih vaspitnih grupa  vaspitnih</w:t>
            </w:r>
            <w:r w:rsidRPr="00F02D65">
              <w:rPr>
                <w:rFonts w:ascii="Times New Roman" w:hAnsi="Times New Roman" w:cs="Times New Roman"/>
                <w:sz w:val="24"/>
                <w:szCs w:val="24"/>
              </w:rPr>
              <w:t xml:space="preserve"> j</w:t>
            </w:r>
            <w:r w:rsidR="006E4328" w:rsidRPr="00F02D65">
              <w:rPr>
                <w:rFonts w:ascii="Times New Roman" w:hAnsi="Times New Roman" w:cs="Times New Roman"/>
                <w:sz w:val="24"/>
                <w:szCs w:val="24"/>
              </w:rPr>
              <w:t>edinica</w:t>
            </w:r>
            <w:r w:rsidR="001348BF" w:rsidRPr="00F02D65">
              <w:rPr>
                <w:rFonts w:ascii="Times New Roman" w:hAnsi="Times New Roman" w:cs="Times New Roman"/>
                <w:sz w:val="24"/>
                <w:szCs w:val="24"/>
              </w:rPr>
              <w:t xml:space="preserve"> , direktorica</w:t>
            </w:r>
            <w:r w:rsidRPr="00F02D65">
              <w:rPr>
                <w:rFonts w:ascii="Times New Roman" w:hAnsi="Times New Roman" w:cs="Times New Roman"/>
                <w:sz w:val="24"/>
                <w:szCs w:val="24"/>
              </w:rPr>
              <w:t xml:space="preserve"> i stručni saradnici</w:t>
            </w:r>
            <w:r w:rsidR="001348BF" w:rsidRPr="00F02D65">
              <w:rPr>
                <w:rFonts w:ascii="Times New Roman" w:hAnsi="Times New Roman" w:cs="Times New Roman"/>
                <w:sz w:val="24"/>
                <w:szCs w:val="24"/>
              </w:rPr>
              <w:t>, književnik</w:t>
            </w:r>
          </w:p>
        </w:tc>
      </w:tr>
      <w:tr w:rsidR="001A0D40" w:rsidRPr="00F02D65" w:rsidTr="00E006D3">
        <w:tc>
          <w:tcPr>
            <w:tcW w:w="2438" w:type="dxa"/>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-Međunarodni dan dječje knjige</w:t>
            </w:r>
            <w:r w:rsidR="001348BF" w:rsidRPr="00F02D65">
              <w:rPr>
                <w:rFonts w:ascii="Times New Roman" w:hAnsi="Times New Roman" w:cs="Times New Roman"/>
                <w:sz w:val="24"/>
                <w:szCs w:val="24"/>
              </w:rPr>
              <w:t xml:space="preserve"> </w:t>
            </w:r>
          </w:p>
          <w:p w:rsidR="001348BF" w:rsidRPr="00F02D65" w:rsidRDefault="001348BF"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-svjetski dan osoba sa autizmom</w:t>
            </w:r>
          </w:p>
        </w:tc>
        <w:tc>
          <w:tcPr>
            <w:tcW w:w="1864" w:type="dxa"/>
          </w:tcPr>
          <w:p w:rsidR="001A0D40" w:rsidRPr="00F02D65" w:rsidRDefault="001A0D40" w:rsidP="00C13C0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 april</w:t>
            </w:r>
          </w:p>
        </w:tc>
        <w:tc>
          <w:tcPr>
            <w:tcW w:w="5161" w:type="dxa"/>
          </w:tcPr>
          <w:p w:rsidR="001A0D40" w:rsidRPr="00F02D65" w:rsidRDefault="001A0D40" w:rsidP="00B8522A">
            <w:pPr>
              <w:spacing w:after="0" w:line="240" w:lineRule="auto"/>
              <w:jc w:val="both"/>
              <w:rPr>
                <w:rFonts w:ascii="Times New Roman" w:hAnsi="Times New Roman" w:cs="Times New Roman"/>
                <w:b/>
                <w:bCs/>
                <w:sz w:val="24"/>
                <w:szCs w:val="24"/>
              </w:rPr>
            </w:pPr>
            <w:r w:rsidRPr="00F02D65">
              <w:rPr>
                <w:rFonts w:ascii="Times New Roman" w:hAnsi="Times New Roman" w:cs="Times New Roman"/>
                <w:sz w:val="24"/>
                <w:szCs w:val="24"/>
              </w:rPr>
              <w:t>Koordinatori vaspitno-obrazovnog rada i vaspitači svih vaspitnih g</w:t>
            </w:r>
            <w:r w:rsidR="009E3C5C" w:rsidRPr="00F02D65">
              <w:rPr>
                <w:rFonts w:ascii="Times New Roman" w:hAnsi="Times New Roman" w:cs="Times New Roman"/>
                <w:sz w:val="24"/>
                <w:szCs w:val="24"/>
              </w:rPr>
              <w:t>rupa vaspitne jedinic</w:t>
            </w:r>
            <w:r w:rsidR="001348BF" w:rsidRPr="00F02D65">
              <w:rPr>
                <w:rFonts w:ascii="Times New Roman" w:hAnsi="Times New Roman" w:cs="Times New Roman"/>
                <w:sz w:val="24"/>
                <w:szCs w:val="24"/>
              </w:rPr>
              <w:t>e ,  direktorica</w:t>
            </w:r>
            <w:r w:rsidRPr="00F02D65">
              <w:rPr>
                <w:rFonts w:ascii="Times New Roman" w:hAnsi="Times New Roman" w:cs="Times New Roman"/>
                <w:sz w:val="24"/>
                <w:szCs w:val="24"/>
              </w:rPr>
              <w:t xml:space="preserve"> i stručni saradnici</w:t>
            </w:r>
          </w:p>
        </w:tc>
      </w:tr>
      <w:tr w:rsidR="007E24FF" w:rsidRPr="00F02D65" w:rsidTr="00E006D3">
        <w:tc>
          <w:tcPr>
            <w:tcW w:w="2438" w:type="dxa"/>
          </w:tcPr>
          <w:p w:rsidR="007E24FF" w:rsidRPr="00F02D65" w:rsidRDefault="007E24FF"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-Svjetski dan sporta</w:t>
            </w:r>
          </w:p>
        </w:tc>
        <w:tc>
          <w:tcPr>
            <w:tcW w:w="1864" w:type="dxa"/>
          </w:tcPr>
          <w:p w:rsidR="00E060F1" w:rsidRPr="00F02D65" w:rsidRDefault="00E060F1"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5. april </w:t>
            </w:r>
          </w:p>
          <w:p w:rsidR="007E24FF" w:rsidRPr="00F02D65" w:rsidRDefault="00E060F1"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w:t>
            </w:r>
            <w:r w:rsidR="007E24FF" w:rsidRPr="00F02D65">
              <w:rPr>
                <w:rFonts w:ascii="Times New Roman" w:hAnsi="Times New Roman" w:cs="Times New Roman"/>
                <w:sz w:val="24"/>
                <w:szCs w:val="24"/>
              </w:rPr>
              <w:t>6. april</w:t>
            </w:r>
            <w:r w:rsidRPr="00F02D65">
              <w:rPr>
                <w:rFonts w:ascii="Times New Roman" w:hAnsi="Times New Roman" w:cs="Times New Roman"/>
                <w:sz w:val="24"/>
                <w:szCs w:val="24"/>
              </w:rPr>
              <w:t>)</w:t>
            </w:r>
          </w:p>
        </w:tc>
        <w:tc>
          <w:tcPr>
            <w:tcW w:w="5161" w:type="dxa"/>
          </w:tcPr>
          <w:p w:rsidR="007E24FF" w:rsidRPr="00F02D65" w:rsidRDefault="007E24FF"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Koordinatori vaspitno-obrazovnog rada i vaspitači svih vaspitnih grupa </w:t>
            </w:r>
            <w:r w:rsidR="001042D7" w:rsidRPr="00F02D65">
              <w:rPr>
                <w:rFonts w:ascii="Times New Roman" w:hAnsi="Times New Roman" w:cs="Times New Roman"/>
                <w:sz w:val="24"/>
                <w:szCs w:val="24"/>
              </w:rPr>
              <w:t xml:space="preserve"> vaspitnih jedinica direktorica</w:t>
            </w:r>
            <w:r w:rsidRPr="00F02D65">
              <w:rPr>
                <w:rFonts w:ascii="Times New Roman" w:hAnsi="Times New Roman" w:cs="Times New Roman"/>
                <w:sz w:val="24"/>
                <w:szCs w:val="24"/>
              </w:rPr>
              <w:t xml:space="preserve"> i stručni saradnici</w:t>
            </w:r>
          </w:p>
        </w:tc>
      </w:tr>
      <w:tr w:rsidR="001A0D40" w:rsidRPr="00F02D65" w:rsidTr="00E006D3">
        <w:tc>
          <w:tcPr>
            <w:tcW w:w="2438" w:type="dxa"/>
          </w:tcPr>
          <w:p w:rsidR="001A0D40"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-Svjetski dan zdravlja</w:t>
            </w:r>
          </w:p>
          <w:p w:rsidR="00AA2728" w:rsidRDefault="00AA2728" w:rsidP="00B8522A">
            <w:pPr>
              <w:spacing w:after="0" w:line="240" w:lineRule="auto"/>
              <w:rPr>
                <w:rFonts w:ascii="Times New Roman" w:hAnsi="Times New Roman" w:cs="Times New Roman"/>
                <w:sz w:val="24"/>
                <w:szCs w:val="24"/>
              </w:rPr>
            </w:pPr>
          </w:p>
          <w:p w:rsidR="00AA2728" w:rsidRDefault="00AA2728" w:rsidP="00B8522A">
            <w:pPr>
              <w:spacing w:after="0" w:line="240" w:lineRule="auto"/>
              <w:rPr>
                <w:rFonts w:ascii="Times New Roman" w:hAnsi="Times New Roman" w:cs="Times New Roman"/>
                <w:sz w:val="24"/>
                <w:szCs w:val="24"/>
              </w:rPr>
            </w:pPr>
          </w:p>
          <w:p w:rsidR="00AA2728" w:rsidRPr="00F02D65" w:rsidRDefault="00AA2728" w:rsidP="00B8522A">
            <w:pPr>
              <w:spacing w:after="0" w:line="240" w:lineRule="auto"/>
              <w:rPr>
                <w:rFonts w:ascii="Times New Roman" w:hAnsi="Times New Roman" w:cs="Times New Roman"/>
                <w:sz w:val="24"/>
                <w:szCs w:val="24"/>
              </w:rPr>
            </w:pPr>
            <w:r>
              <w:rPr>
                <w:rFonts w:ascii="Times New Roman" w:hAnsi="Times New Roman" w:cs="Times New Roman"/>
                <w:sz w:val="24"/>
                <w:szCs w:val="24"/>
              </w:rPr>
              <w:t>-Svjetski dan Roma</w:t>
            </w:r>
          </w:p>
        </w:tc>
        <w:tc>
          <w:tcPr>
            <w:tcW w:w="1864" w:type="dxa"/>
          </w:tcPr>
          <w:p w:rsidR="00925027" w:rsidRPr="00F02D65" w:rsidRDefault="00925027" w:rsidP="00925027">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5. april  </w:t>
            </w:r>
          </w:p>
          <w:p w:rsidR="00C13C05" w:rsidRDefault="00925027" w:rsidP="00925027">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(7</w:t>
            </w:r>
            <w:r w:rsidR="00C13C05" w:rsidRPr="00F02D65">
              <w:rPr>
                <w:rFonts w:ascii="Times New Roman" w:hAnsi="Times New Roman" w:cs="Times New Roman"/>
                <w:sz w:val="24"/>
                <w:szCs w:val="24"/>
              </w:rPr>
              <w:t>. april)</w:t>
            </w:r>
          </w:p>
          <w:p w:rsidR="00AA2728" w:rsidRDefault="00AA2728" w:rsidP="00925027">
            <w:pPr>
              <w:spacing w:after="0" w:line="240" w:lineRule="auto"/>
              <w:jc w:val="center"/>
              <w:rPr>
                <w:rFonts w:ascii="Times New Roman" w:hAnsi="Times New Roman" w:cs="Times New Roman"/>
                <w:sz w:val="24"/>
                <w:szCs w:val="24"/>
              </w:rPr>
            </w:pPr>
          </w:p>
          <w:p w:rsidR="00AA2728" w:rsidRPr="00F02D65" w:rsidRDefault="00AA2728" w:rsidP="00925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8.april</w:t>
            </w:r>
          </w:p>
        </w:tc>
        <w:tc>
          <w:tcPr>
            <w:tcW w:w="5161" w:type="dxa"/>
          </w:tcPr>
          <w:p w:rsidR="001A0D40"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w:t>
            </w:r>
            <w:r w:rsidR="001042D7" w:rsidRPr="00F02D65">
              <w:rPr>
                <w:rFonts w:ascii="Times New Roman" w:hAnsi="Times New Roman" w:cs="Times New Roman"/>
                <w:sz w:val="24"/>
                <w:szCs w:val="24"/>
              </w:rPr>
              <w:t>aspitači svih vaspitnih grupa   direktorica</w:t>
            </w:r>
            <w:r w:rsidRPr="00F02D65">
              <w:rPr>
                <w:rFonts w:ascii="Times New Roman" w:hAnsi="Times New Roman" w:cs="Times New Roman"/>
                <w:sz w:val="24"/>
                <w:szCs w:val="24"/>
              </w:rPr>
              <w:t xml:space="preserve"> i stručni saradnici</w:t>
            </w:r>
            <w:r w:rsidR="00952F29" w:rsidRPr="00F02D65">
              <w:rPr>
                <w:rFonts w:ascii="Times New Roman" w:hAnsi="Times New Roman" w:cs="Times New Roman"/>
                <w:sz w:val="24"/>
                <w:szCs w:val="24"/>
              </w:rPr>
              <w:t>,pedijatar i</w:t>
            </w:r>
            <w:r w:rsidR="001042D7" w:rsidRPr="00F02D65">
              <w:rPr>
                <w:rFonts w:ascii="Times New Roman" w:hAnsi="Times New Roman" w:cs="Times New Roman"/>
                <w:sz w:val="24"/>
                <w:szCs w:val="24"/>
              </w:rPr>
              <w:t xml:space="preserve"> fizijatar,</w:t>
            </w:r>
            <w:r w:rsidR="00BD3E29" w:rsidRPr="00F02D65">
              <w:rPr>
                <w:rFonts w:ascii="Times New Roman" w:hAnsi="Times New Roman" w:cs="Times New Roman"/>
                <w:sz w:val="24"/>
                <w:szCs w:val="24"/>
              </w:rPr>
              <w:t xml:space="preserve"> </w:t>
            </w:r>
            <w:r w:rsidR="001042D7" w:rsidRPr="00F02D65">
              <w:rPr>
                <w:rFonts w:ascii="Times New Roman" w:hAnsi="Times New Roman" w:cs="Times New Roman"/>
                <w:sz w:val="24"/>
                <w:szCs w:val="24"/>
              </w:rPr>
              <w:t>stomatolog</w:t>
            </w:r>
          </w:p>
          <w:p w:rsidR="00AA2728" w:rsidRPr="00F02D65" w:rsidRDefault="00AA2728" w:rsidP="00B8522A">
            <w:pPr>
              <w:spacing w:after="0" w:line="240" w:lineRule="auto"/>
              <w:jc w:val="both"/>
              <w:rPr>
                <w:rFonts w:ascii="Times New Roman" w:hAnsi="Times New Roman" w:cs="Times New Roman"/>
                <w:b/>
                <w:bCs/>
                <w:sz w:val="24"/>
                <w:szCs w:val="24"/>
              </w:rPr>
            </w:pPr>
          </w:p>
        </w:tc>
      </w:tr>
      <w:tr w:rsidR="001A0D40" w:rsidRPr="00F02D65" w:rsidTr="00E006D3">
        <w:tc>
          <w:tcPr>
            <w:tcW w:w="2438" w:type="dxa"/>
          </w:tcPr>
          <w:p w:rsidR="001A0D40" w:rsidRPr="00F02D65" w:rsidRDefault="001A0D40" w:rsidP="00B8522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lastRenderedPageBreak/>
              <w:t>-Dan planete zemlje</w:t>
            </w:r>
          </w:p>
        </w:tc>
        <w:tc>
          <w:tcPr>
            <w:tcW w:w="1864" w:type="dxa"/>
          </w:tcPr>
          <w:p w:rsidR="00584145" w:rsidRPr="00F02D65" w:rsidRDefault="001A0D40"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22. april</w:t>
            </w:r>
          </w:p>
          <w:p w:rsidR="001A0D40" w:rsidRPr="00F02D65" w:rsidRDefault="00584145"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w:t>
            </w:r>
            <w:r w:rsidR="000620CF" w:rsidRPr="00F02D65">
              <w:rPr>
                <w:rFonts w:ascii="Times New Roman" w:hAnsi="Times New Roman" w:cs="Times New Roman"/>
                <w:sz w:val="24"/>
                <w:szCs w:val="24"/>
              </w:rPr>
              <w:t>20</w:t>
            </w:r>
            <w:r w:rsidRPr="00F02D65">
              <w:rPr>
                <w:rFonts w:ascii="Times New Roman" w:hAnsi="Times New Roman" w:cs="Times New Roman"/>
                <w:sz w:val="24"/>
                <w:szCs w:val="24"/>
              </w:rPr>
              <w:t>. april)</w:t>
            </w:r>
          </w:p>
        </w:tc>
        <w:tc>
          <w:tcPr>
            <w:tcW w:w="5161" w:type="dxa"/>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Koordinatori vaspitno-obrazovnog rada i vaspitači jaslenih i vaspitnih grupa v</w:t>
            </w:r>
            <w:r w:rsidR="004A7B16" w:rsidRPr="00F02D65">
              <w:rPr>
                <w:rFonts w:ascii="Times New Roman" w:hAnsi="Times New Roman" w:cs="Times New Roman"/>
                <w:sz w:val="24"/>
                <w:szCs w:val="24"/>
              </w:rPr>
              <w:t>rt</w:t>
            </w:r>
            <w:r w:rsidR="001042D7" w:rsidRPr="00F02D65">
              <w:rPr>
                <w:rFonts w:ascii="Times New Roman" w:hAnsi="Times New Roman" w:cs="Times New Roman"/>
                <w:sz w:val="24"/>
                <w:szCs w:val="24"/>
              </w:rPr>
              <w:t>ića vaspitnih jedinica,  direktorica</w:t>
            </w:r>
            <w:r w:rsidRPr="00F02D65">
              <w:rPr>
                <w:rFonts w:ascii="Times New Roman" w:hAnsi="Times New Roman" w:cs="Times New Roman"/>
                <w:sz w:val="24"/>
                <w:szCs w:val="24"/>
              </w:rPr>
              <w:t xml:space="preserve"> i stručni saradnici</w:t>
            </w:r>
          </w:p>
          <w:p w:rsidR="001A0D40" w:rsidRPr="00F02D65" w:rsidRDefault="001A0D40" w:rsidP="00B8522A">
            <w:pPr>
              <w:spacing w:after="0" w:line="240" w:lineRule="auto"/>
              <w:jc w:val="both"/>
              <w:rPr>
                <w:rFonts w:ascii="Times New Roman" w:hAnsi="Times New Roman" w:cs="Times New Roman"/>
                <w:sz w:val="24"/>
                <w:szCs w:val="24"/>
              </w:rPr>
            </w:pPr>
          </w:p>
        </w:tc>
      </w:tr>
      <w:tr w:rsidR="003C5ECB" w:rsidRPr="00F02D65" w:rsidTr="00E006D3">
        <w:tc>
          <w:tcPr>
            <w:tcW w:w="2438"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-Dan Ustanove</w:t>
            </w:r>
          </w:p>
        </w:tc>
        <w:tc>
          <w:tcPr>
            <w:tcW w:w="1864" w:type="dxa"/>
            <w:shd w:val="clear" w:color="auto" w:fill="FFFFFF"/>
          </w:tcPr>
          <w:p w:rsidR="001A0D40" w:rsidRPr="00F02D65" w:rsidRDefault="00527F47" w:rsidP="00FE34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15. maj</w:t>
            </w:r>
          </w:p>
        </w:tc>
        <w:tc>
          <w:tcPr>
            <w:tcW w:w="5161" w:type="dxa"/>
            <w:shd w:val="clear" w:color="auto" w:fill="FFFFFF"/>
          </w:tcPr>
          <w:p w:rsidR="001A0D40" w:rsidRPr="00F02D65" w:rsidRDefault="001A0D40" w:rsidP="00B8522A">
            <w:pPr>
              <w:spacing w:after="0" w:line="240" w:lineRule="auto"/>
              <w:jc w:val="both"/>
              <w:rPr>
                <w:rFonts w:ascii="Times New Roman" w:hAnsi="Times New Roman" w:cs="Times New Roman"/>
                <w:b/>
                <w:bCs/>
                <w:sz w:val="24"/>
                <w:szCs w:val="24"/>
              </w:rPr>
            </w:pPr>
            <w:r w:rsidRPr="00F02D65">
              <w:rPr>
                <w:rFonts w:ascii="Times New Roman" w:hAnsi="Times New Roman" w:cs="Times New Roman"/>
                <w:sz w:val="24"/>
                <w:szCs w:val="24"/>
              </w:rPr>
              <w:t>Koordinatori vaspitno-obrazovnog rada i vaspitači jaslenih i vaspitnih grupa vrtića svih vaspitnih jedini</w:t>
            </w:r>
            <w:r w:rsidR="00952F29" w:rsidRPr="00F02D65">
              <w:rPr>
                <w:rFonts w:ascii="Times New Roman" w:hAnsi="Times New Roman" w:cs="Times New Roman"/>
                <w:sz w:val="24"/>
                <w:szCs w:val="24"/>
              </w:rPr>
              <w:t>ca, direktor</w:t>
            </w:r>
            <w:r w:rsidR="00BD3E29" w:rsidRPr="00F02D65">
              <w:rPr>
                <w:rFonts w:ascii="Times New Roman" w:hAnsi="Times New Roman" w:cs="Times New Roman"/>
                <w:sz w:val="24"/>
                <w:szCs w:val="24"/>
              </w:rPr>
              <w:t>ica</w:t>
            </w:r>
            <w:r w:rsidRPr="00F02D65">
              <w:rPr>
                <w:rFonts w:ascii="Times New Roman" w:hAnsi="Times New Roman" w:cs="Times New Roman"/>
                <w:sz w:val="24"/>
                <w:szCs w:val="24"/>
              </w:rPr>
              <w:t xml:space="preserve"> i stručni saradnici</w:t>
            </w:r>
          </w:p>
        </w:tc>
      </w:tr>
      <w:tr w:rsidR="001A0D40" w:rsidRPr="00F02D65" w:rsidTr="00E006D3">
        <w:tc>
          <w:tcPr>
            <w:tcW w:w="2438" w:type="dxa"/>
            <w:shd w:val="clear" w:color="auto" w:fill="FFFFFF"/>
          </w:tcPr>
          <w:p w:rsidR="001A0D40" w:rsidRPr="00F02D65" w:rsidRDefault="001A0D40" w:rsidP="00135D22">
            <w:pPr>
              <w:spacing w:after="0" w:line="240" w:lineRule="auto"/>
              <w:ind w:left="-36"/>
              <w:rPr>
                <w:rFonts w:ascii="Times New Roman" w:hAnsi="Times New Roman" w:cs="Times New Roman"/>
                <w:sz w:val="24"/>
                <w:szCs w:val="24"/>
              </w:rPr>
            </w:pPr>
            <w:r w:rsidRPr="00F02D65">
              <w:rPr>
                <w:rFonts w:ascii="Times New Roman" w:hAnsi="Times New Roman" w:cs="Times New Roman"/>
                <w:sz w:val="24"/>
                <w:szCs w:val="24"/>
              </w:rPr>
              <w:t>-Priredbe i druge aktivnosti povodom polaska djece starijih vaspitnih grupa u prvi razred osnovne škole</w:t>
            </w:r>
          </w:p>
        </w:tc>
        <w:tc>
          <w:tcPr>
            <w:tcW w:w="1864" w:type="dxa"/>
            <w:shd w:val="clear" w:color="auto" w:fill="FFFFFF"/>
          </w:tcPr>
          <w:p w:rsidR="001A0D40" w:rsidRPr="00F02D65" w:rsidRDefault="00B300FA" w:rsidP="00B8522A">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od 03. do 07</w:t>
            </w:r>
            <w:r w:rsidR="001A0D40" w:rsidRPr="00F02D65">
              <w:rPr>
                <w:rFonts w:ascii="Times New Roman" w:hAnsi="Times New Roman" w:cs="Times New Roman"/>
                <w:sz w:val="24"/>
                <w:szCs w:val="24"/>
              </w:rPr>
              <w:t>. juna</w:t>
            </w:r>
          </w:p>
        </w:tc>
        <w:tc>
          <w:tcPr>
            <w:tcW w:w="5161" w:type="dxa"/>
            <w:shd w:val="clear" w:color="auto" w:fill="FFFFFF"/>
          </w:tcPr>
          <w:p w:rsidR="001A0D40" w:rsidRPr="00F02D65" w:rsidRDefault="001A0D40" w:rsidP="00B8522A">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Vaspitači starijih vaspitnih grupa svih vaspit</w:t>
            </w:r>
            <w:r w:rsidR="00952F29" w:rsidRPr="00F02D65">
              <w:rPr>
                <w:rFonts w:ascii="Times New Roman" w:hAnsi="Times New Roman" w:cs="Times New Roman"/>
                <w:sz w:val="24"/>
                <w:szCs w:val="24"/>
              </w:rPr>
              <w:t>nih jedinica</w:t>
            </w:r>
            <w:r w:rsidRPr="00F02D65">
              <w:rPr>
                <w:rFonts w:ascii="Times New Roman" w:hAnsi="Times New Roman" w:cs="Times New Roman"/>
                <w:sz w:val="24"/>
                <w:szCs w:val="24"/>
              </w:rPr>
              <w:t xml:space="preserve"> i stručni saradnici</w:t>
            </w:r>
          </w:p>
          <w:p w:rsidR="001A0D40" w:rsidRPr="00F02D65" w:rsidRDefault="001A0D40" w:rsidP="00B8522A">
            <w:pPr>
              <w:spacing w:after="0" w:line="240" w:lineRule="auto"/>
              <w:jc w:val="both"/>
              <w:rPr>
                <w:rFonts w:ascii="Times New Roman" w:hAnsi="Times New Roman" w:cs="Times New Roman"/>
                <w:b/>
                <w:bCs/>
                <w:sz w:val="24"/>
                <w:szCs w:val="24"/>
              </w:rPr>
            </w:pPr>
          </w:p>
        </w:tc>
      </w:tr>
    </w:tbl>
    <w:p w:rsidR="001A0D40" w:rsidRPr="00F02D65" w:rsidRDefault="001A0D40" w:rsidP="00A60ACA">
      <w:pPr>
        <w:spacing w:after="0" w:line="240" w:lineRule="auto"/>
        <w:ind w:firstLine="720"/>
        <w:jc w:val="both"/>
        <w:rPr>
          <w:rFonts w:ascii="Times New Roman" w:hAnsi="Times New Roman" w:cs="Times New Roman"/>
          <w:color w:val="FF0000"/>
          <w:sz w:val="24"/>
          <w:szCs w:val="24"/>
        </w:rPr>
      </w:pPr>
    </w:p>
    <w:p w:rsidR="001A0D40" w:rsidRPr="00F02D65" w:rsidRDefault="001A0D40"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Osim u prethodno pomenutim aktivnostima djeca će tokom godine učestvovati na konkursima, smotrama, izložbama, festivalima, različitim</w:t>
      </w:r>
      <w:r w:rsidRPr="00F02D65">
        <w:rPr>
          <w:rFonts w:ascii="Times New Roman" w:hAnsi="Times New Roman" w:cs="Times New Roman"/>
          <w:sz w:val="24"/>
          <w:szCs w:val="24"/>
          <w:lang w:val="sl-SI"/>
        </w:rPr>
        <w:t>javnim, kulturnim i sportskim manifestacijama itd. koje će biti organizovane na gradskom i međugradskom nivou.</w:t>
      </w:r>
    </w:p>
    <w:p w:rsidR="00ED4DAE" w:rsidRPr="00F02D65" w:rsidRDefault="001A0D40"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Ustanova će takođe ostvarivati i intezivnu saradnju sa sredstvima javnog informisanja</w:t>
      </w:r>
      <w:r w:rsidR="004E2F26">
        <w:rPr>
          <w:rFonts w:ascii="Times New Roman" w:hAnsi="Times New Roman" w:cs="Times New Roman"/>
          <w:sz w:val="24"/>
          <w:szCs w:val="24"/>
          <w:lang w:val="sl-SI"/>
        </w:rPr>
        <w:t>.</w:t>
      </w:r>
    </w:p>
    <w:p w:rsidR="0025354E" w:rsidRPr="00F02D65" w:rsidRDefault="0025354E" w:rsidP="00F44B70">
      <w:pPr>
        <w:rPr>
          <w:rFonts w:ascii="Times New Roman" w:hAnsi="Times New Roman" w:cs="Times New Roman"/>
          <w:b/>
          <w:bCs/>
          <w:sz w:val="28"/>
          <w:szCs w:val="28"/>
          <w:lang w:val="sl-SI"/>
        </w:rPr>
      </w:pPr>
    </w:p>
    <w:p w:rsidR="00F168BA" w:rsidRPr="00F02D65" w:rsidRDefault="009971EA" w:rsidP="00081DD0">
      <w:pPr>
        <w:pStyle w:val="Heading1"/>
        <w:rPr>
          <w:rFonts w:cs="Times New Roman"/>
        </w:rPr>
      </w:pPr>
      <w:bookmarkStart w:id="127" w:name="_Toc25760879"/>
      <w:bookmarkStart w:id="128" w:name="_Toc210631940"/>
      <w:r>
        <w:rPr>
          <w:rFonts w:cs="Times New Roman"/>
        </w:rPr>
        <w:t>12</w:t>
      </w:r>
      <w:r w:rsidR="005A7000" w:rsidRPr="00F02D65">
        <w:rPr>
          <w:rFonts w:cs="Times New Roman"/>
        </w:rPr>
        <w:t>. STRUČNI SARADNICI</w:t>
      </w:r>
      <w:bookmarkEnd w:id="127"/>
      <w:bookmarkEnd w:id="128"/>
    </w:p>
    <w:p w:rsidR="006C5105" w:rsidRPr="00F02D65" w:rsidRDefault="006C5105" w:rsidP="006C5105">
      <w:pPr>
        <w:jc w:val="center"/>
        <w:rPr>
          <w:rFonts w:ascii="Times New Roman" w:hAnsi="Times New Roman" w:cs="Times New Roman"/>
          <w:b/>
          <w:bCs/>
          <w:sz w:val="28"/>
          <w:szCs w:val="28"/>
          <w:lang w:val="sr-Latn-CS"/>
        </w:rPr>
      </w:pPr>
    </w:p>
    <w:p w:rsidR="000443DF" w:rsidRPr="00F02D65" w:rsidRDefault="009971EA" w:rsidP="009971EA">
      <w:pPr>
        <w:pStyle w:val="Heading2"/>
      </w:pPr>
      <w:bookmarkStart w:id="129" w:name="_Toc210631941"/>
      <w:r>
        <w:t>12</w:t>
      </w:r>
      <w:r w:rsidR="001A0D40" w:rsidRPr="00F02D65">
        <w:t>. 1. Program rada psihologa</w:t>
      </w:r>
      <w:bookmarkEnd w:id="129"/>
    </w:p>
    <w:tbl>
      <w:tblPr>
        <w:tblStyle w:val="TableGrid"/>
        <w:tblW w:w="9381" w:type="dxa"/>
        <w:tblLook w:val="04A0" w:firstRow="1" w:lastRow="0" w:firstColumn="1" w:lastColumn="0" w:noHBand="0" w:noVBand="1"/>
      </w:tblPr>
      <w:tblGrid>
        <w:gridCol w:w="5102"/>
        <w:gridCol w:w="1426"/>
        <w:gridCol w:w="2853"/>
      </w:tblGrid>
      <w:tr w:rsidR="000443DF" w:rsidRPr="00F02D65" w:rsidTr="00E62CCE">
        <w:trPr>
          <w:trHeight w:val="522"/>
        </w:trPr>
        <w:tc>
          <w:tcPr>
            <w:tcW w:w="5102" w:type="dxa"/>
            <w:shd w:val="clear" w:color="auto" w:fill="BFBFBF" w:themeFill="background1" w:themeFillShade="BF"/>
            <w:hideMark/>
          </w:tcPr>
          <w:p w:rsidR="000443DF" w:rsidRPr="00F02D65" w:rsidRDefault="000443DF" w:rsidP="00E62CCE">
            <w:pPr>
              <w:spacing w:after="0" w:line="240" w:lineRule="auto"/>
              <w:jc w:val="center"/>
              <w:rPr>
                <w:rFonts w:ascii="Times New Roman" w:hAnsi="Times New Roman" w:cs="Times New Roman"/>
                <w:b/>
                <w:bCs/>
                <w:sz w:val="24"/>
                <w:szCs w:val="24"/>
                <w:lang w:val="sr-Latn-CS"/>
              </w:rPr>
            </w:pPr>
          </w:p>
          <w:p w:rsidR="000443DF" w:rsidRPr="00F02D65" w:rsidRDefault="000443DF" w:rsidP="00E62CCE">
            <w:pPr>
              <w:spacing w:after="0" w:line="240" w:lineRule="auto"/>
              <w:jc w:val="center"/>
              <w:rPr>
                <w:rFonts w:ascii="Times New Roman" w:hAnsi="Times New Roman" w:cs="Times New Roman"/>
                <w:b/>
                <w:bCs/>
                <w:sz w:val="24"/>
                <w:szCs w:val="24"/>
                <w:lang w:val="sr-Latn-CS"/>
              </w:rPr>
            </w:pPr>
          </w:p>
          <w:p w:rsidR="000443DF" w:rsidRPr="00F02D65" w:rsidRDefault="000443DF" w:rsidP="00E62CCE">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tc>
        <w:tc>
          <w:tcPr>
            <w:tcW w:w="1426" w:type="dxa"/>
            <w:shd w:val="clear" w:color="auto" w:fill="BFBFBF" w:themeFill="background1" w:themeFillShade="BF"/>
            <w:hideMark/>
          </w:tcPr>
          <w:p w:rsidR="000443DF" w:rsidRPr="00F02D65" w:rsidRDefault="000443DF" w:rsidP="0086314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2853" w:type="dxa"/>
            <w:shd w:val="clear" w:color="auto" w:fill="BFBFBF" w:themeFill="background1" w:themeFillShade="BF"/>
            <w:hideMark/>
          </w:tcPr>
          <w:p w:rsidR="000443DF" w:rsidRPr="00F02D65" w:rsidRDefault="000443DF" w:rsidP="0086314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Saradnici</w:t>
            </w:r>
          </w:p>
        </w:tc>
      </w:tr>
      <w:tr w:rsidR="000443DF" w:rsidRPr="00F02D65" w:rsidTr="00E62CCE">
        <w:trPr>
          <w:trHeight w:val="828"/>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0"/>
                <w:numId w:val="5"/>
              </w:numPr>
              <w:spacing w:after="0" w:line="360" w:lineRule="auto"/>
              <w:ind w:left="0"/>
              <w:contextualSpacing/>
              <w:rPr>
                <w:rFonts w:ascii="Times New Roman" w:hAnsi="Times New Roman" w:cs="Times New Roman"/>
                <w:b/>
                <w:sz w:val="24"/>
                <w:szCs w:val="24"/>
              </w:rPr>
            </w:pPr>
            <w:r w:rsidRPr="00F02D65">
              <w:rPr>
                <w:rFonts w:ascii="Times New Roman" w:hAnsi="Times New Roman" w:cs="Times New Roman"/>
                <w:b/>
                <w:sz w:val="24"/>
                <w:szCs w:val="24"/>
              </w:rPr>
              <w:t>1.    Planiranje, programiranje i organizacija  vaspitno-obrazovnog rada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spacing w:line="360" w:lineRule="auto"/>
              <w:jc w:val="center"/>
              <w:rPr>
                <w:rFonts w:ascii="Times New Roman" w:hAnsi="Times New Roman" w:cs="Times New Roman"/>
                <w:b/>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spacing w:line="360" w:lineRule="auto"/>
              <w:jc w:val="center"/>
              <w:rPr>
                <w:rFonts w:ascii="Times New Roman" w:hAnsi="Times New Roman" w:cs="Times New Roman"/>
                <w:b/>
                <w:sz w:val="24"/>
                <w:szCs w:val="24"/>
              </w:rPr>
            </w:pPr>
          </w:p>
        </w:tc>
      </w:tr>
      <w:tr w:rsidR="000443DF" w:rsidRPr="00F02D65" w:rsidTr="00E62CCE">
        <w:trPr>
          <w:trHeight w:val="5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Učešće u izradi Godišnjeg programa rada i plana rada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4215F4" w:rsidP="0086314D">
            <w:pPr>
              <w:jc w:val="center"/>
              <w:rPr>
                <w:rFonts w:ascii="Times New Roman" w:hAnsi="Times New Roman" w:cs="Times New Roman"/>
                <w:sz w:val="24"/>
                <w:szCs w:val="24"/>
              </w:rPr>
            </w:pPr>
            <w:r w:rsidRPr="00F02D65">
              <w:rPr>
                <w:rFonts w:ascii="Times New Roman" w:hAnsi="Times New Roman" w:cs="Times New Roman"/>
                <w:sz w:val="24"/>
                <w:szCs w:val="24"/>
              </w:rPr>
              <w:t>Članovi t</w:t>
            </w:r>
            <w:r w:rsidR="00E24698" w:rsidRPr="00F02D65">
              <w:rPr>
                <w:rFonts w:ascii="Times New Roman" w:hAnsi="Times New Roman" w:cs="Times New Roman"/>
                <w:sz w:val="24"/>
                <w:szCs w:val="24"/>
              </w:rPr>
              <w:t xml:space="preserve">ima za izradu Godišnjeg </w:t>
            </w:r>
            <w:r w:rsidRPr="00F02D65">
              <w:rPr>
                <w:rFonts w:ascii="Times New Roman" w:hAnsi="Times New Roman" w:cs="Times New Roman"/>
                <w:sz w:val="24"/>
                <w:szCs w:val="24"/>
              </w:rPr>
              <w:t>programa rada ustanove</w:t>
            </w:r>
          </w:p>
        </w:tc>
      </w:tr>
      <w:tr w:rsidR="000443DF" w:rsidRPr="00F02D65" w:rsidTr="00D87B69">
        <w:trPr>
          <w:trHeight w:val="1133"/>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rPr>
                <w:rFonts w:ascii="Times New Roman" w:hAnsi="Times New Roman" w:cs="Times New Roman"/>
                <w:sz w:val="24"/>
                <w:szCs w:val="24"/>
              </w:rPr>
            </w:pPr>
            <w:r w:rsidRPr="00F02D65">
              <w:rPr>
                <w:rFonts w:ascii="Times New Roman" w:hAnsi="Times New Roman" w:cs="Times New Roman"/>
                <w:sz w:val="24"/>
                <w:szCs w:val="24"/>
              </w:rPr>
              <w:t xml:space="preserve"> Učešće u izradi programa za prevenciju i postupanje u slučajevima pojave nasilja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VIII</w:t>
            </w:r>
          </w:p>
          <w:p w:rsidR="000443DF" w:rsidRPr="00F02D65" w:rsidRDefault="000443DF" w:rsidP="00D87B69">
            <w:pP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D87B69">
            <w:pPr>
              <w:jc w:val="center"/>
              <w:rPr>
                <w:rFonts w:ascii="Times New Roman" w:hAnsi="Times New Roman" w:cs="Times New Roman"/>
                <w:sz w:val="24"/>
                <w:szCs w:val="24"/>
              </w:rPr>
            </w:pPr>
            <w:r w:rsidRPr="00F02D65">
              <w:rPr>
                <w:rFonts w:ascii="Times New Roman" w:hAnsi="Times New Roman" w:cs="Times New Roman"/>
                <w:sz w:val="24"/>
                <w:szCs w:val="24"/>
              </w:rPr>
              <w:t>Direkt</w:t>
            </w:r>
            <w:r w:rsidR="00947012" w:rsidRPr="00F02D65">
              <w:rPr>
                <w:rFonts w:ascii="Times New Roman" w:hAnsi="Times New Roman" w:cs="Times New Roman"/>
                <w:sz w:val="24"/>
                <w:szCs w:val="24"/>
              </w:rPr>
              <w:t xml:space="preserve">or, </w:t>
            </w:r>
            <w:r w:rsidR="00E24698" w:rsidRPr="00F02D65">
              <w:rPr>
                <w:rFonts w:ascii="Times New Roman" w:hAnsi="Times New Roman" w:cs="Times New Roman"/>
                <w:sz w:val="24"/>
                <w:szCs w:val="24"/>
              </w:rPr>
              <w:t>koordinator, č</w:t>
            </w:r>
            <w:r w:rsidR="00947012" w:rsidRPr="00F02D65">
              <w:rPr>
                <w:rFonts w:ascii="Times New Roman" w:hAnsi="Times New Roman" w:cs="Times New Roman"/>
                <w:sz w:val="24"/>
                <w:szCs w:val="24"/>
              </w:rPr>
              <w:t>lanovi tima za zaštitu djece od nasilja</w:t>
            </w:r>
          </w:p>
        </w:tc>
      </w:tr>
      <w:tr w:rsidR="000443DF" w:rsidRPr="00F02D65" w:rsidTr="00E62CCE">
        <w:trPr>
          <w:trHeight w:val="123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pStyle w:val="ListParagraph"/>
              <w:spacing w:after="0" w:line="240" w:lineRule="auto"/>
              <w:ind w:left="360"/>
              <w:contextualSpacing/>
              <w:jc w:val="both"/>
              <w:rPr>
                <w:rFonts w:ascii="Times New Roman" w:hAnsi="Times New Roman" w:cs="Times New Roman"/>
                <w:sz w:val="24"/>
                <w:szCs w:val="24"/>
              </w:rPr>
            </w:pPr>
          </w:p>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Učešće u izboru i izradi didaktičkog materijala u ustanovi</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 xml:space="preserve"> Izrada godišnjeg programa rada i mjesečnih planova rada psihologa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VIII</w:t>
            </w:r>
            <w:r w:rsidRPr="00F02D65">
              <w:rPr>
                <w:rFonts w:ascii="Times New Roman" w:hAnsi="Times New Roman" w:cs="Times New Roman"/>
                <w:sz w:val="24"/>
                <w:szCs w:val="24"/>
                <w:lang w:val="sr-Latn-ME"/>
              </w:rPr>
              <w:t>/</w:t>
            </w: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86314D">
            <w:pPr>
              <w:jc w:val="center"/>
              <w:rPr>
                <w:rFonts w:ascii="Times New Roman" w:hAnsi="Times New Roman" w:cs="Times New Roman"/>
                <w:sz w:val="24"/>
                <w:szCs w:val="24"/>
              </w:rPr>
            </w:pPr>
            <w:r w:rsidRPr="00F02D65">
              <w:rPr>
                <w:rFonts w:ascii="Times New Roman" w:hAnsi="Times New Roman" w:cs="Times New Roman"/>
                <w:bCs/>
                <w:sz w:val="24"/>
                <w:szCs w:val="24"/>
                <w:lang w:val="sr-Latn-CS"/>
              </w:rPr>
              <w:t>Članovi tima za izradu Godišnjeg</w:t>
            </w:r>
            <w:r w:rsidR="00E24698" w:rsidRPr="00F02D65">
              <w:rPr>
                <w:rFonts w:ascii="Times New Roman" w:hAnsi="Times New Roman" w:cs="Times New Roman"/>
                <w:bCs/>
                <w:sz w:val="24"/>
                <w:szCs w:val="24"/>
                <w:lang w:val="sr-Latn-CS"/>
              </w:rPr>
              <w:t xml:space="preserve"> </w:t>
            </w:r>
            <w:r w:rsidRPr="00F02D65">
              <w:rPr>
                <w:rFonts w:ascii="Times New Roman" w:hAnsi="Times New Roman" w:cs="Times New Roman"/>
                <w:bCs/>
                <w:sz w:val="24"/>
                <w:szCs w:val="24"/>
                <w:lang w:val="sr-Latn-CS"/>
              </w:rPr>
              <w:t>programa rada ustanove</w:t>
            </w:r>
          </w:p>
        </w:tc>
      </w:tr>
      <w:tr w:rsidR="000443DF" w:rsidRPr="00F02D65" w:rsidTr="00E62CCE">
        <w:trPr>
          <w:trHeight w:val="51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Izrada ličnog plana profesionalnog razvoja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b/>
                <w:sz w:val="24"/>
                <w:szCs w:val="24"/>
              </w:rPr>
            </w:pPr>
          </w:p>
        </w:tc>
      </w:tr>
      <w:tr w:rsidR="000443DF" w:rsidRPr="00F02D65" w:rsidTr="00D87B69">
        <w:trPr>
          <w:trHeight w:val="1057"/>
        </w:trPr>
        <w:tc>
          <w:tcPr>
            <w:tcW w:w="5102" w:type="dxa"/>
            <w:tcBorders>
              <w:top w:val="single" w:sz="4" w:space="0" w:color="auto"/>
              <w:left w:val="single" w:sz="4" w:space="0" w:color="auto"/>
              <w:bottom w:val="single" w:sz="4" w:space="0" w:color="auto"/>
              <w:right w:val="single" w:sz="4" w:space="0" w:color="auto"/>
            </w:tcBorders>
          </w:tcPr>
          <w:p w:rsidR="000443DF" w:rsidRPr="00D87B69" w:rsidRDefault="000443DF" w:rsidP="00E62CCE">
            <w:pPr>
              <w:pStyle w:val="ListParagraph"/>
              <w:numPr>
                <w:ilvl w:val="1"/>
                <w:numId w:val="4"/>
              </w:numPr>
              <w:spacing w:after="0" w:line="240" w:lineRule="auto"/>
              <w:contextualSpacing/>
              <w:rPr>
                <w:rFonts w:ascii="Times New Roman" w:hAnsi="Times New Roman" w:cs="Times New Roman"/>
                <w:sz w:val="24"/>
                <w:szCs w:val="24"/>
              </w:rPr>
            </w:pPr>
            <w:r w:rsidRPr="00F02D65">
              <w:rPr>
                <w:rFonts w:ascii="Times New Roman" w:hAnsi="Times New Roman" w:cs="Times New Roman"/>
                <w:sz w:val="24"/>
                <w:szCs w:val="24"/>
              </w:rPr>
              <w:t xml:space="preserve"> Izrada plana posjete vaspitno-obrazovnim aktivnostima u ustanovi</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D87B69" w:rsidP="00D87B69">
            <w:pPr>
              <w:jc w:val="center"/>
              <w:rPr>
                <w:rFonts w:ascii="Times New Roman" w:hAnsi="Times New Roman" w:cs="Times New Roman"/>
                <w:sz w:val="24"/>
                <w:szCs w:val="24"/>
              </w:rPr>
            </w:pPr>
            <w:r>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r>
      <w:tr w:rsidR="000443DF" w:rsidRPr="00F02D65" w:rsidTr="00D87B69">
        <w:trPr>
          <w:trHeight w:val="889"/>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0"/>
                <w:numId w:val="4"/>
              </w:numPr>
              <w:spacing w:after="0" w:line="240" w:lineRule="auto"/>
              <w:contextualSpacing/>
              <w:jc w:val="both"/>
              <w:rPr>
                <w:rFonts w:ascii="Times New Roman" w:hAnsi="Times New Roman" w:cs="Times New Roman"/>
                <w:b/>
                <w:sz w:val="24"/>
                <w:szCs w:val="24"/>
              </w:rPr>
            </w:pPr>
            <w:r w:rsidRPr="00F02D65">
              <w:rPr>
                <w:rFonts w:ascii="Times New Roman" w:hAnsi="Times New Roman" w:cs="Times New Roman"/>
                <w:b/>
                <w:sz w:val="24"/>
                <w:szCs w:val="24"/>
              </w:rPr>
              <w:t>Podržavanje, usmjeravanje i praćenje razvoja i rada djece kroz neposredan rad sa djecom</w:t>
            </w:r>
          </w:p>
          <w:p w:rsidR="000443DF" w:rsidRPr="00F02D65" w:rsidRDefault="000443DF" w:rsidP="00E62CCE">
            <w:pPr>
              <w:spacing w:after="0" w:line="240" w:lineRule="auto"/>
              <w:contextualSpacing/>
              <w:jc w:val="both"/>
              <w:rPr>
                <w:rFonts w:ascii="Times New Roman" w:hAnsi="Times New Roman" w:cs="Times New Roman"/>
                <w:b/>
                <w:sz w:val="24"/>
                <w:szCs w:val="24"/>
              </w:rPr>
            </w:pPr>
            <w:r w:rsidRPr="00F02D65">
              <w:rPr>
                <w:rFonts w:ascii="Times New Roman" w:hAnsi="Times New Roman" w:cs="Times New Roman"/>
                <w:b/>
                <w:sz w:val="24"/>
                <w:szCs w:val="24"/>
              </w:rPr>
              <w:t xml:space="preserve">     </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b/>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b/>
                <w:sz w:val="24"/>
                <w:szCs w:val="24"/>
              </w:rPr>
            </w:pP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Pružanje podrške razvoju kognitivnih, emocionalnih i socijalnih kompetencija djece, u cilju adekvatnog podsticajnog vaspitno-obrazovnog rada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Pružanje podrške djeci u procesu adaptacije na novo okruženje vaspitno-obrazovne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IX,X</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bookmarkStart w:id="130" w:name="_Hlk177398103"/>
            <w:r w:rsidRPr="00F02D65">
              <w:rPr>
                <w:rFonts w:ascii="Times New Roman" w:hAnsi="Times New Roman" w:cs="Times New Roman"/>
                <w:sz w:val="24"/>
                <w:szCs w:val="24"/>
              </w:rPr>
              <w:t xml:space="preserve"> Pružanje psihološke pomoći u kriznim situacijama na individualnom nivou, na nivou grupe i na nivou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007"/>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praćenju i analizi napredovanja djece</w:t>
            </w: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saradnici,Vaspitači</w:t>
            </w:r>
          </w:p>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17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E62CCE"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Pružanje</w:t>
            </w:r>
            <w:r w:rsidR="000443DF" w:rsidRPr="00F02D65">
              <w:rPr>
                <w:rFonts w:ascii="Times New Roman" w:hAnsi="Times New Roman" w:cs="Times New Roman"/>
                <w:sz w:val="24"/>
                <w:szCs w:val="24"/>
              </w:rPr>
              <w:t xml:space="preserve"> podrške, pomoći i savjetodavni rad sa djecom u skladu sa njihovim razvojnim potrebama</w:t>
            </w: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984"/>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Pružanje psihološke podrške djeci kod koje su identifikovani različiti oblici izazovnog ponašanja, emocionalne i socijalne poteškoće</w:t>
            </w: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99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0443DF">
            <w:pPr>
              <w:pStyle w:val="ListParagraph"/>
              <w:numPr>
                <w:ilvl w:val="1"/>
                <w:numId w:val="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Pružanje  podrške, pomo</w:t>
            </w:r>
            <w:r w:rsidRPr="00F02D65">
              <w:rPr>
                <w:rFonts w:ascii="Times New Roman" w:hAnsi="Times New Roman" w:cs="Times New Roman"/>
                <w:sz w:val="24"/>
                <w:szCs w:val="24"/>
                <w:lang w:val="sr-Latn-ME"/>
              </w:rPr>
              <w:t>ći</w:t>
            </w:r>
            <w:r w:rsidRPr="00F02D65">
              <w:rPr>
                <w:rFonts w:ascii="Times New Roman" w:hAnsi="Times New Roman" w:cs="Times New Roman"/>
                <w:sz w:val="24"/>
                <w:szCs w:val="24"/>
              </w:rPr>
              <w:t xml:space="preserve"> djeci  iz osjetljivih društvenih grupa i sa drugih govornih područja</w:t>
            </w: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lastRenderedPageBreak/>
              <w:t>Stručni saradnici, vaspitači</w:t>
            </w:r>
          </w:p>
          <w:p w:rsidR="000443DF" w:rsidRPr="00F02D65" w:rsidRDefault="000443DF" w:rsidP="0086314D">
            <w:pPr>
              <w:jc w:val="center"/>
              <w:rPr>
                <w:rFonts w:ascii="Times New Roman" w:hAnsi="Times New Roman" w:cs="Times New Roman"/>
                <w:sz w:val="24"/>
                <w:szCs w:val="24"/>
              </w:rPr>
            </w:pPr>
          </w:p>
        </w:tc>
      </w:tr>
      <w:tr w:rsidR="000443DF" w:rsidRPr="00F02D65" w:rsidTr="00D87B69">
        <w:trPr>
          <w:trHeight w:val="98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2.8. Pružanje podrške, pomo</w:t>
            </w:r>
            <w:r w:rsidR="00D87B69">
              <w:rPr>
                <w:rFonts w:ascii="Times New Roman" w:hAnsi="Times New Roman" w:cs="Times New Roman"/>
                <w:sz w:val="24"/>
                <w:szCs w:val="24"/>
              </w:rPr>
              <w:t>ći djeci sa smetnjama u razvoju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p w:rsidR="000443DF" w:rsidRPr="00F02D65" w:rsidRDefault="000443DF" w:rsidP="00D87B69">
            <w:pPr>
              <w:rPr>
                <w:rFonts w:ascii="Times New Roman" w:hAnsi="Times New Roman" w:cs="Times New Roman"/>
                <w:sz w:val="24"/>
                <w:szCs w:val="24"/>
              </w:rPr>
            </w:pPr>
          </w:p>
        </w:tc>
      </w:tr>
      <w:tr w:rsidR="000443DF" w:rsidRPr="00F02D65" w:rsidTr="00D87B69">
        <w:trPr>
          <w:trHeight w:val="1679"/>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2.9.Praćenje vaspitno-obrazovnog rada, klime u grupi, grupne dinamike, procesa prilagođavanja novoupisane djece, djece sa drugih govornih područja, djece sa s</w:t>
            </w:r>
            <w:r w:rsidR="00D87B69">
              <w:rPr>
                <w:rFonts w:ascii="Times New Roman" w:hAnsi="Times New Roman" w:cs="Times New Roman"/>
                <w:sz w:val="24"/>
                <w:szCs w:val="24"/>
              </w:rPr>
              <w:t>metnjama i teškoćama u razvoju.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w:t>
            </w:r>
          </w:p>
          <w:p w:rsidR="000443DF" w:rsidRPr="00F02D65" w:rsidRDefault="00D87B69" w:rsidP="00D87B69">
            <w:pPr>
              <w:jc w:val="center"/>
              <w:rPr>
                <w:rFonts w:ascii="Times New Roman" w:hAnsi="Times New Roman" w:cs="Times New Roman"/>
                <w:sz w:val="24"/>
                <w:szCs w:val="24"/>
              </w:rPr>
            </w:pPr>
            <w:r>
              <w:rPr>
                <w:rFonts w:ascii="Times New Roman" w:hAnsi="Times New Roman" w:cs="Times New Roman"/>
                <w:sz w:val="24"/>
                <w:szCs w:val="24"/>
              </w:rPr>
              <w:t>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D87B69" w:rsidP="00D87B69">
            <w:pPr>
              <w:jc w:val="center"/>
              <w:rPr>
                <w:rFonts w:ascii="Times New Roman" w:hAnsi="Times New Roman" w:cs="Times New Roman"/>
                <w:sz w:val="24"/>
                <w:szCs w:val="24"/>
              </w:rPr>
            </w:pPr>
            <w:r>
              <w:rPr>
                <w:rFonts w:ascii="Times New Roman" w:hAnsi="Times New Roman" w:cs="Times New Roman"/>
                <w:sz w:val="24"/>
                <w:szCs w:val="24"/>
              </w:rPr>
              <w:t>Stručni saradnici, vaspitači</w:t>
            </w:r>
          </w:p>
        </w:tc>
      </w:tr>
      <w:tr w:rsidR="000443DF" w:rsidRPr="00F02D65" w:rsidTr="00E62CCE">
        <w:trPr>
          <w:trHeight w:val="1692"/>
        </w:trPr>
        <w:tc>
          <w:tcPr>
            <w:tcW w:w="5102" w:type="dxa"/>
            <w:tcBorders>
              <w:top w:val="single" w:sz="4" w:space="0" w:color="auto"/>
              <w:left w:val="single" w:sz="4" w:space="0" w:color="auto"/>
              <w:bottom w:val="single" w:sz="4" w:space="0" w:color="auto"/>
              <w:right w:val="single" w:sz="4" w:space="0" w:color="auto"/>
            </w:tcBorders>
          </w:tcPr>
          <w:p w:rsidR="000443DF"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2.10. Realizacija preventivnih i drugih programa namijenjenih djeci u cilju njihovog sveukupnog razvoja (npr.vršnjačko nasilje, komunikacijske vještine, tolerancija, nediskriminacija, poštovanje različitosti, empatija, nenasilno rješavanje konflikta itd.).</w:t>
            </w:r>
          </w:p>
          <w:p w:rsidR="00AA2728" w:rsidRDefault="00AA2728" w:rsidP="00E62C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“Moje emocije u bojama”</w:t>
            </w:r>
          </w:p>
          <w:p w:rsidR="00AA2728" w:rsidRPr="00F02D65" w:rsidRDefault="00AA2728" w:rsidP="00E62C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“Timska pravila”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r w:rsidR="004215F4" w:rsidRPr="00F02D65">
              <w:rPr>
                <w:rFonts w:ascii="Times New Roman" w:hAnsi="Times New Roman" w:cs="Times New Roman"/>
                <w:sz w:val="24"/>
                <w:szCs w:val="24"/>
              </w:rPr>
              <w:t>, članovi tima za zaštitu djece od nasilja</w:t>
            </w:r>
          </w:p>
        </w:tc>
      </w:tr>
      <w:tr w:rsidR="000443DF" w:rsidRPr="00F02D65" w:rsidTr="00E62CCE">
        <w:trPr>
          <w:trHeight w:val="109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rPr>
                <w:rFonts w:ascii="Times New Roman" w:hAnsi="Times New Roman" w:cs="Times New Roman"/>
                <w:bCs/>
                <w:sz w:val="24"/>
                <w:szCs w:val="24"/>
              </w:rPr>
            </w:pPr>
            <w:r w:rsidRPr="00F02D65">
              <w:rPr>
                <w:rFonts w:ascii="Times New Roman" w:hAnsi="Times New Roman" w:cs="Times New Roman"/>
                <w:b/>
                <w:sz w:val="24"/>
                <w:szCs w:val="24"/>
              </w:rPr>
              <w:t>3. Podržavanje, usmjeravanje i praćenje razvoja i rada djece kroz neposredan rad sa vaspitačima</w:t>
            </w:r>
          </w:p>
          <w:p w:rsidR="000443DF" w:rsidRPr="00F02D65" w:rsidRDefault="000443DF" w:rsidP="00E62CCE">
            <w:pPr>
              <w:spacing w:after="0" w:line="240" w:lineRule="auto"/>
              <w:contextualSpacing/>
              <w:rPr>
                <w:rFonts w:ascii="Times New Roman" w:hAnsi="Times New Roman" w:cs="Times New Roman"/>
                <w:bCs/>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3.1. Savjetodaavni rad sa vaspitačima radi praćenja napredovanja djece, u cilju ostvarivanja postavljenih ciljeva u vaspitno-obrazovnom procesu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3.2. Savjetodavni rad sa vaspitačima u procesu prilagođavanja djece životu u vaspitno-obrazovnoj ustanovi, u skladu sa uzrasnim karakteristikama i mogućnostima djece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b/>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51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3.3. Savjetodavni rad sa vaspitačima u cilju podsticanja razvoja socio-emocionalnih kompetencja djece (individualni pristup)</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bCs/>
                <w:sz w:val="24"/>
                <w:szCs w:val="24"/>
              </w:rPr>
            </w:pPr>
            <w:r w:rsidRPr="00F02D65">
              <w:rPr>
                <w:rFonts w:ascii="Times New Roman" w:hAnsi="Times New Roman" w:cs="Times New Roman"/>
                <w:bCs/>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E62CCE">
            <w:pPr>
              <w:rPr>
                <w:rFonts w:ascii="Times New Roman" w:hAnsi="Times New Roman" w:cs="Times New Roman"/>
                <w:bCs/>
                <w:sz w:val="24"/>
                <w:szCs w:val="24"/>
              </w:rPr>
            </w:pPr>
            <w:r w:rsidRPr="00F02D65">
              <w:rPr>
                <w:rFonts w:ascii="Times New Roman" w:hAnsi="Times New Roman" w:cs="Times New Roman"/>
                <w:bCs/>
                <w:sz w:val="24"/>
                <w:szCs w:val="24"/>
              </w:rPr>
              <w:t>Stručni saradnici,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3.4. Savjetodavni rad sa vaspitačima u cilju unapređivanja kompetencija u oblasti komunikacije, konstruktivnog rješavanja konflikata, prepoznavanja vršnjačkog nasilja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E62CCE">
            <w:pP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99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3.5. Savjetodavni rad sa vaspitačima u cilju osnaživanja za rad sa djecom iz osjetljivih društvenih grupa</w:t>
            </w:r>
          </w:p>
          <w:p w:rsidR="000443DF" w:rsidRPr="00F02D65" w:rsidRDefault="000443DF" w:rsidP="00E62CCE">
            <w:pPr>
              <w:spacing w:after="160"/>
              <w:ind w:right="-20"/>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29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160"/>
              <w:ind w:right="-20"/>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3.6.</w:t>
            </w:r>
            <w:r w:rsidRPr="00F02D65">
              <w:rPr>
                <w:rFonts w:ascii="Times New Roman" w:eastAsia="Times New Roman" w:hAnsi="Times New Roman" w:cs="Times New Roman"/>
                <w:sz w:val="24"/>
                <w:szCs w:val="24"/>
              </w:rPr>
              <w:t xml:space="preserve"> Saradnja sa  vaspitačima u procesu identifikovanja darovite djece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Vaspitači, pedagog</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5"/>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Savjetodavni rad sa vaspitačima u cilju upoznavanja sa instrumentima za praćenje razvoja djece, pružanje stručne pomoći pri izradi dječijh portfolija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0443DF" w:rsidRPr="00F02D65" w:rsidTr="00E62CCE">
        <w:trPr>
          <w:trHeight w:val="1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5"/>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Saradnja sa vaspitačima, u praćenju postignuća djece, planiranja i sprovođenja aktivnosti radi ostvarivanja postavljenih ciljeva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5"/>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Pružanje podrške vaspitačima u izboru i pripremi didaktičkog materijala u skladu sa Individualnim razvojno-obrazovnim programom (IROP)</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948"/>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5"/>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Pružanje podrške vaspitačima i med.sestrama u različitim oblicima saradnje sa roditeljima djece.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w:t>
            </w:r>
          </w:p>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248"/>
        </w:trPr>
        <w:tc>
          <w:tcPr>
            <w:tcW w:w="5102" w:type="dxa"/>
            <w:tcBorders>
              <w:top w:val="single" w:sz="4" w:space="0" w:color="auto"/>
              <w:left w:val="single" w:sz="4" w:space="0" w:color="auto"/>
              <w:bottom w:val="single" w:sz="4" w:space="0" w:color="auto"/>
              <w:right w:val="single" w:sz="4" w:space="0" w:color="auto"/>
            </w:tcBorders>
          </w:tcPr>
          <w:p w:rsidR="000443DF" w:rsidRDefault="000443DF" w:rsidP="00782759">
            <w:pPr>
              <w:pStyle w:val="ListParagraph"/>
              <w:numPr>
                <w:ilvl w:val="1"/>
                <w:numId w:val="25"/>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Radionica/predavanje za vaspitače, članove svih stručnih aktiva i medicinsk</w:t>
            </w:r>
            <w:r w:rsidR="00AA2728">
              <w:rPr>
                <w:rFonts w:ascii="Times New Roman" w:hAnsi="Times New Roman" w:cs="Times New Roman"/>
                <w:sz w:val="24"/>
                <w:szCs w:val="24"/>
              </w:rPr>
              <w:t xml:space="preserve">e sestre na temu: </w:t>
            </w:r>
          </w:p>
          <w:p w:rsidR="00AA2728" w:rsidRDefault="00AA2728" w:rsidP="00AA2728">
            <w:pPr>
              <w:pStyle w:val="ListParagraph"/>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“Tehnike poyitivne discipline u grupi”</w:t>
            </w:r>
          </w:p>
          <w:p w:rsidR="00AA2728" w:rsidRPr="00AA2728" w:rsidRDefault="00AA2728" w:rsidP="00AA2728">
            <w:pPr>
              <w:pStyle w:val="ListParagraph"/>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“Sigurno okru</w:t>
            </w:r>
            <w:r>
              <w:rPr>
                <w:rFonts w:ascii="Times New Roman" w:hAnsi="Times New Roman" w:cs="Times New Roman"/>
                <w:sz w:val="24"/>
                <w:szCs w:val="24"/>
                <w:lang w:val="sr-Latn-ME"/>
              </w:rPr>
              <w:t>ženje za svako dijete'prevencija i prepoznavanje zanemarivanja</w:t>
            </w:r>
            <w:r>
              <w:rPr>
                <w:rFonts w:ascii="Times New Roman" w:hAnsi="Times New Roman"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443DF" w:rsidRDefault="00AA2728" w:rsidP="0086314D">
            <w:pPr>
              <w:jc w:val="center"/>
              <w:rPr>
                <w:rFonts w:ascii="Times New Roman" w:hAnsi="Times New Roman" w:cs="Times New Roman"/>
                <w:sz w:val="24"/>
                <w:szCs w:val="24"/>
              </w:rPr>
            </w:pPr>
            <w:r>
              <w:rPr>
                <w:rFonts w:ascii="Times New Roman" w:hAnsi="Times New Roman" w:cs="Times New Roman"/>
                <w:sz w:val="24"/>
                <w:szCs w:val="24"/>
              </w:rPr>
              <w:t>XII</w:t>
            </w:r>
          </w:p>
          <w:p w:rsidR="00AA2728" w:rsidRPr="00F02D65" w:rsidRDefault="00AA2728" w:rsidP="0086314D">
            <w:pPr>
              <w:jc w:val="center"/>
              <w:rPr>
                <w:rFonts w:ascii="Times New Roman" w:hAnsi="Times New Roman" w:cs="Times New Roman"/>
                <w:sz w:val="24"/>
                <w:szCs w:val="24"/>
              </w:rPr>
            </w:pPr>
            <w:r>
              <w:rPr>
                <w:rFonts w:ascii="Times New Roman" w:hAnsi="Times New Roman" w:cs="Times New Roman"/>
                <w:sz w:val="24"/>
                <w:szCs w:val="24"/>
              </w:rPr>
              <w:t>III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4215F4" w:rsidP="0086314D">
            <w:pPr>
              <w:jc w:val="center"/>
              <w:rPr>
                <w:rFonts w:ascii="Times New Roman" w:hAnsi="Times New Roman" w:cs="Times New Roman"/>
                <w:sz w:val="24"/>
                <w:szCs w:val="24"/>
              </w:rPr>
            </w:pPr>
            <w:r w:rsidRPr="00F02D65">
              <w:rPr>
                <w:rFonts w:ascii="Times New Roman" w:hAnsi="Times New Roman" w:cs="Times New Roman"/>
                <w:sz w:val="24"/>
                <w:szCs w:val="24"/>
              </w:rPr>
              <w:t>Članovi tima za zaštitu djece od nasilja</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rPr>
                <w:rFonts w:ascii="Times New Roman" w:hAnsi="Times New Roman" w:cs="Times New Roman"/>
                <w:bCs/>
                <w:sz w:val="24"/>
                <w:szCs w:val="24"/>
              </w:rPr>
            </w:pPr>
            <w:r w:rsidRPr="00F02D65">
              <w:rPr>
                <w:rFonts w:ascii="Times New Roman" w:hAnsi="Times New Roman" w:cs="Times New Roman"/>
                <w:b/>
                <w:sz w:val="24"/>
                <w:szCs w:val="24"/>
              </w:rPr>
              <w:t>4.Podržavanje, usmjeravanje i praćenje razvoja i rada djece kroz neposredan rad sa roditeljima</w:t>
            </w:r>
          </w:p>
          <w:p w:rsidR="000443DF" w:rsidRPr="00F02D65" w:rsidRDefault="000443DF" w:rsidP="00E62CCE">
            <w:pPr>
              <w:pStyle w:val="ListParagraph"/>
              <w:spacing w:after="0" w:line="240" w:lineRule="auto"/>
              <w:ind w:left="360"/>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Savjetodavni rad sa roditeljima u cilju unapređivanja partnerstva porodice i vaspitno-obrazovne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 roditelji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Savjetodavni rad sa roditeljima u cilju jačanja njihovih kompetencija za bolje razumijevanje uzrasnih i razvojnih karakteristika njihove djece. </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0443DF" w:rsidRPr="00F02D65" w:rsidTr="00E62CCE">
        <w:trPr>
          <w:trHeight w:val="5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Savjetodavni rad sa roditeljima u cilju dobijanja informacija značajnih za upoznavanje djece i praćenja njihovog razvoja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 xml:space="preserve"> Savjetodavni rad sa roditeljima djece koja imaju socio-emocionalne teškoće i izazovno ponašanje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0443DF" w:rsidRPr="00F02D65" w:rsidTr="00E62CCE">
        <w:trPr>
          <w:trHeight w:val="1381"/>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Savjetodavni rad sa roditeljima djece sa smetnjama u razvoju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bookmarkEnd w:id="130"/>
      <w:tr w:rsidR="000443DF" w:rsidRPr="00F02D65" w:rsidTr="00E62CCE">
        <w:trPr>
          <w:trHeight w:val="14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Pružanje podrške roditeljima na individualnom nivou u slučaju razvojnih i akcidentnih kriza djece</w:t>
            </w: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p w:rsidR="000443DF" w:rsidRPr="00F02D65" w:rsidRDefault="000443DF" w:rsidP="0086314D">
            <w:pPr>
              <w:jc w:val="center"/>
              <w:rPr>
                <w:rFonts w:ascii="Times New Roman" w:hAnsi="Times New Roman" w:cs="Times New Roman"/>
                <w:sz w:val="24"/>
                <w:szCs w:val="24"/>
              </w:rPr>
            </w:pPr>
          </w:p>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756"/>
        </w:trPr>
        <w:tc>
          <w:tcPr>
            <w:tcW w:w="5102" w:type="dxa"/>
            <w:tcBorders>
              <w:top w:val="single" w:sz="4" w:space="0" w:color="auto"/>
              <w:left w:val="single" w:sz="4" w:space="0" w:color="auto"/>
              <w:bottom w:val="single" w:sz="4" w:space="0" w:color="auto"/>
              <w:right w:val="single" w:sz="4" w:space="0" w:color="auto"/>
            </w:tcBorders>
          </w:tcPr>
          <w:p w:rsidR="000443DF" w:rsidRDefault="000443DF" w:rsidP="00782759">
            <w:pPr>
              <w:pStyle w:val="ListParagraph"/>
              <w:numPr>
                <w:ilvl w:val="1"/>
                <w:numId w:val="20"/>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Organizovanje predavanja/radionica na teme komunikacije, nasilja nad djecom, empatije ili poštovanja različitosti. 2 x godišnje</w:t>
            </w:r>
          </w:p>
          <w:p w:rsidR="00AA2728" w:rsidRDefault="00AA2728" w:rsidP="00AA2728">
            <w:pPr>
              <w:pStyle w:val="ListParagraph"/>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“Roditelj kao model pona</w:t>
            </w:r>
            <w:r>
              <w:rPr>
                <w:rFonts w:ascii="Times New Roman" w:hAnsi="Times New Roman" w:cs="Times New Roman"/>
                <w:sz w:val="24"/>
                <w:szCs w:val="24"/>
                <w:lang w:val="sr-Latn-ME"/>
              </w:rPr>
              <w:t>šanja</w:t>
            </w:r>
            <w:r>
              <w:rPr>
                <w:rFonts w:ascii="Times New Roman" w:hAnsi="Times New Roman" w:cs="Times New Roman"/>
                <w:sz w:val="24"/>
                <w:szCs w:val="24"/>
              </w:rPr>
              <w:t>”</w:t>
            </w:r>
          </w:p>
          <w:p w:rsidR="00AA2728" w:rsidRPr="00AA2728" w:rsidRDefault="00AA2728" w:rsidP="00AA2728">
            <w:pPr>
              <w:pStyle w:val="ListParagraph"/>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“Priprema roditelja </w:t>
            </w:r>
            <w:r>
              <w:rPr>
                <w:rFonts w:ascii="Times New Roman" w:hAnsi="Times New Roman" w:cs="Times New Roman"/>
                <w:sz w:val="24"/>
                <w:szCs w:val="24"/>
                <w:lang w:val="sr-Latn-ME"/>
              </w:rPr>
              <w:t>za polazak djeteta u školu</w:t>
            </w:r>
            <w:r>
              <w:rPr>
                <w:rFonts w:ascii="Times New Roman" w:hAnsi="Times New Roman"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XII, IV</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E62CCE" w:rsidP="0086314D">
            <w:pPr>
              <w:jc w:val="center"/>
              <w:rPr>
                <w:rFonts w:ascii="Times New Roman" w:hAnsi="Times New Roman" w:cs="Times New Roman"/>
                <w:sz w:val="24"/>
                <w:szCs w:val="24"/>
              </w:rPr>
            </w:pPr>
            <w:r w:rsidRPr="00F02D65">
              <w:rPr>
                <w:rFonts w:ascii="Times New Roman" w:hAnsi="Times New Roman" w:cs="Times New Roman"/>
                <w:sz w:val="24"/>
                <w:szCs w:val="24"/>
              </w:rPr>
              <w:t>Vaspitači, roditelji, stručni saradnici</w:t>
            </w:r>
          </w:p>
        </w:tc>
      </w:tr>
      <w:tr w:rsidR="000443DF" w:rsidRPr="00F02D65" w:rsidTr="00E62CCE">
        <w:trPr>
          <w:trHeight w:val="516"/>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0"/>
              </w:num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sz w:val="24"/>
                <w:szCs w:val="24"/>
              </w:rPr>
              <w:t>Učešće na roditeljskim sastancima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 roditelji</w:t>
            </w:r>
          </w:p>
        </w:tc>
      </w:tr>
      <w:tr w:rsidR="000443DF" w:rsidRPr="00F02D65" w:rsidTr="00E62CCE">
        <w:trPr>
          <w:trHeight w:val="1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4.9. Saradnja sa Savjetom roditelja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pedagog, članovi savjeta roditelja</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0"/>
                <w:numId w:val="20"/>
              </w:num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Rad sa upravom, stručnim saradnicima i drugim osobljem vaspitno-obrazovne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5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5.1. Saradnja sa upravom  ustanove u cilju stvaranja optimalnih uslova za razvoj djece i ostvarivanja vaspitno-obrazovnog rada.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Učešće u izradi i realizaciji plana rada Stručnog vijeća i stručnih aktiva </w:t>
            </w:r>
          </w:p>
          <w:p w:rsidR="000443DF" w:rsidRPr="00F02D65" w:rsidRDefault="000443DF" w:rsidP="00E62CCE">
            <w:pPr>
              <w:pStyle w:val="ListParagraph"/>
              <w:spacing w:after="0" w:line="240" w:lineRule="auto"/>
              <w:ind w:left="360"/>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1657"/>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formiranju vaspitnih grupa u skladu sa pedagoškim i psihološkim standardima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VI,VIII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86314D">
            <w:pPr>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r w:rsidR="000443DF" w:rsidRPr="00F02D65">
              <w:rPr>
                <w:rFonts w:ascii="Times New Roman" w:hAnsi="Times New Roman" w:cs="Times New Roman"/>
                <w:sz w:val="24"/>
                <w:szCs w:val="24"/>
              </w:rPr>
              <w:t>članovi tima za upis djece</w:t>
            </w:r>
          </w:p>
        </w:tc>
      </w:tr>
      <w:tr w:rsidR="000443DF" w:rsidRPr="00F02D65" w:rsidTr="00E62CCE">
        <w:trPr>
          <w:trHeight w:val="1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 xml:space="preserve"> Učešće u r</w:t>
            </w:r>
            <w:r w:rsidR="009A27D9">
              <w:rPr>
                <w:rFonts w:ascii="Times New Roman" w:hAnsi="Times New Roman" w:cs="Times New Roman"/>
                <w:sz w:val="24"/>
                <w:szCs w:val="24"/>
              </w:rPr>
              <w:t>adu Tima za zaštitu djece od nasilja, zanemarivanja i zlostavljanja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koordinator, članovi tima</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CB0AF3"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radu Tima za profesionalni razvoj vaspitača na nivou ustanove</w:t>
            </w:r>
          </w:p>
          <w:p w:rsidR="00CB0AF3" w:rsidRPr="00CB0AF3" w:rsidRDefault="00CB0AF3" w:rsidP="00782759">
            <w:pPr>
              <w:pStyle w:val="ListParagraph"/>
              <w:numPr>
                <w:ilvl w:val="1"/>
                <w:numId w:val="2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lang w:val="sr-Latn-ME"/>
              </w:rPr>
              <w:t>češće u radu Tima za stručno usavršavanje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w:t>
            </w:r>
          </w:p>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koordinator i članovi tima</w:t>
            </w:r>
          </w:p>
        </w:tc>
      </w:tr>
      <w:tr w:rsidR="000443DF" w:rsidRPr="00F02D65" w:rsidTr="00E62CCE">
        <w:trPr>
          <w:trHeight w:val="5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rPr>
                <w:rFonts w:ascii="Times New Roman" w:hAnsi="Times New Roman" w:cs="Times New Roman"/>
                <w:bCs/>
                <w:sz w:val="24"/>
                <w:szCs w:val="24"/>
              </w:rPr>
            </w:pPr>
            <w:r w:rsidRPr="00F02D65">
              <w:rPr>
                <w:rFonts w:ascii="Times New Roman" w:hAnsi="Times New Roman" w:cs="Times New Roman"/>
                <w:bCs/>
                <w:sz w:val="24"/>
                <w:szCs w:val="24"/>
              </w:rPr>
              <w:t>Učešće u radu Tima za samoevaluaciju rada vaspitno-obrazovne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članovi tima</w:t>
            </w:r>
          </w:p>
        </w:tc>
      </w:tr>
      <w:tr w:rsidR="000443DF" w:rsidRPr="00F02D65" w:rsidTr="00E62CCE">
        <w:trPr>
          <w:trHeight w:val="1178"/>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radu Tima za izradu IROP-a I Individualnog tranzicionog plana 1</w:t>
            </w: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Koordinator i članovi tima</w:t>
            </w:r>
          </w:p>
          <w:p w:rsidR="000443DF" w:rsidRPr="00F02D65" w:rsidRDefault="000443DF" w:rsidP="0086314D">
            <w:pPr>
              <w:jc w:val="center"/>
              <w:rPr>
                <w:rFonts w:ascii="Times New Roman" w:hAnsi="Times New Roman" w:cs="Times New Roman"/>
                <w:sz w:val="24"/>
                <w:szCs w:val="24"/>
              </w:rPr>
            </w:pPr>
          </w:p>
          <w:p w:rsidR="000443DF" w:rsidRPr="00F02D65" w:rsidRDefault="000443DF" w:rsidP="0086314D">
            <w:pPr>
              <w:jc w:val="center"/>
              <w:rPr>
                <w:rFonts w:ascii="Times New Roman" w:hAnsi="Times New Roman" w:cs="Times New Roman"/>
                <w:sz w:val="24"/>
                <w:szCs w:val="24"/>
              </w:rPr>
            </w:pPr>
          </w:p>
        </w:tc>
      </w:tr>
      <w:tr w:rsidR="000443DF" w:rsidRPr="00F02D65" w:rsidTr="00562B31">
        <w:trPr>
          <w:trHeight w:val="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Učešće u Timu za uređenje web sajta ustanove</w:t>
            </w:r>
          </w:p>
          <w:p w:rsidR="000443DF" w:rsidRPr="00F02D65" w:rsidRDefault="000443DF" w:rsidP="00E62CCE">
            <w:pPr>
              <w:spacing w:after="0" w:line="240" w:lineRule="auto"/>
              <w:contextualSpacing/>
              <w:jc w:val="both"/>
              <w:rPr>
                <w:rFonts w:ascii="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Članovi tima</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Saradnja sa upravom predškolske ustanove u cilju usklađivanja dnevnog ritma rada predškolske ustanove sa uzrasnim specifičnostima i potrebama djece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504"/>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Saradnja sa upravom ustanove u procesu izrade brošura, flajera za rodditelje o adaptaciji djece na vrtić</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1657"/>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Saradnja sa upravom i drugim osobljem vaspitno-obrazovne ustanove u organizovanju radionica, predavanja za djecu, vaspitače, roditelje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VI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 medicinske sestre</w:t>
            </w:r>
          </w:p>
        </w:tc>
      </w:tr>
      <w:tr w:rsidR="000443DF" w:rsidRPr="00F02D65" w:rsidTr="00E62CCE">
        <w:trPr>
          <w:trHeight w:val="1140"/>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Saradnja sa upravom i drugim osobljem vaspitno-obrazovne ustanove prilikom izrade pravila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pravnik,</w:t>
            </w:r>
          </w:p>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Saradnja sa upravom vaspitno-obrazovne ustanove u cilju obezbjeđivanja odgovarajućih uslova za integraciju djece sa smetnjama u razvoju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w:t>
            </w:r>
          </w:p>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5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1"/>
              </w:numPr>
              <w:spacing w:after="0" w:line="240" w:lineRule="auto"/>
              <w:contextualSpacing/>
              <w:rPr>
                <w:rFonts w:ascii="Times New Roman" w:hAnsi="Times New Roman" w:cs="Times New Roman"/>
                <w:bCs/>
                <w:sz w:val="24"/>
                <w:szCs w:val="24"/>
              </w:rPr>
            </w:pPr>
            <w:bookmarkStart w:id="131" w:name="_Hlk177402757"/>
            <w:r w:rsidRPr="00F02D65">
              <w:rPr>
                <w:rFonts w:ascii="Times New Roman" w:hAnsi="Times New Roman" w:cs="Times New Roman"/>
                <w:bCs/>
                <w:sz w:val="24"/>
                <w:szCs w:val="24"/>
              </w:rPr>
              <w:t>Saradnja sa upravom vaspitno-obrazovne ustanove u cilju obezbjeđivanja odgovarajućih uslova za integraciju djece iz osjetljivih društvenih grupa, djece sa drugih govornih područja i djece koja pokazuju neprihvatljive oblike ponašanja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članovi tima za integraciju djece</w:t>
            </w: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6.Istraživanje, praćenje i vrednovanje vaspitno-obrazovnog procesa u ustanovi </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p>
        </w:tc>
      </w:tr>
      <w:tr w:rsidR="000443DF" w:rsidRPr="00F02D65" w:rsidTr="00E62CCE">
        <w:trPr>
          <w:trHeight w:val="1152"/>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2"/>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realizaciji istraživanja koja realizuje Zavod za školstvo, Centar za stručno obrazovanje i druge relevantne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504"/>
        </w:trPr>
        <w:tc>
          <w:tcPr>
            <w:tcW w:w="5102"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2"/>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Učešće u realizaciji samoevaluacije, predlaganje metoda prikupljanja podataka, prikupljanje i obrada podataka i predlaganje mjera za unapređenje kvaliteta rada vaspitno-obrazovne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86314D">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bookmarkEnd w:id="131"/>
    </w:tbl>
    <w:p w:rsidR="000443DF" w:rsidRPr="00F02D65" w:rsidRDefault="000443DF" w:rsidP="000443DF">
      <w:pPr>
        <w:rPr>
          <w:rFonts w:ascii="Times New Roman" w:hAnsi="Times New Roman" w:cs="Times New Roman"/>
          <w:sz w:val="24"/>
          <w:szCs w:val="24"/>
        </w:rPr>
      </w:pPr>
    </w:p>
    <w:tbl>
      <w:tblPr>
        <w:tblStyle w:val="TableGrid"/>
        <w:tblW w:w="9386" w:type="dxa"/>
        <w:tblInd w:w="-5" w:type="dxa"/>
        <w:tblLook w:val="04A0" w:firstRow="1" w:lastRow="0" w:firstColumn="1" w:lastColumn="0" w:noHBand="0" w:noVBand="1"/>
      </w:tblPr>
      <w:tblGrid>
        <w:gridCol w:w="5107"/>
        <w:gridCol w:w="1426"/>
        <w:gridCol w:w="2853"/>
      </w:tblGrid>
      <w:tr w:rsidR="000443DF" w:rsidRPr="00F02D65" w:rsidTr="00E62CCE">
        <w:trPr>
          <w:trHeight w:val="1657"/>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2"/>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Praćenje realizacije plana za prevenciju i postupanje u slučajevima nasilja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370C27">
            <w:pPr>
              <w:rPr>
                <w:rFonts w:ascii="Times New Roman" w:hAnsi="Times New Roman" w:cs="Times New Roman"/>
                <w:sz w:val="24"/>
                <w:szCs w:val="24"/>
              </w:rPr>
            </w:pPr>
            <w:r w:rsidRPr="00F02D65">
              <w:rPr>
                <w:rFonts w:ascii="Times New Roman" w:hAnsi="Times New Roman" w:cs="Times New Roman"/>
                <w:sz w:val="24"/>
                <w:szCs w:val="24"/>
              </w:rPr>
              <w:t>Direktor, koordinator i članovi tima za zaštitu</w:t>
            </w:r>
            <w:r w:rsidR="00E24698" w:rsidRPr="00F02D65">
              <w:rPr>
                <w:rFonts w:ascii="Times New Roman" w:hAnsi="Times New Roman" w:cs="Times New Roman"/>
                <w:sz w:val="24"/>
                <w:szCs w:val="24"/>
              </w:rPr>
              <w:t xml:space="preserve"> djece</w:t>
            </w:r>
            <w:r w:rsidRPr="00F02D65">
              <w:rPr>
                <w:rFonts w:ascii="Times New Roman" w:hAnsi="Times New Roman" w:cs="Times New Roman"/>
                <w:sz w:val="24"/>
                <w:szCs w:val="24"/>
              </w:rPr>
              <w:t xml:space="preserve"> od nasilja</w:t>
            </w:r>
          </w:p>
        </w:tc>
      </w:tr>
      <w:tr w:rsidR="000443DF" w:rsidRPr="00F02D65" w:rsidTr="00E62CCE">
        <w:trPr>
          <w:trHeight w:val="1140"/>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b/>
                <w:bCs/>
                <w:sz w:val="24"/>
                <w:szCs w:val="24"/>
              </w:rPr>
              <w:t>7.Kontinuirani profesionalni razvoj na nivou ustanove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7.1. Upoznavanje vaspitača sa saznanjima iz oblasti psihologije koja su od značaja za rad sa djecom kroz rad PRNV-a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E62CCE">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0443DF" w:rsidRPr="00F02D65" w:rsidTr="00E62CCE">
        <w:trPr>
          <w:trHeight w:val="5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rPr>
                <w:rFonts w:ascii="Times New Roman" w:hAnsi="Times New Roman" w:cs="Times New Roman"/>
                <w:bCs/>
                <w:sz w:val="24"/>
                <w:szCs w:val="24"/>
              </w:rPr>
            </w:pPr>
            <w:r w:rsidRPr="00F02D65">
              <w:rPr>
                <w:rFonts w:ascii="Times New Roman" w:hAnsi="Times New Roman" w:cs="Times New Roman"/>
                <w:bCs/>
                <w:sz w:val="24"/>
                <w:szCs w:val="24"/>
              </w:rPr>
              <w:t>7.2. Iniciranje i realizacija različitih razmjena informacija i podučavanja vaspitača o novim tendencijama u obrazovanju, sa posebnim naglaskom na razvoj emocionalnih, socijalnih i kognitivnih kompetencija djece.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E62CCE">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3"/>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 xml:space="preserve"> Predlaganje određenih oblika stručnog usavršavanja zaposlenih, na osnovu procjene potreba. </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3"/>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Praćenje stručne i naučne literature i upoznavanje vaspitača sa savremenim tokovima iz svojih oblasti rada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E62CCE">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0443DF" w:rsidRPr="00F02D65" w:rsidTr="00E62CCE">
        <w:trPr>
          <w:trHeight w:val="1349"/>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3"/>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Izrada i ažuriranje dokumentacije o svom profesionalnom razvoju.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tr w:rsidR="000443DF" w:rsidRPr="00F02D65" w:rsidTr="00E62CCE">
        <w:trPr>
          <w:trHeight w:val="5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rPr>
                <w:rFonts w:ascii="Times New Roman" w:hAnsi="Times New Roman" w:cs="Times New Roman"/>
                <w:b/>
                <w:sz w:val="24"/>
                <w:szCs w:val="24"/>
              </w:rPr>
            </w:pPr>
            <w:r w:rsidRPr="00F02D65">
              <w:rPr>
                <w:rFonts w:ascii="Times New Roman" w:hAnsi="Times New Roman" w:cs="Times New Roman"/>
                <w:b/>
                <w:sz w:val="24"/>
                <w:szCs w:val="24"/>
              </w:rPr>
              <w:t>8.Saradnja sa drugim vaspitno-obrazovnim ustanovama, nadležnim ustanovama I organizacijama u zajednici</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8.1. Saradnja i razmjena informacija sa relevantnim ustanovama (predškolske ustanove, osnovne škole, resursni centri, zdravstvene ustanove, Centar za socijalni rad, Komisija za usmjeravanje djece sa posebim potrebama, mobilni tim, Zavod za zapošljavanje, Centar bezbjednosti, Zavod za školstvo, Ministarstvo prosvjete, nauke I inovacija i sl.) i nevladinim organizacijama radi pružanja usluga, intervencija i podrške djeci i njihovim porodicama.</w:t>
            </w:r>
          </w:p>
          <w:p w:rsidR="00985C7A" w:rsidRDefault="00985C7A" w:rsidP="00E62C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Učešće u PORI timu </w:t>
            </w:r>
          </w:p>
          <w:p w:rsidR="00985C7A" w:rsidRPr="00985C7A" w:rsidRDefault="00985C7A" w:rsidP="00E62C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(porodi</w:t>
            </w:r>
            <w:r>
              <w:rPr>
                <w:rFonts w:ascii="Times New Roman" w:hAnsi="Times New Roman" w:cs="Times New Roman"/>
                <w:sz w:val="24"/>
                <w:szCs w:val="24"/>
                <w:lang w:val="sr-Latn-ME"/>
              </w:rPr>
              <w:t>čno orjentisana rana intervencija, Berane</w:t>
            </w:r>
            <w:r>
              <w:rPr>
                <w:rFonts w:ascii="Times New Roman" w:hAnsi="Times New Roman"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Direktor, stručni saradnici, vaspitači</w:t>
            </w: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8.2. Učešće u promovisanju ustanove u zajednici, kao i uloge psihologa putem različitih medija.</w:t>
            </w:r>
          </w:p>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0443DF" w:rsidRPr="00F02D65" w:rsidTr="00E62CCE">
        <w:trPr>
          <w:trHeight w:val="504"/>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1"/>
                <w:numId w:val="24"/>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Vođenje i čuvanje evidencije o saradnji i informacijama koje se razmjenjuju</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370C27" w:rsidP="00E62CCE">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0443DF" w:rsidRPr="00F02D65" w:rsidTr="00E62CCE">
        <w:trPr>
          <w:trHeight w:val="1152"/>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782759">
            <w:pPr>
              <w:pStyle w:val="ListParagraph"/>
              <w:numPr>
                <w:ilvl w:val="0"/>
                <w:numId w:val="24"/>
              </w:num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Vođenje psihološke dokumentacije</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tr w:rsidR="000443DF" w:rsidRPr="00F02D65" w:rsidTr="00E62CCE">
        <w:trPr>
          <w:trHeight w:val="504"/>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bookmarkStart w:id="132" w:name="_Hlk177472706"/>
            <w:r w:rsidRPr="00F02D65">
              <w:rPr>
                <w:rFonts w:ascii="Times New Roman" w:hAnsi="Times New Roman" w:cs="Times New Roman"/>
                <w:sz w:val="24"/>
                <w:szCs w:val="24"/>
              </w:rPr>
              <w:t>9.1 Vođenje dokumentacije ( dnevnik rada, rad sa djecom, rad sa roditeljima, rad sa vaspitačima, rad sa drugim ustanovama)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bookmarkEnd w:id="132"/>
      <w:tr w:rsidR="000443DF" w:rsidRPr="00F02D65" w:rsidTr="00E62CCE">
        <w:trPr>
          <w:trHeight w:val="504"/>
        </w:trPr>
        <w:tc>
          <w:tcPr>
            <w:tcW w:w="5107"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9.2. Izrada Izvještaja o radu psihologa</w:t>
            </w:r>
          </w:p>
        </w:tc>
        <w:tc>
          <w:tcPr>
            <w:tcW w:w="1426"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2853" w:type="dxa"/>
            <w:tcBorders>
              <w:top w:val="single" w:sz="4" w:space="0" w:color="auto"/>
              <w:left w:val="single" w:sz="4" w:space="0" w:color="auto"/>
              <w:bottom w:val="single" w:sz="4" w:space="0" w:color="auto"/>
              <w:right w:val="single" w:sz="4" w:space="0" w:color="auto"/>
            </w:tcBorders>
          </w:tcPr>
          <w:p w:rsidR="000443DF" w:rsidRPr="00F02D65" w:rsidRDefault="000443DF" w:rsidP="00E62CCE">
            <w:pPr>
              <w:jc w:val="center"/>
              <w:rPr>
                <w:rFonts w:ascii="Times New Roman" w:hAnsi="Times New Roman" w:cs="Times New Roman"/>
                <w:sz w:val="24"/>
                <w:szCs w:val="24"/>
              </w:rPr>
            </w:pPr>
          </w:p>
        </w:tc>
      </w:tr>
    </w:tbl>
    <w:p w:rsidR="0025354E" w:rsidRPr="00F02D65" w:rsidRDefault="0025354E" w:rsidP="002E1165">
      <w:pPr>
        <w:rPr>
          <w:rFonts w:ascii="Times New Roman" w:hAnsi="Times New Roman" w:cs="Times New Roman"/>
          <w:sz w:val="24"/>
          <w:szCs w:val="24"/>
        </w:rPr>
      </w:pPr>
    </w:p>
    <w:p w:rsidR="003641FC" w:rsidRPr="00F02D65" w:rsidRDefault="009971EA" w:rsidP="00AC694B">
      <w:pPr>
        <w:pStyle w:val="Heading2"/>
        <w:rPr>
          <w:rFonts w:cs="Times New Roman"/>
        </w:rPr>
      </w:pPr>
      <w:bookmarkStart w:id="133" w:name="_Toc25760880"/>
      <w:bookmarkStart w:id="134" w:name="_Toc210631942"/>
      <w:r>
        <w:rPr>
          <w:rFonts w:cs="Times New Roman"/>
        </w:rPr>
        <w:t>12</w:t>
      </w:r>
      <w:r w:rsidR="003641FC" w:rsidRPr="00F02D65">
        <w:rPr>
          <w:rFonts w:cs="Times New Roman"/>
        </w:rPr>
        <w:t>. 2. Program rada pedagoga</w:t>
      </w:r>
      <w:bookmarkEnd w:id="133"/>
      <w:bookmarkEnd w:id="134"/>
    </w:p>
    <w:p w:rsidR="00AC694B" w:rsidRPr="00F02D65" w:rsidRDefault="00AC694B" w:rsidP="00AC694B">
      <w:pPr>
        <w:rPr>
          <w:rFonts w:ascii="Times New Roman" w:hAnsi="Times New Roman" w:cs="Times New Roman"/>
          <w:lang w:val="sl-SI"/>
        </w:rPr>
      </w:pPr>
    </w:p>
    <w:tbl>
      <w:tblPr>
        <w:tblStyle w:val="TableGrid"/>
        <w:tblW w:w="9322" w:type="dxa"/>
        <w:tblLook w:val="04A0" w:firstRow="1" w:lastRow="0" w:firstColumn="1" w:lastColumn="0" w:noHBand="0" w:noVBand="1"/>
      </w:tblPr>
      <w:tblGrid>
        <w:gridCol w:w="5070"/>
        <w:gridCol w:w="1417"/>
        <w:gridCol w:w="2835"/>
      </w:tblGrid>
      <w:tr w:rsidR="003641FC" w:rsidRPr="00F02D65" w:rsidTr="0071560D">
        <w:trPr>
          <w:trHeight w:val="522"/>
        </w:trPr>
        <w:tc>
          <w:tcPr>
            <w:tcW w:w="5070" w:type="dxa"/>
            <w:shd w:val="clear" w:color="auto" w:fill="BFBFBF" w:themeFill="background1" w:themeFillShade="BF"/>
            <w:hideMark/>
          </w:tcPr>
          <w:p w:rsidR="003641FC" w:rsidRPr="00F02D65" w:rsidRDefault="003641FC"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tc>
        <w:tc>
          <w:tcPr>
            <w:tcW w:w="1417" w:type="dxa"/>
            <w:shd w:val="clear" w:color="auto" w:fill="BFBFBF" w:themeFill="background1" w:themeFillShade="BF"/>
            <w:hideMark/>
          </w:tcPr>
          <w:p w:rsidR="003641FC" w:rsidRPr="00F02D65" w:rsidRDefault="003641FC"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2835" w:type="dxa"/>
            <w:shd w:val="clear" w:color="auto" w:fill="BFBFBF" w:themeFill="background1" w:themeFillShade="BF"/>
            <w:hideMark/>
          </w:tcPr>
          <w:p w:rsidR="003641FC" w:rsidRPr="00F02D65" w:rsidRDefault="003641FC"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 xml:space="preserve">Saradnici </w:t>
            </w:r>
          </w:p>
        </w:tc>
      </w:tr>
      <w:tr w:rsidR="0071560D" w:rsidRPr="00F02D65" w:rsidTr="0071560D">
        <w:trPr>
          <w:trHeight w:val="522"/>
        </w:trPr>
        <w:tc>
          <w:tcPr>
            <w:tcW w:w="5070" w:type="dxa"/>
            <w:shd w:val="clear" w:color="auto" w:fill="FFFFFF" w:themeFill="background1"/>
            <w:hideMark/>
          </w:tcPr>
          <w:p w:rsidR="0071560D" w:rsidRPr="00F02D65" w:rsidRDefault="0071560D" w:rsidP="0071560D">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1. Planiranje, programir</w:t>
            </w:r>
            <w:r w:rsidR="00002328" w:rsidRPr="00F02D65">
              <w:rPr>
                <w:rFonts w:ascii="Times New Roman" w:hAnsi="Times New Roman" w:cs="Times New Roman"/>
                <w:b/>
                <w:bCs/>
                <w:sz w:val="24"/>
                <w:szCs w:val="24"/>
                <w:lang w:val="sr-Latn-CS"/>
              </w:rPr>
              <w:t>anje i organizacija vaspitno-</w:t>
            </w:r>
            <w:r w:rsidRPr="00F02D65">
              <w:rPr>
                <w:rFonts w:ascii="Times New Roman" w:hAnsi="Times New Roman" w:cs="Times New Roman"/>
                <w:b/>
                <w:bCs/>
                <w:sz w:val="24"/>
                <w:szCs w:val="24"/>
                <w:lang w:val="sr-Latn-CS"/>
              </w:rPr>
              <w:t>obrazovnog rada</w:t>
            </w:r>
          </w:p>
        </w:tc>
        <w:tc>
          <w:tcPr>
            <w:tcW w:w="1417" w:type="dxa"/>
            <w:shd w:val="clear" w:color="auto" w:fill="FFFFFF" w:themeFill="background1"/>
            <w:hideMark/>
          </w:tcPr>
          <w:p w:rsidR="0071560D" w:rsidRPr="00F02D65" w:rsidRDefault="0071560D" w:rsidP="0071560D">
            <w:pPr>
              <w:spacing w:after="0" w:line="240" w:lineRule="auto"/>
              <w:jc w:val="center"/>
              <w:rPr>
                <w:rFonts w:ascii="Times New Roman" w:hAnsi="Times New Roman" w:cs="Times New Roman"/>
                <w:b/>
                <w:bCs/>
                <w:sz w:val="24"/>
                <w:szCs w:val="24"/>
                <w:lang w:val="sr-Latn-CS"/>
              </w:rPr>
            </w:pPr>
          </w:p>
        </w:tc>
        <w:tc>
          <w:tcPr>
            <w:tcW w:w="2835" w:type="dxa"/>
            <w:shd w:val="clear" w:color="auto" w:fill="FFFFFF" w:themeFill="background1"/>
            <w:hideMark/>
          </w:tcPr>
          <w:p w:rsidR="0071560D" w:rsidRPr="00F02D65" w:rsidRDefault="0071560D" w:rsidP="0071560D">
            <w:pPr>
              <w:spacing w:after="0" w:line="240" w:lineRule="auto"/>
              <w:jc w:val="center"/>
              <w:rPr>
                <w:rFonts w:ascii="Times New Roman" w:hAnsi="Times New Roman" w:cs="Times New Roman"/>
                <w:b/>
                <w:bCs/>
                <w:sz w:val="24"/>
                <w:szCs w:val="24"/>
                <w:lang w:val="sr-Latn-CS"/>
              </w:rPr>
            </w:pPr>
          </w:p>
        </w:tc>
      </w:tr>
      <w:tr w:rsidR="0071560D" w:rsidRPr="00F02D65" w:rsidTr="0071560D">
        <w:trPr>
          <w:trHeight w:val="522"/>
        </w:trPr>
        <w:tc>
          <w:tcPr>
            <w:tcW w:w="5070" w:type="dxa"/>
            <w:shd w:val="clear" w:color="auto" w:fill="FFFFFF" w:themeFill="background1"/>
            <w:hideMark/>
          </w:tcPr>
          <w:p w:rsidR="0071560D" w:rsidRPr="00F02D65" w:rsidRDefault="0071560D"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1.1. Učestvuje u sagledavanju razvojnih, vaspitnih i obrazovnih potreba djece, roditelja, zajednice predškolske ustanove, lokalne sredine i utvrđivanju realnih mogućnosti za njihovo ostvarivanje</w:t>
            </w:r>
          </w:p>
        </w:tc>
        <w:tc>
          <w:tcPr>
            <w:tcW w:w="1417" w:type="dxa"/>
            <w:shd w:val="clear" w:color="auto" w:fill="FFFFFF" w:themeFill="background1"/>
            <w:hideMark/>
          </w:tcPr>
          <w:p w:rsidR="0071560D" w:rsidRPr="00F02D65" w:rsidRDefault="0071560D"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71560D" w:rsidRPr="00F02D65" w:rsidRDefault="0029751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Vaspitači i medicinske svih vaspitnih grupa, roditelji, stručni saradnici, predstavnici lokalne sredine</w:t>
            </w:r>
            <w:r w:rsidR="008F478E" w:rsidRPr="00F02D65">
              <w:rPr>
                <w:rFonts w:ascii="Times New Roman" w:hAnsi="Times New Roman" w:cs="Times New Roman"/>
                <w:bCs/>
                <w:sz w:val="24"/>
                <w:szCs w:val="24"/>
                <w:lang w:val="sr-Latn-CS"/>
              </w:rPr>
              <w:t xml:space="preserve"> i </w:t>
            </w:r>
            <w:r w:rsidRPr="00F02D65">
              <w:rPr>
                <w:rFonts w:ascii="Times New Roman" w:hAnsi="Times New Roman" w:cs="Times New Roman"/>
                <w:bCs/>
                <w:sz w:val="24"/>
                <w:szCs w:val="24"/>
                <w:lang w:val="sr-Latn-CS"/>
              </w:rPr>
              <w:t>direktor</w:t>
            </w:r>
          </w:p>
        </w:tc>
      </w:tr>
      <w:tr w:rsidR="0071560D" w:rsidRPr="00F02D65" w:rsidTr="0071560D">
        <w:trPr>
          <w:trHeight w:val="522"/>
        </w:trPr>
        <w:tc>
          <w:tcPr>
            <w:tcW w:w="5070" w:type="dxa"/>
            <w:shd w:val="clear" w:color="auto" w:fill="FFFFFF" w:themeFill="background1"/>
            <w:hideMark/>
          </w:tcPr>
          <w:p w:rsidR="0071560D" w:rsidRPr="00F02D65" w:rsidRDefault="005F4529"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1.2. Učestvuje u izradi G</w:t>
            </w:r>
            <w:r w:rsidR="0071560D" w:rsidRPr="00F02D65">
              <w:rPr>
                <w:rFonts w:ascii="Times New Roman" w:hAnsi="Times New Roman" w:cs="Times New Roman"/>
                <w:bCs/>
                <w:sz w:val="24"/>
                <w:szCs w:val="24"/>
                <w:lang w:val="sr-Latn-CS"/>
              </w:rPr>
              <w:t>odišnjeg programa rada ustanove</w:t>
            </w:r>
          </w:p>
        </w:tc>
        <w:tc>
          <w:tcPr>
            <w:tcW w:w="1417" w:type="dxa"/>
            <w:shd w:val="clear" w:color="auto" w:fill="FFFFFF" w:themeFill="background1"/>
            <w:hideMark/>
          </w:tcPr>
          <w:p w:rsidR="0071560D" w:rsidRPr="00F02D65" w:rsidRDefault="00002328"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VIII i</w:t>
            </w:r>
            <w:r w:rsidR="0071560D" w:rsidRPr="00F02D65">
              <w:rPr>
                <w:rFonts w:ascii="Times New Roman" w:hAnsi="Times New Roman" w:cs="Times New Roman"/>
                <w:bCs/>
                <w:sz w:val="24"/>
                <w:szCs w:val="24"/>
                <w:lang w:val="sr-Latn-CS"/>
              </w:rPr>
              <w:t xml:space="preserve"> IX</w:t>
            </w:r>
          </w:p>
        </w:tc>
        <w:tc>
          <w:tcPr>
            <w:tcW w:w="2835" w:type="dxa"/>
            <w:shd w:val="clear" w:color="auto" w:fill="FFFFFF" w:themeFill="background1"/>
            <w:hideMark/>
          </w:tcPr>
          <w:p w:rsidR="0071560D" w:rsidRPr="00F02D65" w:rsidRDefault="0029751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Članovi tima za izradu Godišnjeg programa rada ustanove</w:t>
            </w:r>
          </w:p>
        </w:tc>
      </w:tr>
      <w:tr w:rsidR="0071560D" w:rsidRPr="00F02D65" w:rsidTr="0071560D">
        <w:trPr>
          <w:trHeight w:val="522"/>
        </w:trPr>
        <w:tc>
          <w:tcPr>
            <w:tcW w:w="5070" w:type="dxa"/>
            <w:shd w:val="clear" w:color="auto" w:fill="FFFFFF" w:themeFill="background1"/>
            <w:hideMark/>
          </w:tcPr>
          <w:p w:rsidR="0071560D" w:rsidRPr="00F02D65" w:rsidRDefault="0071560D"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1.3. Sarađuje sa stručnim aktivima za razvoj programa</w:t>
            </w:r>
          </w:p>
        </w:tc>
        <w:tc>
          <w:tcPr>
            <w:tcW w:w="1417" w:type="dxa"/>
            <w:shd w:val="clear" w:color="auto" w:fill="FFFFFF" w:themeFill="background1"/>
            <w:hideMark/>
          </w:tcPr>
          <w:p w:rsidR="0071560D" w:rsidRPr="00F02D65" w:rsidRDefault="0071560D"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71560D" w:rsidRPr="00F02D65" w:rsidRDefault="0029751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Predsjednici stručnih aktiva</w:t>
            </w:r>
          </w:p>
        </w:tc>
      </w:tr>
      <w:tr w:rsidR="0071560D" w:rsidRPr="00F02D65" w:rsidTr="0071560D">
        <w:trPr>
          <w:trHeight w:val="522"/>
        </w:trPr>
        <w:tc>
          <w:tcPr>
            <w:tcW w:w="5070" w:type="dxa"/>
            <w:shd w:val="clear" w:color="auto" w:fill="FFFFFF" w:themeFill="background1"/>
            <w:hideMark/>
          </w:tcPr>
          <w:p w:rsidR="0071560D" w:rsidRPr="00F02D65" w:rsidRDefault="0071560D"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1.4. Učestvuje u planiranju vaspitno-obrazovnih aktivnosti i saradnje ustanove sa okruženjem</w:t>
            </w:r>
          </w:p>
        </w:tc>
        <w:tc>
          <w:tcPr>
            <w:tcW w:w="1417" w:type="dxa"/>
            <w:shd w:val="clear" w:color="auto" w:fill="FFFFFF" w:themeFill="background1"/>
            <w:hideMark/>
          </w:tcPr>
          <w:p w:rsidR="0071560D" w:rsidRPr="00F02D65" w:rsidRDefault="0071560D"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71560D" w:rsidRPr="00F02D65" w:rsidRDefault="0029751E" w:rsidP="001042D7">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 xml:space="preserve">Direktor, </w:t>
            </w:r>
            <w:r w:rsidR="002B5F95" w:rsidRPr="00F02D65">
              <w:rPr>
                <w:rFonts w:ascii="Times New Roman" w:hAnsi="Times New Roman" w:cs="Times New Roman"/>
                <w:bCs/>
                <w:sz w:val="24"/>
                <w:szCs w:val="24"/>
                <w:lang w:val="sr-Latn-CS"/>
              </w:rPr>
              <w:t xml:space="preserve"> </w:t>
            </w:r>
            <w:r w:rsidRPr="00F02D65">
              <w:rPr>
                <w:rFonts w:ascii="Times New Roman" w:hAnsi="Times New Roman" w:cs="Times New Roman"/>
                <w:bCs/>
                <w:sz w:val="24"/>
                <w:szCs w:val="24"/>
                <w:lang w:val="sr-Latn-CS"/>
              </w:rPr>
              <w:t>vaspitači,stručni saradnici</w:t>
            </w:r>
            <w:r w:rsidR="008F478E" w:rsidRPr="00F02D65">
              <w:rPr>
                <w:rFonts w:ascii="Times New Roman" w:hAnsi="Times New Roman" w:cs="Times New Roman"/>
                <w:bCs/>
                <w:sz w:val="24"/>
                <w:szCs w:val="24"/>
                <w:lang w:val="sr-Latn-CS"/>
              </w:rPr>
              <w:t xml:space="preserve"> i</w:t>
            </w:r>
            <w:r w:rsidRPr="00F02D65">
              <w:rPr>
                <w:rFonts w:ascii="Times New Roman" w:hAnsi="Times New Roman" w:cs="Times New Roman"/>
                <w:bCs/>
                <w:sz w:val="24"/>
                <w:szCs w:val="24"/>
                <w:lang w:val="sr-Latn-CS"/>
              </w:rPr>
              <w:t>predstavnici lokalne zajednice</w:t>
            </w:r>
          </w:p>
        </w:tc>
      </w:tr>
      <w:tr w:rsidR="0071560D" w:rsidRPr="00F02D65" w:rsidTr="0071560D">
        <w:trPr>
          <w:trHeight w:val="522"/>
        </w:trPr>
        <w:tc>
          <w:tcPr>
            <w:tcW w:w="5070" w:type="dxa"/>
            <w:shd w:val="clear" w:color="auto" w:fill="FFFFFF" w:themeFill="background1"/>
            <w:hideMark/>
          </w:tcPr>
          <w:p w:rsidR="0071560D" w:rsidRPr="00F02D65" w:rsidRDefault="0071560D"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1.5. Određuje strukturu</w:t>
            </w:r>
            <w:r w:rsidR="00002328" w:rsidRPr="00F02D65">
              <w:rPr>
                <w:rFonts w:ascii="Times New Roman" w:hAnsi="Times New Roman" w:cs="Times New Roman"/>
                <w:bCs/>
                <w:sz w:val="24"/>
                <w:szCs w:val="24"/>
                <w:lang w:val="sr-Latn-CS"/>
              </w:rPr>
              <w:t xml:space="preserve"> vaspitnih grupa u skladu sa pedagoškim i psihološkim normama</w:t>
            </w:r>
          </w:p>
        </w:tc>
        <w:tc>
          <w:tcPr>
            <w:tcW w:w="1417" w:type="dxa"/>
            <w:shd w:val="clear" w:color="auto" w:fill="FFFFFF" w:themeFill="background1"/>
            <w:hideMark/>
          </w:tcPr>
          <w:p w:rsidR="0071560D" w:rsidRPr="00F02D65" w:rsidRDefault="00002328"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VII i VIII</w:t>
            </w:r>
          </w:p>
        </w:tc>
        <w:tc>
          <w:tcPr>
            <w:tcW w:w="2835" w:type="dxa"/>
            <w:shd w:val="clear" w:color="auto" w:fill="FFFFFF" w:themeFill="background1"/>
            <w:hideMark/>
          </w:tcPr>
          <w:p w:rsidR="0071560D" w:rsidRPr="00F02D65" w:rsidRDefault="00C9634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Članovi tima za formiranje vaspitnih grupa</w:t>
            </w:r>
          </w:p>
        </w:tc>
      </w:tr>
      <w:tr w:rsidR="008E6A8B" w:rsidRPr="00F02D65" w:rsidTr="0071560D">
        <w:trPr>
          <w:trHeight w:val="522"/>
        </w:trPr>
        <w:tc>
          <w:tcPr>
            <w:tcW w:w="5070" w:type="dxa"/>
            <w:shd w:val="clear" w:color="auto" w:fill="FFFFFF" w:themeFill="background1"/>
            <w:hideMark/>
          </w:tcPr>
          <w:p w:rsidR="008E6A8B" w:rsidRPr="00F02D65" w:rsidRDefault="008E6A8B" w:rsidP="00D74748">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2.Realizacija vaspitno-obrazovnog  procesa</w:t>
            </w:r>
          </w:p>
        </w:tc>
        <w:tc>
          <w:tcPr>
            <w:tcW w:w="1417" w:type="dxa"/>
            <w:shd w:val="clear" w:color="auto" w:fill="FFFFFF" w:themeFill="background1"/>
            <w:hideMark/>
          </w:tcPr>
          <w:p w:rsidR="008E6A8B" w:rsidRPr="00F02D65" w:rsidRDefault="008E6A8B"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8E6A8B" w:rsidRPr="00F02D65" w:rsidRDefault="008E6A8B" w:rsidP="0071560D">
            <w:pPr>
              <w:spacing w:after="0" w:line="240" w:lineRule="auto"/>
              <w:jc w:val="center"/>
              <w:rPr>
                <w:rFonts w:ascii="Times New Roman" w:hAnsi="Times New Roman" w:cs="Times New Roman"/>
                <w:b/>
                <w:bCs/>
                <w:sz w:val="24"/>
                <w:szCs w:val="24"/>
                <w:lang w:val="sr-Latn-CS"/>
              </w:rPr>
            </w:pPr>
          </w:p>
        </w:tc>
      </w:tr>
      <w:tr w:rsidR="008E6A8B" w:rsidRPr="00F02D65" w:rsidTr="0071560D">
        <w:trPr>
          <w:trHeight w:val="522"/>
        </w:trPr>
        <w:tc>
          <w:tcPr>
            <w:tcW w:w="5070" w:type="dxa"/>
            <w:shd w:val="clear" w:color="auto" w:fill="FFFFFF" w:themeFill="background1"/>
            <w:hideMark/>
          </w:tcPr>
          <w:p w:rsidR="008E6A8B" w:rsidRPr="00F02D65" w:rsidRDefault="008E6A8B"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2.1.</w:t>
            </w:r>
            <w:r w:rsidR="00392832" w:rsidRPr="00F02D65">
              <w:rPr>
                <w:rFonts w:ascii="Times New Roman" w:hAnsi="Times New Roman" w:cs="Times New Roman"/>
                <w:bCs/>
                <w:sz w:val="24"/>
                <w:szCs w:val="24"/>
                <w:lang w:val="sr-Latn-CS"/>
              </w:rPr>
              <w:t xml:space="preserve"> Pruža pomoć vaspitačima u kreiranju vaspitno-obrazovnog procesa (metodičko-didaktička koncepcija vaspitno-obrazovnog rada, izbor didaktičkog materijala)</w:t>
            </w:r>
          </w:p>
        </w:tc>
        <w:tc>
          <w:tcPr>
            <w:tcW w:w="1417" w:type="dxa"/>
            <w:shd w:val="clear" w:color="auto" w:fill="FFFFFF" w:themeFill="background1"/>
            <w:hideMark/>
          </w:tcPr>
          <w:p w:rsidR="008E6A8B" w:rsidRPr="00F02D65" w:rsidRDefault="0039283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E6A8B" w:rsidRPr="00F02D65" w:rsidRDefault="00487E5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Vaspitači jaslenih i vaspitnih grupa vrtića</w:t>
            </w:r>
          </w:p>
        </w:tc>
      </w:tr>
      <w:tr w:rsidR="00392832" w:rsidRPr="00F02D65" w:rsidTr="0071560D">
        <w:trPr>
          <w:trHeight w:val="522"/>
        </w:trPr>
        <w:tc>
          <w:tcPr>
            <w:tcW w:w="5070" w:type="dxa"/>
            <w:shd w:val="clear" w:color="auto" w:fill="FFFFFF" w:themeFill="background1"/>
            <w:hideMark/>
          </w:tcPr>
          <w:p w:rsidR="00392832" w:rsidRPr="00F02D65" w:rsidRDefault="00392832"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2.2. Pomaže vaspitačima da razumiju opšte ciljeve nacionalnog i kurikuluma ustanove, savremene metode i oblike realizacije kurikuluma ustanove, horizontalnu korelaciju područja aktivnosti</w:t>
            </w:r>
          </w:p>
        </w:tc>
        <w:tc>
          <w:tcPr>
            <w:tcW w:w="1417" w:type="dxa"/>
            <w:shd w:val="clear" w:color="auto" w:fill="FFFFFF" w:themeFill="background1"/>
            <w:hideMark/>
          </w:tcPr>
          <w:p w:rsidR="00392832" w:rsidRPr="00F02D65" w:rsidRDefault="0039283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392832" w:rsidRPr="00F02D65" w:rsidRDefault="00487E5E"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jaslenih i vaspitnih grupa vrtića</w:t>
            </w:r>
          </w:p>
        </w:tc>
      </w:tr>
      <w:tr w:rsidR="00392832" w:rsidRPr="00F02D65" w:rsidTr="0071560D">
        <w:trPr>
          <w:trHeight w:val="522"/>
        </w:trPr>
        <w:tc>
          <w:tcPr>
            <w:tcW w:w="5070" w:type="dxa"/>
            <w:shd w:val="clear" w:color="auto" w:fill="FFFFFF" w:themeFill="background1"/>
            <w:hideMark/>
          </w:tcPr>
          <w:p w:rsidR="00392832" w:rsidRPr="00F02D65" w:rsidRDefault="00392832"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2.3. Pružanje pomoći vaspitačima u pripremanju za vaspitno-obrazovne aktivnosti i jasnom isticanju ciljeva i predviđenih aktivnosti djece tokom realizacije vaspitno-obrazovnih aktivnosti</w:t>
            </w:r>
          </w:p>
        </w:tc>
        <w:tc>
          <w:tcPr>
            <w:tcW w:w="1417" w:type="dxa"/>
            <w:shd w:val="clear" w:color="auto" w:fill="FFFFFF" w:themeFill="background1"/>
            <w:hideMark/>
          </w:tcPr>
          <w:p w:rsidR="00392832" w:rsidRPr="00F02D65" w:rsidRDefault="00382815"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392832" w:rsidRPr="00F02D65" w:rsidRDefault="00487E5E"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jaslenih i vaspitnih grupa vrtića</w:t>
            </w:r>
          </w:p>
        </w:tc>
      </w:tr>
      <w:tr w:rsidR="00755C68" w:rsidRPr="00F02D65" w:rsidTr="0071560D">
        <w:trPr>
          <w:trHeight w:val="522"/>
        </w:trPr>
        <w:tc>
          <w:tcPr>
            <w:tcW w:w="5070" w:type="dxa"/>
            <w:shd w:val="clear" w:color="auto" w:fill="FFFFFF" w:themeFill="background1"/>
            <w:hideMark/>
          </w:tcPr>
          <w:p w:rsidR="00755C68" w:rsidRPr="00F02D65" w:rsidRDefault="00382815"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2.4. Opservacija vaspitno-obrazovnih aktivnosti</w:t>
            </w:r>
          </w:p>
        </w:tc>
        <w:tc>
          <w:tcPr>
            <w:tcW w:w="1417" w:type="dxa"/>
            <w:shd w:val="clear" w:color="auto" w:fill="FFFFFF" w:themeFill="background1"/>
            <w:hideMark/>
          </w:tcPr>
          <w:p w:rsidR="00755C68" w:rsidRPr="00F02D65" w:rsidRDefault="00382815"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755C68" w:rsidRPr="00F02D65" w:rsidRDefault="00487E5E"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jaslenih i vaspitnih grupa vrtića</w:t>
            </w:r>
          </w:p>
        </w:tc>
      </w:tr>
      <w:tr w:rsidR="00382815" w:rsidRPr="00F02D65" w:rsidTr="0071560D">
        <w:trPr>
          <w:trHeight w:val="522"/>
        </w:trPr>
        <w:tc>
          <w:tcPr>
            <w:tcW w:w="5070" w:type="dxa"/>
            <w:shd w:val="clear" w:color="auto" w:fill="FFFFFF" w:themeFill="background1"/>
            <w:hideMark/>
          </w:tcPr>
          <w:p w:rsidR="00382815" w:rsidRPr="00F02D65" w:rsidRDefault="00382815"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2.5. Učestvuje u izradi rasporeda aktivnosti djece u predškolskoj ustanovi</w:t>
            </w:r>
            <w:r w:rsidR="008002A5" w:rsidRPr="00F02D65">
              <w:rPr>
                <w:rFonts w:ascii="Times New Roman" w:hAnsi="Times New Roman" w:cs="Times New Roman"/>
                <w:bCs/>
                <w:sz w:val="24"/>
                <w:szCs w:val="24"/>
                <w:lang w:val="sr-Latn-CS"/>
              </w:rPr>
              <w:t>, u skladu sa specifičnostima uzrasta i njihovim potrebama</w:t>
            </w:r>
          </w:p>
        </w:tc>
        <w:tc>
          <w:tcPr>
            <w:tcW w:w="1417" w:type="dxa"/>
            <w:shd w:val="clear" w:color="auto" w:fill="FFFFFF" w:themeFill="background1"/>
            <w:hideMark/>
          </w:tcPr>
          <w:p w:rsidR="00382815" w:rsidRPr="00F02D65" w:rsidRDefault="00F07C13"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382815" w:rsidRPr="00F02D65" w:rsidRDefault="00487E5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Stručni saradnici</w:t>
            </w:r>
          </w:p>
        </w:tc>
      </w:tr>
      <w:tr w:rsidR="008002A5" w:rsidRPr="00F02D65" w:rsidTr="0071560D">
        <w:trPr>
          <w:trHeight w:val="522"/>
        </w:trPr>
        <w:tc>
          <w:tcPr>
            <w:tcW w:w="5070" w:type="dxa"/>
            <w:shd w:val="clear" w:color="auto" w:fill="FFFFFF" w:themeFill="background1"/>
            <w:hideMark/>
          </w:tcPr>
          <w:p w:rsidR="008002A5" w:rsidRPr="00F02D65" w:rsidRDefault="008002A5"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2.6. Doprinosi estetskom i pedagoškom oblikovanju prostorija u predškolskoj ustanovi, a posebno radnih soba u kojima borave djeca</w:t>
            </w:r>
          </w:p>
        </w:tc>
        <w:tc>
          <w:tcPr>
            <w:tcW w:w="1417" w:type="dxa"/>
            <w:shd w:val="clear" w:color="auto" w:fill="FFFFFF" w:themeFill="background1"/>
            <w:hideMark/>
          </w:tcPr>
          <w:p w:rsidR="008002A5" w:rsidRPr="00F02D65" w:rsidRDefault="008002A5"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002A5" w:rsidRPr="00F02D65" w:rsidRDefault="008A15E3" w:rsidP="00952F29">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Vaspitači svih vaspitnih grupa, stručni saradnici, direktor</w:t>
            </w:r>
            <w:r w:rsidR="008F478E" w:rsidRPr="00F02D65">
              <w:rPr>
                <w:rFonts w:ascii="Times New Roman" w:hAnsi="Times New Roman" w:cs="Times New Roman"/>
                <w:bCs/>
                <w:sz w:val="24"/>
                <w:szCs w:val="24"/>
                <w:lang w:val="sr-Latn-CS"/>
              </w:rPr>
              <w:t xml:space="preserve"> </w:t>
            </w:r>
          </w:p>
        </w:tc>
      </w:tr>
      <w:tr w:rsidR="008002A5" w:rsidRPr="00F02D65" w:rsidTr="0071560D">
        <w:trPr>
          <w:trHeight w:val="522"/>
        </w:trPr>
        <w:tc>
          <w:tcPr>
            <w:tcW w:w="5070" w:type="dxa"/>
            <w:shd w:val="clear" w:color="auto" w:fill="FFFFFF" w:themeFill="background1"/>
            <w:hideMark/>
          </w:tcPr>
          <w:p w:rsidR="008002A5" w:rsidRPr="00F02D65" w:rsidRDefault="008002A5"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lastRenderedPageBreak/>
              <w:t>2.7. Prati proces njege i vaspitno-obrazovnog rada u vaspitnim grupama</w:t>
            </w:r>
          </w:p>
        </w:tc>
        <w:tc>
          <w:tcPr>
            <w:tcW w:w="1417" w:type="dxa"/>
            <w:shd w:val="clear" w:color="auto" w:fill="FFFFFF" w:themeFill="background1"/>
            <w:hideMark/>
          </w:tcPr>
          <w:p w:rsidR="008002A5" w:rsidRPr="00F02D65" w:rsidRDefault="008002A5"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002A5" w:rsidRPr="00F02D65" w:rsidRDefault="008A15E3"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Vaspitači i medicinske sestre svih vaspitnih grupa, direktor</w:t>
            </w:r>
            <w:r w:rsidR="008F478E" w:rsidRPr="00F02D65">
              <w:rPr>
                <w:rFonts w:ascii="Times New Roman" w:hAnsi="Times New Roman" w:cs="Times New Roman"/>
                <w:bCs/>
                <w:sz w:val="24"/>
                <w:szCs w:val="24"/>
                <w:lang w:val="sr-Latn-CS"/>
              </w:rPr>
              <w:t xml:space="preserve"> </w:t>
            </w:r>
          </w:p>
        </w:tc>
      </w:tr>
      <w:tr w:rsidR="001A707E" w:rsidRPr="00F02D65" w:rsidTr="0071560D">
        <w:trPr>
          <w:trHeight w:val="522"/>
        </w:trPr>
        <w:tc>
          <w:tcPr>
            <w:tcW w:w="5070" w:type="dxa"/>
            <w:shd w:val="clear" w:color="auto" w:fill="FFFFFF" w:themeFill="background1"/>
            <w:hideMark/>
          </w:tcPr>
          <w:p w:rsidR="001A707E" w:rsidRPr="00F02D65" w:rsidRDefault="001A707E" w:rsidP="00D74748">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3. Evaluacija vaspitno-obrazovnog procesa</w:t>
            </w:r>
          </w:p>
        </w:tc>
        <w:tc>
          <w:tcPr>
            <w:tcW w:w="1417"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
                <w:bCs/>
                <w:sz w:val="24"/>
                <w:szCs w:val="24"/>
                <w:lang w:val="sr-Latn-CS"/>
              </w:rPr>
            </w:pPr>
          </w:p>
        </w:tc>
      </w:tr>
      <w:tr w:rsidR="001A707E" w:rsidRPr="00F02D65" w:rsidTr="0071560D">
        <w:trPr>
          <w:trHeight w:val="522"/>
        </w:trPr>
        <w:tc>
          <w:tcPr>
            <w:tcW w:w="5070" w:type="dxa"/>
            <w:shd w:val="clear" w:color="auto" w:fill="FFFFFF" w:themeFill="background1"/>
            <w:hideMark/>
          </w:tcPr>
          <w:p w:rsidR="001A707E" w:rsidRPr="00F02D65" w:rsidRDefault="001A707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3.1. Sistematski prati i sakuplja bitne podatke za za vrednovanje vaspitno-obrazovnog procesa</w:t>
            </w:r>
          </w:p>
        </w:tc>
        <w:tc>
          <w:tcPr>
            <w:tcW w:w="1417"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1A707E" w:rsidRPr="00F02D65" w:rsidRDefault="000B74CA"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Vaspitači, stručni sar</w:t>
            </w:r>
            <w:r w:rsidR="00952F29" w:rsidRPr="00F02D65">
              <w:rPr>
                <w:rFonts w:ascii="Times New Roman" w:hAnsi="Times New Roman" w:cs="Times New Roman"/>
                <w:bCs/>
                <w:sz w:val="24"/>
                <w:szCs w:val="24"/>
                <w:lang w:val="sr-Latn-CS"/>
              </w:rPr>
              <w:t>a</w:t>
            </w:r>
            <w:r w:rsidRPr="00F02D65">
              <w:rPr>
                <w:rFonts w:ascii="Times New Roman" w:hAnsi="Times New Roman" w:cs="Times New Roman"/>
                <w:bCs/>
                <w:sz w:val="24"/>
                <w:szCs w:val="24"/>
                <w:lang w:val="sr-Latn-CS"/>
              </w:rPr>
              <w:t>dnici</w:t>
            </w:r>
            <w:r w:rsidR="008F478E" w:rsidRPr="00F02D65">
              <w:rPr>
                <w:rFonts w:ascii="Times New Roman" w:hAnsi="Times New Roman" w:cs="Times New Roman"/>
                <w:bCs/>
                <w:sz w:val="24"/>
                <w:szCs w:val="24"/>
                <w:lang w:val="sr-Latn-CS"/>
              </w:rPr>
              <w:t xml:space="preserve"> i</w:t>
            </w:r>
            <w:r w:rsidRPr="00F02D65">
              <w:rPr>
                <w:rFonts w:ascii="Times New Roman" w:hAnsi="Times New Roman" w:cs="Times New Roman"/>
                <w:bCs/>
                <w:sz w:val="24"/>
                <w:szCs w:val="24"/>
                <w:lang w:val="sr-Latn-CS"/>
              </w:rPr>
              <w:t xml:space="preserve"> predsjednici stručnih aktiva</w:t>
            </w:r>
          </w:p>
        </w:tc>
      </w:tr>
      <w:tr w:rsidR="001A707E" w:rsidRPr="00F02D65" w:rsidTr="0071560D">
        <w:trPr>
          <w:trHeight w:val="522"/>
        </w:trPr>
        <w:tc>
          <w:tcPr>
            <w:tcW w:w="5070" w:type="dxa"/>
            <w:shd w:val="clear" w:color="auto" w:fill="FFFFFF" w:themeFill="background1"/>
            <w:hideMark/>
          </w:tcPr>
          <w:p w:rsidR="001A707E" w:rsidRPr="00F02D65" w:rsidRDefault="001A707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3.2. Istražuje i analizira praksu ustanove i prezentuje rezultate</w:t>
            </w:r>
          </w:p>
        </w:tc>
        <w:tc>
          <w:tcPr>
            <w:tcW w:w="1417"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1A707E" w:rsidRPr="00F02D65" w:rsidRDefault="000B74CA"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stručni sar</w:t>
            </w:r>
            <w:r w:rsidR="00C77253" w:rsidRPr="00F02D65">
              <w:rPr>
                <w:rFonts w:ascii="Times New Roman" w:hAnsi="Times New Roman" w:cs="Times New Roman"/>
                <w:bCs/>
                <w:sz w:val="24"/>
                <w:szCs w:val="24"/>
                <w:lang w:val="sr-Latn-CS"/>
              </w:rPr>
              <w:t>a</w:t>
            </w:r>
            <w:r w:rsidRPr="00F02D65">
              <w:rPr>
                <w:rFonts w:ascii="Times New Roman" w:hAnsi="Times New Roman" w:cs="Times New Roman"/>
                <w:bCs/>
                <w:sz w:val="24"/>
                <w:szCs w:val="24"/>
                <w:lang w:val="sr-Latn-CS"/>
              </w:rPr>
              <w:t>dnici, predsjednici stručnih aktiva, direktor</w:t>
            </w:r>
            <w:r w:rsidR="008F478E" w:rsidRPr="00F02D65">
              <w:rPr>
                <w:rFonts w:ascii="Times New Roman" w:hAnsi="Times New Roman" w:cs="Times New Roman"/>
                <w:bCs/>
                <w:sz w:val="24"/>
                <w:szCs w:val="24"/>
                <w:lang w:val="sr-Latn-CS"/>
              </w:rPr>
              <w:t xml:space="preserve"> </w:t>
            </w:r>
          </w:p>
        </w:tc>
      </w:tr>
      <w:tr w:rsidR="001A707E" w:rsidRPr="00F02D65" w:rsidTr="0071560D">
        <w:trPr>
          <w:trHeight w:val="522"/>
        </w:trPr>
        <w:tc>
          <w:tcPr>
            <w:tcW w:w="5070" w:type="dxa"/>
            <w:shd w:val="clear" w:color="auto" w:fill="FFFFFF" w:themeFill="background1"/>
            <w:hideMark/>
          </w:tcPr>
          <w:p w:rsidR="001A707E" w:rsidRPr="00F02D65" w:rsidRDefault="001A707E" w:rsidP="00D74748">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 xml:space="preserve">4. </w:t>
            </w:r>
            <w:r w:rsidR="001A784B" w:rsidRPr="00F02D65">
              <w:rPr>
                <w:rFonts w:ascii="Times New Roman" w:hAnsi="Times New Roman" w:cs="Times New Roman"/>
                <w:b/>
                <w:bCs/>
                <w:sz w:val="24"/>
                <w:szCs w:val="24"/>
                <w:lang w:val="sr-Latn-CS"/>
              </w:rPr>
              <w:t>Profesionalni razvoj vaspitača</w:t>
            </w:r>
          </w:p>
        </w:tc>
        <w:tc>
          <w:tcPr>
            <w:tcW w:w="1417"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1A707E" w:rsidRPr="00F02D65" w:rsidRDefault="001A707E" w:rsidP="0071560D">
            <w:pPr>
              <w:spacing w:after="0" w:line="240" w:lineRule="auto"/>
              <w:jc w:val="center"/>
              <w:rPr>
                <w:rFonts w:ascii="Times New Roman" w:hAnsi="Times New Roman" w:cs="Times New Roman"/>
                <w:b/>
                <w:bCs/>
                <w:sz w:val="24"/>
                <w:szCs w:val="24"/>
                <w:lang w:val="sr-Latn-CS"/>
              </w:rPr>
            </w:pPr>
          </w:p>
        </w:tc>
      </w:tr>
      <w:tr w:rsidR="00BA146A" w:rsidRPr="00F02D65" w:rsidTr="0071560D">
        <w:trPr>
          <w:trHeight w:val="522"/>
        </w:trPr>
        <w:tc>
          <w:tcPr>
            <w:tcW w:w="5070" w:type="dxa"/>
            <w:shd w:val="clear" w:color="auto" w:fill="FFFFFF" w:themeFill="background1"/>
            <w:hideMark/>
          </w:tcPr>
          <w:p w:rsidR="00BA146A" w:rsidRPr="00F02D65" w:rsidRDefault="00BA146A"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4.1. Kao koordinator profesionalnog razvoja na nivou ustanove, vodi tim za profesionalni razvoj i obavlja aktivnosti u skladu sa ulogom</w:t>
            </w:r>
          </w:p>
        </w:tc>
        <w:tc>
          <w:tcPr>
            <w:tcW w:w="1417" w:type="dxa"/>
            <w:shd w:val="clear" w:color="auto" w:fill="FFFFFF" w:themeFill="background1"/>
            <w:hideMark/>
          </w:tcPr>
          <w:p w:rsidR="00BA146A" w:rsidRPr="00F02D65" w:rsidRDefault="00BA146A"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BA146A" w:rsidRPr="00F02D65" w:rsidRDefault="000B74CA"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Članovi tima za profesionalni razvoj</w:t>
            </w:r>
          </w:p>
        </w:tc>
      </w:tr>
      <w:tr w:rsidR="00BA146A" w:rsidRPr="00F02D65" w:rsidTr="0071560D">
        <w:trPr>
          <w:trHeight w:val="522"/>
        </w:trPr>
        <w:tc>
          <w:tcPr>
            <w:tcW w:w="5070" w:type="dxa"/>
            <w:shd w:val="clear" w:color="auto" w:fill="FFFFFF" w:themeFill="background1"/>
            <w:hideMark/>
          </w:tcPr>
          <w:p w:rsidR="00BA146A" w:rsidRPr="00F02D65" w:rsidRDefault="00BA146A"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4.2. Učestvuje u pripremi i realizaciji rada stručnih aktiva</w:t>
            </w:r>
          </w:p>
        </w:tc>
        <w:tc>
          <w:tcPr>
            <w:tcW w:w="1417" w:type="dxa"/>
            <w:shd w:val="clear" w:color="auto" w:fill="FFFFFF" w:themeFill="background1"/>
            <w:hideMark/>
          </w:tcPr>
          <w:p w:rsidR="00BA146A" w:rsidRPr="00F02D65" w:rsidRDefault="00BA146A"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BA146A" w:rsidRPr="00F02D65" w:rsidRDefault="003D15D8"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Predsjednici stručnih aktiva i stručni saradnici</w:t>
            </w:r>
          </w:p>
        </w:tc>
      </w:tr>
      <w:tr w:rsidR="00BA146A" w:rsidRPr="00F02D65" w:rsidTr="0071560D">
        <w:trPr>
          <w:trHeight w:val="522"/>
        </w:trPr>
        <w:tc>
          <w:tcPr>
            <w:tcW w:w="5070" w:type="dxa"/>
            <w:shd w:val="clear" w:color="auto" w:fill="FFFFFF" w:themeFill="background1"/>
            <w:hideMark/>
          </w:tcPr>
          <w:p w:rsidR="00BA146A" w:rsidRPr="00F02D65" w:rsidRDefault="00BA146A"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4.3. Pruža pomoć i podršku u radu vaspitačima pripravnicima</w:t>
            </w:r>
          </w:p>
        </w:tc>
        <w:tc>
          <w:tcPr>
            <w:tcW w:w="1417" w:type="dxa"/>
            <w:shd w:val="clear" w:color="auto" w:fill="FFFFFF" w:themeFill="background1"/>
            <w:hideMark/>
          </w:tcPr>
          <w:p w:rsidR="00BA146A" w:rsidRPr="00F02D65" w:rsidRDefault="00BA146A"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BA146A" w:rsidRPr="00F02D65" w:rsidRDefault="003D15D8"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pripravnici</w:t>
            </w:r>
          </w:p>
        </w:tc>
      </w:tr>
      <w:tr w:rsidR="00BA146A" w:rsidRPr="00F02D65" w:rsidTr="0071560D">
        <w:trPr>
          <w:trHeight w:val="522"/>
        </w:trPr>
        <w:tc>
          <w:tcPr>
            <w:tcW w:w="5070" w:type="dxa"/>
            <w:shd w:val="clear" w:color="auto" w:fill="FFFFFF" w:themeFill="background1"/>
            <w:hideMark/>
          </w:tcPr>
          <w:p w:rsidR="00BA146A" w:rsidRPr="00F02D65" w:rsidRDefault="00BA146A" w:rsidP="00392832">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5. Podrška djeci</w:t>
            </w:r>
          </w:p>
        </w:tc>
        <w:tc>
          <w:tcPr>
            <w:tcW w:w="1417" w:type="dxa"/>
            <w:shd w:val="clear" w:color="auto" w:fill="FFFFFF" w:themeFill="background1"/>
            <w:hideMark/>
          </w:tcPr>
          <w:p w:rsidR="00BA146A" w:rsidRPr="00F02D65" w:rsidRDefault="00BA146A"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BA146A" w:rsidRPr="00F02D65" w:rsidRDefault="00BA146A" w:rsidP="0071560D">
            <w:pPr>
              <w:spacing w:after="0" w:line="240" w:lineRule="auto"/>
              <w:jc w:val="center"/>
              <w:rPr>
                <w:rFonts w:ascii="Times New Roman" w:hAnsi="Times New Roman" w:cs="Times New Roman"/>
                <w:b/>
                <w:bCs/>
                <w:sz w:val="24"/>
                <w:szCs w:val="24"/>
                <w:lang w:val="sr-Latn-CS"/>
              </w:rPr>
            </w:pPr>
          </w:p>
        </w:tc>
      </w:tr>
      <w:tr w:rsidR="0095496E" w:rsidRPr="00F02D65" w:rsidTr="0071560D">
        <w:trPr>
          <w:trHeight w:val="522"/>
        </w:trPr>
        <w:tc>
          <w:tcPr>
            <w:tcW w:w="5070" w:type="dxa"/>
            <w:shd w:val="clear" w:color="auto" w:fill="FFFFFF" w:themeFill="background1"/>
            <w:hideMark/>
          </w:tcPr>
          <w:p w:rsidR="0095496E" w:rsidRPr="00F02D65" w:rsidRDefault="0095496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 xml:space="preserve">5.1. </w:t>
            </w:r>
            <w:r w:rsidR="000861C3" w:rsidRPr="00F02D65">
              <w:rPr>
                <w:rFonts w:ascii="Times New Roman" w:hAnsi="Times New Roman" w:cs="Times New Roman"/>
                <w:bCs/>
                <w:sz w:val="24"/>
                <w:szCs w:val="24"/>
                <w:lang w:val="sr-Latn-CS"/>
              </w:rPr>
              <w:t>Prati i pomaže napredovanje u ličnom razvoju djece</w:t>
            </w:r>
          </w:p>
        </w:tc>
        <w:tc>
          <w:tcPr>
            <w:tcW w:w="1417" w:type="dxa"/>
            <w:shd w:val="clear" w:color="auto" w:fill="FFFFFF" w:themeFill="background1"/>
            <w:hideMark/>
          </w:tcPr>
          <w:p w:rsidR="0095496E" w:rsidRPr="00F02D65" w:rsidRDefault="000861C3"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95496E" w:rsidRPr="00F02D65" w:rsidRDefault="00B67BA2"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medicinske sestre</w:t>
            </w:r>
            <w:r w:rsidR="00C15E73" w:rsidRPr="00F02D65">
              <w:rPr>
                <w:rFonts w:ascii="Times New Roman" w:hAnsi="Times New Roman" w:cs="Times New Roman"/>
                <w:bCs/>
                <w:sz w:val="24"/>
                <w:szCs w:val="24"/>
                <w:lang w:val="sr-Latn-CS"/>
              </w:rPr>
              <w:t>, roditelji i</w:t>
            </w:r>
            <w:r w:rsidRPr="00F02D65">
              <w:rPr>
                <w:rFonts w:ascii="Times New Roman" w:hAnsi="Times New Roman" w:cs="Times New Roman"/>
                <w:bCs/>
                <w:sz w:val="24"/>
                <w:szCs w:val="24"/>
                <w:lang w:val="sr-Latn-CS"/>
              </w:rPr>
              <w:t xml:space="preserve"> stručni saradnici</w:t>
            </w:r>
          </w:p>
        </w:tc>
      </w:tr>
      <w:tr w:rsidR="000861C3" w:rsidRPr="00F02D65" w:rsidTr="0071560D">
        <w:trPr>
          <w:trHeight w:val="522"/>
        </w:trPr>
        <w:tc>
          <w:tcPr>
            <w:tcW w:w="5070" w:type="dxa"/>
            <w:shd w:val="clear" w:color="auto" w:fill="FFFFFF" w:themeFill="background1"/>
            <w:hideMark/>
          </w:tcPr>
          <w:p w:rsidR="000861C3" w:rsidRPr="00F02D65" w:rsidRDefault="000861C3"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5.2. Doprinosi afirmisanju poštovanja individualnih, razvojnih karakteristika djece i inkluzivnog modela u vaspitno-obrazovnom procesu</w:t>
            </w:r>
          </w:p>
        </w:tc>
        <w:tc>
          <w:tcPr>
            <w:tcW w:w="1417" w:type="dxa"/>
            <w:shd w:val="clear" w:color="auto" w:fill="FFFFFF" w:themeFill="background1"/>
            <w:hideMark/>
          </w:tcPr>
          <w:p w:rsidR="000861C3" w:rsidRPr="00F02D65" w:rsidRDefault="0080138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0861C3" w:rsidRPr="00F02D65" w:rsidRDefault="00C15E73"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medicinske sestre, roditelji i stručni saradnici</w:t>
            </w:r>
          </w:p>
        </w:tc>
      </w:tr>
      <w:tr w:rsidR="000861C3" w:rsidRPr="00F02D65" w:rsidTr="0071560D">
        <w:trPr>
          <w:trHeight w:val="522"/>
        </w:trPr>
        <w:tc>
          <w:tcPr>
            <w:tcW w:w="5070" w:type="dxa"/>
            <w:shd w:val="clear" w:color="auto" w:fill="FFFFFF" w:themeFill="background1"/>
            <w:hideMark/>
          </w:tcPr>
          <w:p w:rsidR="000861C3" w:rsidRPr="00F02D65" w:rsidRDefault="000861C3" w:rsidP="00392832">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6. Učešće roditelja u vaspitno-obrazovnom procesu</w:t>
            </w:r>
          </w:p>
        </w:tc>
        <w:tc>
          <w:tcPr>
            <w:tcW w:w="1417" w:type="dxa"/>
            <w:shd w:val="clear" w:color="auto" w:fill="FFFFFF" w:themeFill="background1"/>
            <w:hideMark/>
          </w:tcPr>
          <w:p w:rsidR="000861C3" w:rsidRPr="00F02D65" w:rsidRDefault="000861C3"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0861C3" w:rsidRPr="00F02D65" w:rsidRDefault="000861C3" w:rsidP="0071560D">
            <w:pPr>
              <w:spacing w:after="0" w:line="240" w:lineRule="auto"/>
              <w:jc w:val="center"/>
              <w:rPr>
                <w:rFonts w:ascii="Times New Roman" w:hAnsi="Times New Roman" w:cs="Times New Roman"/>
                <w:b/>
                <w:bCs/>
                <w:sz w:val="24"/>
                <w:szCs w:val="24"/>
                <w:lang w:val="sr-Latn-CS"/>
              </w:rPr>
            </w:pPr>
          </w:p>
        </w:tc>
      </w:tr>
      <w:tr w:rsidR="000861C3" w:rsidRPr="00F02D65" w:rsidTr="0071560D">
        <w:trPr>
          <w:trHeight w:val="522"/>
        </w:trPr>
        <w:tc>
          <w:tcPr>
            <w:tcW w:w="5070" w:type="dxa"/>
            <w:shd w:val="clear" w:color="auto" w:fill="FFFFFF" w:themeFill="background1"/>
            <w:hideMark/>
          </w:tcPr>
          <w:p w:rsidR="000861C3" w:rsidRPr="00F02D65" w:rsidRDefault="000861C3"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6.1.</w:t>
            </w:r>
            <w:r w:rsidR="0080138E" w:rsidRPr="00F02D65">
              <w:rPr>
                <w:rFonts w:ascii="Times New Roman" w:hAnsi="Times New Roman" w:cs="Times New Roman"/>
                <w:bCs/>
                <w:sz w:val="24"/>
                <w:szCs w:val="24"/>
                <w:lang w:val="sr-Latn-CS"/>
              </w:rPr>
              <w:t xml:space="preserve"> Doprinosi stvaranju uslova za učešće roditelja u različitim segmentima života i rada ustanove</w:t>
            </w:r>
          </w:p>
        </w:tc>
        <w:tc>
          <w:tcPr>
            <w:tcW w:w="1417" w:type="dxa"/>
            <w:shd w:val="clear" w:color="auto" w:fill="FFFFFF" w:themeFill="background1"/>
            <w:hideMark/>
          </w:tcPr>
          <w:p w:rsidR="000861C3" w:rsidRPr="00F02D65" w:rsidRDefault="0080138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0861C3" w:rsidRPr="00F02D65" w:rsidRDefault="00197D10" w:rsidP="0071560D">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medicinske sestre, roditelji, stručni saradnici</w:t>
            </w:r>
            <w:r w:rsidR="008F478E" w:rsidRPr="00F02D65">
              <w:rPr>
                <w:rFonts w:ascii="Times New Roman" w:hAnsi="Times New Roman" w:cs="Times New Roman"/>
                <w:bCs/>
                <w:sz w:val="24"/>
                <w:szCs w:val="24"/>
                <w:lang w:val="sr-Latn-CS"/>
              </w:rPr>
              <w:t xml:space="preserve">, </w:t>
            </w:r>
            <w:r w:rsidRPr="00F02D65">
              <w:rPr>
                <w:rFonts w:ascii="Times New Roman" w:hAnsi="Times New Roman" w:cs="Times New Roman"/>
                <w:bCs/>
                <w:sz w:val="24"/>
                <w:szCs w:val="24"/>
                <w:lang w:val="sr-Latn-CS"/>
              </w:rPr>
              <w:t>direktor</w:t>
            </w:r>
            <w:r w:rsidR="008F478E" w:rsidRPr="00F02D65">
              <w:rPr>
                <w:rFonts w:ascii="Times New Roman" w:hAnsi="Times New Roman" w:cs="Times New Roman"/>
                <w:bCs/>
                <w:sz w:val="24"/>
                <w:szCs w:val="24"/>
                <w:lang w:val="sr-Latn-CS"/>
              </w:rPr>
              <w:t xml:space="preserve"> </w:t>
            </w:r>
          </w:p>
        </w:tc>
      </w:tr>
      <w:tr w:rsidR="0080138E" w:rsidRPr="00F02D65" w:rsidTr="0071560D">
        <w:trPr>
          <w:trHeight w:val="522"/>
        </w:trPr>
        <w:tc>
          <w:tcPr>
            <w:tcW w:w="5070" w:type="dxa"/>
            <w:shd w:val="clear" w:color="auto" w:fill="FFFFFF" w:themeFill="background1"/>
            <w:hideMark/>
          </w:tcPr>
          <w:p w:rsidR="0080138E" w:rsidRPr="00F02D65" w:rsidRDefault="0080138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6.2. Pruža pomoć i podršku roditeljima kroz različite aktivnosti (savjetodavne, obrazovne, organizacione)</w:t>
            </w:r>
          </w:p>
        </w:tc>
        <w:tc>
          <w:tcPr>
            <w:tcW w:w="1417" w:type="dxa"/>
            <w:shd w:val="clear" w:color="auto" w:fill="FFFFFF" w:themeFill="background1"/>
            <w:hideMark/>
          </w:tcPr>
          <w:p w:rsidR="0080138E" w:rsidRPr="00F02D65" w:rsidRDefault="0080138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0138E" w:rsidRPr="00F02D65" w:rsidRDefault="00197D10"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Roditelji</w:t>
            </w:r>
          </w:p>
        </w:tc>
      </w:tr>
      <w:tr w:rsidR="0080138E" w:rsidRPr="00F02D65" w:rsidTr="0071560D">
        <w:trPr>
          <w:trHeight w:val="522"/>
        </w:trPr>
        <w:tc>
          <w:tcPr>
            <w:tcW w:w="5070" w:type="dxa"/>
            <w:shd w:val="clear" w:color="auto" w:fill="FFFFFF" w:themeFill="background1"/>
            <w:hideMark/>
          </w:tcPr>
          <w:p w:rsidR="0080138E" w:rsidRPr="00F02D65" w:rsidRDefault="0080138E" w:rsidP="00392832">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7.Saradnja sa institucijama od značaja za vaspitno-obrazovni rad</w:t>
            </w:r>
          </w:p>
        </w:tc>
        <w:tc>
          <w:tcPr>
            <w:tcW w:w="1417" w:type="dxa"/>
            <w:shd w:val="clear" w:color="auto" w:fill="FFFFFF" w:themeFill="background1"/>
            <w:hideMark/>
          </w:tcPr>
          <w:p w:rsidR="0080138E" w:rsidRPr="00F02D65" w:rsidRDefault="0080138E"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80138E" w:rsidRPr="00F02D65" w:rsidRDefault="0080138E" w:rsidP="0071560D">
            <w:pPr>
              <w:spacing w:after="0" w:line="240" w:lineRule="auto"/>
              <w:jc w:val="center"/>
              <w:rPr>
                <w:rFonts w:ascii="Times New Roman" w:hAnsi="Times New Roman" w:cs="Times New Roman"/>
                <w:b/>
                <w:bCs/>
                <w:sz w:val="24"/>
                <w:szCs w:val="24"/>
                <w:lang w:val="sr-Latn-CS"/>
              </w:rPr>
            </w:pPr>
          </w:p>
        </w:tc>
      </w:tr>
      <w:tr w:rsidR="0080138E" w:rsidRPr="00F02D65" w:rsidTr="0071560D">
        <w:trPr>
          <w:trHeight w:val="522"/>
        </w:trPr>
        <w:tc>
          <w:tcPr>
            <w:tcW w:w="5070" w:type="dxa"/>
            <w:shd w:val="clear" w:color="auto" w:fill="FFFFFF" w:themeFill="background1"/>
            <w:hideMark/>
          </w:tcPr>
          <w:p w:rsidR="0080138E" w:rsidRPr="00F02D65" w:rsidRDefault="0080138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7.1.Sarađuje sa institucijama od značaja za vaspitno-obrazovni rad</w:t>
            </w:r>
          </w:p>
        </w:tc>
        <w:tc>
          <w:tcPr>
            <w:tcW w:w="1417" w:type="dxa"/>
            <w:shd w:val="clear" w:color="auto" w:fill="FFFFFF" w:themeFill="background1"/>
            <w:hideMark/>
          </w:tcPr>
          <w:p w:rsidR="0080138E" w:rsidRPr="00F02D65" w:rsidRDefault="00457650"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0138E" w:rsidRPr="00F02D65" w:rsidRDefault="00E06FDE"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Direktor</w:t>
            </w:r>
            <w:r w:rsidR="008F478E" w:rsidRPr="00F02D65">
              <w:rPr>
                <w:rFonts w:ascii="Times New Roman" w:hAnsi="Times New Roman" w:cs="Times New Roman"/>
                <w:bCs/>
                <w:sz w:val="24"/>
                <w:szCs w:val="24"/>
                <w:lang w:val="sr-Latn-CS"/>
              </w:rPr>
              <w:t>,stručni saradnici i</w:t>
            </w:r>
            <w:r w:rsidR="00197D10" w:rsidRPr="00F02D65">
              <w:rPr>
                <w:rFonts w:ascii="Times New Roman" w:hAnsi="Times New Roman" w:cs="Times New Roman"/>
                <w:bCs/>
                <w:sz w:val="24"/>
                <w:szCs w:val="24"/>
                <w:lang w:val="sr-Latn-CS"/>
              </w:rPr>
              <w:t xml:space="preserve"> predstavnici različitih institucija</w:t>
            </w:r>
          </w:p>
        </w:tc>
      </w:tr>
      <w:tr w:rsidR="0080138E" w:rsidRPr="00F02D65" w:rsidTr="0071560D">
        <w:trPr>
          <w:trHeight w:val="522"/>
        </w:trPr>
        <w:tc>
          <w:tcPr>
            <w:tcW w:w="5070" w:type="dxa"/>
            <w:shd w:val="clear" w:color="auto" w:fill="FFFFFF" w:themeFill="background1"/>
            <w:hideMark/>
          </w:tcPr>
          <w:p w:rsidR="0080138E" w:rsidRPr="00F02D65" w:rsidRDefault="0080138E"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7.2. Sarađuje sa medijima u interesu popularisanja svoje struke i obaviještenosti</w:t>
            </w:r>
            <w:r w:rsidR="00457650" w:rsidRPr="00F02D65">
              <w:rPr>
                <w:rFonts w:ascii="Times New Roman" w:hAnsi="Times New Roman" w:cs="Times New Roman"/>
                <w:bCs/>
                <w:sz w:val="24"/>
                <w:szCs w:val="24"/>
                <w:lang w:val="sr-Latn-CS"/>
              </w:rPr>
              <w:t xml:space="preserve">  javnosti o svim segmentima vaspitno-obrazovnog rada ustanove</w:t>
            </w:r>
          </w:p>
        </w:tc>
        <w:tc>
          <w:tcPr>
            <w:tcW w:w="1417" w:type="dxa"/>
            <w:shd w:val="clear" w:color="auto" w:fill="FFFFFF" w:themeFill="background1"/>
            <w:hideMark/>
          </w:tcPr>
          <w:p w:rsidR="0080138E" w:rsidRPr="00F02D65" w:rsidRDefault="00457650"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80138E" w:rsidRPr="00F02D65" w:rsidRDefault="008E3511" w:rsidP="00E06FDE">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Direktor,</w:t>
            </w:r>
            <w:r w:rsidR="00E06FDE" w:rsidRPr="00F02D65">
              <w:rPr>
                <w:rFonts w:ascii="Times New Roman" w:hAnsi="Times New Roman" w:cs="Times New Roman"/>
                <w:bCs/>
                <w:sz w:val="24"/>
                <w:szCs w:val="24"/>
                <w:lang w:val="sr-Latn-CS"/>
              </w:rPr>
              <w:t xml:space="preserve"> </w:t>
            </w:r>
            <w:r w:rsidR="008F478E" w:rsidRPr="00F02D65">
              <w:rPr>
                <w:rFonts w:ascii="Times New Roman" w:hAnsi="Times New Roman" w:cs="Times New Roman"/>
                <w:bCs/>
                <w:sz w:val="24"/>
                <w:szCs w:val="24"/>
                <w:lang w:val="sr-Latn-CS"/>
              </w:rPr>
              <w:t xml:space="preserve"> stručni saradnici i</w:t>
            </w:r>
            <w:r w:rsidRPr="00F02D65">
              <w:rPr>
                <w:rFonts w:ascii="Times New Roman" w:hAnsi="Times New Roman" w:cs="Times New Roman"/>
                <w:bCs/>
                <w:sz w:val="24"/>
                <w:szCs w:val="24"/>
                <w:lang w:val="sr-Latn-CS"/>
              </w:rPr>
              <w:t xml:space="preserve"> predstavnici medija</w:t>
            </w:r>
          </w:p>
        </w:tc>
      </w:tr>
      <w:tr w:rsidR="00457650" w:rsidRPr="00F02D65" w:rsidTr="0071560D">
        <w:trPr>
          <w:trHeight w:val="522"/>
        </w:trPr>
        <w:tc>
          <w:tcPr>
            <w:tcW w:w="5070" w:type="dxa"/>
            <w:shd w:val="clear" w:color="auto" w:fill="FFFFFF" w:themeFill="background1"/>
            <w:hideMark/>
          </w:tcPr>
          <w:p w:rsidR="00457650" w:rsidRPr="00F02D65" w:rsidRDefault="00457650" w:rsidP="00392832">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8. Etos predškolske ustanove</w:t>
            </w:r>
          </w:p>
        </w:tc>
        <w:tc>
          <w:tcPr>
            <w:tcW w:w="1417" w:type="dxa"/>
            <w:shd w:val="clear" w:color="auto" w:fill="FFFFFF" w:themeFill="background1"/>
            <w:hideMark/>
          </w:tcPr>
          <w:p w:rsidR="00457650" w:rsidRPr="00F02D65" w:rsidRDefault="00457650"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457650" w:rsidRPr="00F02D65" w:rsidRDefault="00457650" w:rsidP="0071560D">
            <w:pPr>
              <w:spacing w:after="0" w:line="240" w:lineRule="auto"/>
              <w:jc w:val="center"/>
              <w:rPr>
                <w:rFonts w:ascii="Times New Roman" w:hAnsi="Times New Roman" w:cs="Times New Roman"/>
                <w:b/>
                <w:bCs/>
                <w:sz w:val="24"/>
                <w:szCs w:val="24"/>
                <w:lang w:val="sr-Latn-CS"/>
              </w:rPr>
            </w:pPr>
          </w:p>
        </w:tc>
      </w:tr>
      <w:tr w:rsidR="00457650" w:rsidRPr="00F02D65" w:rsidTr="0071560D">
        <w:trPr>
          <w:trHeight w:val="522"/>
        </w:trPr>
        <w:tc>
          <w:tcPr>
            <w:tcW w:w="5070" w:type="dxa"/>
            <w:shd w:val="clear" w:color="auto" w:fill="FFFFFF" w:themeFill="background1"/>
            <w:hideMark/>
          </w:tcPr>
          <w:p w:rsidR="00457650" w:rsidRPr="00F02D65" w:rsidRDefault="00457650"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lastRenderedPageBreak/>
              <w:t>8.1. Doprinosi da odnosi vaspitač-dijete budu zasnovani na principima povjerenja i poštovanja i da se eventualni konflikti rješavaju kreativno i nenasilno</w:t>
            </w:r>
          </w:p>
        </w:tc>
        <w:tc>
          <w:tcPr>
            <w:tcW w:w="1417" w:type="dxa"/>
            <w:shd w:val="clear" w:color="auto" w:fill="FFFFFF" w:themeFill="background1"/>
            <w:hideMark/>
          </w:tcPr>
          <w:p w:rsidR="00457650" w:rsidRPr="00F02D65" w:rsidRDefault="006C3DB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457650" w:rsidRPr="00F02D65" w:rsidRDefault="007F1F66" w:rsidP="007F1F66">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Vaspitači, roditelji, stručni saradnici</w:t>
            </w:r>
            <w:r w:rsidR="008F478E" w:rsidRPr="00F02D65">
              <w:rPr>
                <w:rFonts w:ascii="Times New Roman" w:hAnsi="Times New Roman" w:cs="Times New Roman"/>
                <w:bCs/>
                <w:sz w:val="24"/>
                <w:szCs w:val="24"/>
                <w:lang w:val="sr-Latn-CS"/>
              </w:rPr>
              <w:t xml:space="preserve">, </w:t>
            </w:r>
            <w:r w:rsidRPr="00F02D65">
              <w:rPr>
                <w:rFonts w:ascii="Times New Roman" w:hAnsi="Times New Roman" w:cs="Times New Roman"/>
                <w:bCs/>
                <w:sz w:val="24"/>
                <w:szCs w:val="24"/>
                <w:lang w:val="sr-Latn-CS"/>
              </w:rPr>
              <w:t>direktor</w:t>
            </w:r>
          </w:p>
        </w:tc>
      </w:tr>
      <w:tr w:rsidR="006C3DB2" w:rsidRPr="00F02D65" w:rsidTr="0071560D">
        <w:trPr>
          <w:trHeight w:val="522"/>
        </w:trPr>
        <w:tc>
          <w:tcPr>
            <w:tcW w:w="5070" w:type="dxa"/>
            <w:shd w:val="clear" w:color="auto" w:fill="FFFFFF" w:themeFill="background1"/>
            <w:hideMark/>
          </w:tcPr>
          <w:p w:rsidR="006C3DB2" w:rsidRPr="00F02D65" w:rsidRDefault="006C3DB2" w:rsidP="0057338D">
            <w:pPr>
              <w:numPr>
                <w:ilvl w:val="0"/>
                <w:numId w:val="4"/>
              </w:num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Ostali poslovi</w:t>
            </w:r>
          </w:p>
        </w:tc>
        <w:tc>
          <w:tcPr>
            <w:tcW w:w="1417"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Cs/>
                <w:sz w:val="24"/>
                <w:szCs w:val="24"/>
                <w:lang w:val="sr-Latn-CS"/>
              </w:rPr>
            </w:pPr>
          </w:p>
        </w:tc>
        <w:tc>
          <w:tcPr>
            <w:tcW w:w="2835"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
                <w:bCs/>
                <w:sz w:val="24"/>
                <w:szCs w:val="24"/>
                <w:lang w:val="sr-Latn-CS"/>
              </w:rPr>
            </w:pPr>
          </w:p>
        </w:tc>
      </w:tr>
      <w:tr w:rsidR="006C3DB2" w:rsidRPr="00F02D65" w:rsidTr="0071560D">
        <w:trPr>
          <w:trHeight w:val="522"/>
        </w:trPr>
        <w:tc>
          <w:tcPr>
            <w:tcW w:w="5070" w:type="dxa"/>
            <w:shd w:val="clear" w:color="auto" w:fill="FFFFFF" w:themeFill="background1"/>
            <w:hideMark/>
          </w:tcPr>
          <w:p w:rsidR="006C3DB2" w:rsidRPr="00F02D65" w:rsidRDefault="006C3DB2" w:rsidP="006C3DB2">
            <w:pPr>
              <w:spacing w:after="0" w:line="240" w:lineRule="auto"/>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9.1. Vodi ličnu dokumentaciju</w:t>
            </w:r>
          </w:p>
        </w:tc>
        <w:tc>
          <w:tcPr>
            <w:tcW w:w="1417"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
                <w:bCs/>
                <w:sz w:val="24"/>
                <w:szCs w:val="24"/>
                <w:lang w:val="sr-Latn-CS"/>
              </w:rPr>
            </w:pPr>
          </w:p>
        </w:tc>
      </w:tr>
      <w:tr w:rsidR="006C3DB2" w:rsidRPr="00F02D65" w:rsidTr="0071560D">
        <w:trPr>
          <w:trHeight w:val="522"/>
        </w:trPr>
        <w:tc>
          <w:tcPr>
            <w:tcW w:w="5070" w:type="dxa"/>
            <w:shd w:val="clear" w:color="auto" w:fill="FFFFFF" w:themeFill="background1"/>
            <w:hideMark/>
          </w:tcPr>
          <w:p w:rsidR="006C3DB2" w:rsidRPr="00F02D65" w:rsidRDefault="006C3DB2"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9.2. Učestvuje u radu stručnih organa ustanove i pruža informacije i stručno mišljenje potrebno za rad tih organa</w:t>
            </w:r>
          </w:p>
        </w:tc>
        <w:tc>
          <w:tcPr>
            <w:tcW w:w="1417"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6C3DB2" w:rsidRPr="00F02D65" w:rsidRDefault="007F1F66"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Članovi Stručnog vijeća i stručnih aktiva</w:t>
            </w:r>
          </w:p>
        </w:tc>
      </w:tr>
      <w:tr w:rsidR="006C3DB2" w:rsidRPr="00F02D65" w:rsidTr="0071560D">
        <w:trPr>
          <w:trHeight w:val="522"/>
        </w:trPr>
        <w:tc>
          <w:tcPr>
            <w:tcW w:w="5070" w:type="dxa"/>
            <w:shd w:val="clear" w:color="auto" w:fill="FFFFFF" w:themeFill="background1"/>
            <w:hideMark/>
          </w:tcPr>
          <w:p w:rsidR="006C3DB2" w:rsidRPr="00F02D65" w:rsidRDefault="006C3DB2"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9.3. Koristi različite izvore informacija značajne za svoj rad, posjećuje ustanove i kontaktira sa osobama koje doprinose realizaciji planiranih aktivnosti</w:t>
            </w:r>
          </w:p>
        </w:tc>
        <w:tc>
          <w:tcPr>
            <w:tcW w:w="1417"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6C3DB2" w:rsidRPr="00F02D65" w:rsidRDefault="007F1F66"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Predstavnici ustanova koje doprinose realizaciji vaspitno-obrazovnog rada</w:t>
            </w:r>
          </w:p>
        </w:tc>
      </w:tr>
      <w:tr w:rsidR="006C3DB2" w:rsidRPr="00F02D65" w:rsidTr="0071560D">
        <w:trPr>
          <w:trHeight w:val="522"/>
        </w:trPr>
        <w:tc>
          <w:tcPr>
            <w:tcW w:w="5070" w:type="dxa"/>
            <w:shd w:val="clear" w:color="auto" w:fill="FFFFFF" w:themeFill="background1"/>
            <w:hideMark/>
          </w:tcPr>
          <w:p w:rsidR="006C3DB2" w:rsidRPr="00F02D65" w:rsidRDefault="006C3DB2" w:rsidP="00D74748">
            <w:pPr>
              <w:spacing w:after="0" w:line="240" w:lineRule="auto"/>
              <w:jc w:val="both"/>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9.4. Aktivnosti na unapređenju profesionalne kompetencije (informatičko usavršavanje, metodološko usavršavanje) i napredovanje u struci</w:t>
            </w:r>
          </w:p>
        </w:tc>
        <w:tc>
          <w:tcPr>
            <w:tcW w:w="1417" w:type="dxa"/>
            <w:shd w:val="clear" w:color="auto" w:fill="FFFFFF" w:themeFill="background1"/>
            <w:hideMark/>
          </w:tcPr>
          <w:p w:rsidR="006C3DB2" w:rsidRPr="00F02D65" w:rsidRDefault="006C3DB2" w:rsidP="0071560D">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Tokom godine</w:t>
            </w:r>
          </w:p>
        </w:tc>
        <w:tc>
          <w:tcPr>
            <w:tcW w:w="2835" w:type="dxa"/>
            <w:shd w:val="clear" w:color="auto" w:fill="FFFFFF" w:themeFill="background1"/>
            <w:hideMark/>
          </w:tcPr>
          <w:p w:rsidR="006C3DB2" w:rsidRPr="00F02D65" w:rsidRDefault="006C3DB2" w:rsidP="007F1F66">
            <w:pPr>
              <w:spacing w:after="0" w:line="240" w:lineRule="auto"/>
              <w:jc w:val="center"/>
              <w:rPr>
                <w:rFonts w:ascii="Times New Roman" w:hAnsi="Times New Roman" w:cs="Times New Roman"/>
                <w:bCs/>
                <w:sz w:val="24"/>
                <w:szCs w:val="24"/>
                <w:lang w:val="sr-Latn-CS"/>
              </w:rPr>
            </w:pPr>
          </w:p>
        </w:tc>
      </w:tr>
    </w:tbl>
    <w:p w:rsidR="0025354E" w:rsidRPr="00F02D65" w:rsidRDefault="0025354E" w:rsidP="002E1165">
      <w:pPr>
        <w:rPr>
          <w:rFonts w:ascii="Times New Roman" w:hAnsi="Times New Roman" w:cs="Times New Roman"/>
          <w:sz w:val="24"/>
          <w:szCs w:val="24"/>
        </w:rPr>
      </w:pPr>
    </w:p>
    <w:p w:rsidR="00B11094" w:rsidRPr="00F02D65" w:rsidRDefault="009971EA" w:rsidP="00AC694B">
      <w:pPr>
        <w:pStyle w:val="Heading2"/>
        <w:rPr>
          <w:rFonts w:cs="Times New Roman"/>
        </w:rPr>
      </w:pPr>
      <w:bookmarkStart w:id="135" w:name="_Toc25760881"/>
      <w:bookmarkStart w:id="136" w:name="_Toc210631943"/>
      <w:r>
        <w:rPr>
          <w:rFonts w:cs="Times New Roman"/>
        </w:rPr>
        <w:t>12</w:t>
      </w:r>
      <w:r w:rsidR="003641FC" w:rsidRPr="00F02D65">
        <w:rPr>
          <w:rFonts w:cs="Times New Roman"/>
        </w:rPr>
        <w:t>. 3</w:t>
      </w:r>
      <w:r w:rsidR="005C1C37" w:rsidRPr="00F02D65">
        <w:rPr>
          <w:rFonts w:cs="Times New Roman"/>
        </w:rPr>
        <w:t xml:space="preserve">. </w:t>
      </w:r>
      <w:r w:rsidR="00B11094" w:rsidRPr="00F02D65">
        <w:rPr>
          <w:rFonts w:cs="Times New Roman"/>
        </w:rPr>
        <w:t>Program rada defektologa</w:t>
      </w:r>
      <w:bookmarkEnd w:id="135"/>
      <w:bookmarkEnd w:id="136"/>
    </w:p>
    <w:p w:rsidR="00AC694B" w:rsidRPr="00F02D65" w:rsidRDefault="00AC694B" w:rsidP="00AC694B">
      <w:pPr>
        <w:rPr>
          <w:rFonts w:ascii="Times New Roman" w:hAnsi="Times New Roman" w:cs="Times New Roman"/>
          <w:lang w:val="sl-SI"/>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8"/>
        <w:gridCol w:w="1410"/>
        <w:gridCol w:w="2818"/>
      </w:tblGrid>
      <w:tr w:rsidR="00B11094" w:rsidRPr="00F02D65" w:rsidTr="000F0AA0">
        <w:trPr>
          <w:trHeight w:val="522"/>
        </w:trPr>
        <w:tc>
          <w:tcPr>
            <w:tcW w:w="5128" w:type="dxa"/>
            <w:tcBorders>
              <w:top w:val="single" w:sz="4" w:space="0" w:color="000000"/>
              <w:left w:val="single" w:sz="4" w:space="0" w:color="000000"/>
              <w:bottom w:val="single" w:sz="4" w:space="0" w:color="000000"/>
              <w:right w:val="single" w:sz="4" w:space="0" w:color="000000"/>
            </w:tcBorders>
            <w:shd w:val="clear" w:color="auto" w:fill="BFBFBF"/>
            <w:hideMark/>
          </w:tcPr>
          <w:p w:rsidR="00B11094" w:rsidRPr="00F02D65" w:rsidRDefault="00B11094" w:rsidP="000F530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tc>
        <w:tc>
          <w:tcPr>
            <w:tcW w:w="1410" w:type="dxa"/>
            <w:tcBorders>
              <w:top w:val="single" w:sz="4" w:space="0" w:color="000000"/>
              <w:left w:val="single" w:sz="4" w:space="0" w:color="000000"/>
              <w:bottom w:val="single" w:sz="4" w:space="0" w:color="000000"/>
              <w:right w:val="single" w:sz="4" w:space="0" w:color="000000"/>
            </w:tcBorders>
            <w:shd w:val="clear" w:color="auto" w:fill="BFBFBF"/>
            <w:hideMark/>
          </w:tcPr>
          <w:p w:rsidR="00B11094" w:rsidRPr="00F02D65" w:rsidRDefault="00B11094" w:rsidP="000F530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2818" w:type="dxa"/>
            <w:tcBorders>
              <w:top w:val="single" w:sz="4" w:space="0" w:color="000000"/>
              <w:left w:val="single" w:sz="4" w:space="0" w:color="000000"/>
              <w:bottom w:val="single" w:sz="4" w:space="0" w:color="000000"/>
              <w:right w:val="single" w:sz="4" w:space="0" w:color="000000"/>
            </w:tcBorders>
            <w:shd w:val="clear" w:color="auto" w:fill="BFBFBF"/>
            <w:hideMark/>
          </w:tcPr>
          <w:p w:rsidR="00B11094" w:rsidRPr="00F02D65" w:rsidRDefault="00B11094" w:rsidP="000F530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 xml:space="preserve">Saradnici </w:t>
            </w:r>
          </w:p>
        </w:tc>
      </w:tr>
      <w:tr w:rsidR="00B11094" w:rsidRPr="00F02D65" w:rsidTr="000F0AA0">
        <w:trPr>
          <w:trHeight w:val="522"/>
        </w:trPr>
        <w:tc>
          <w:tcPr>
            <w:tcW w:w="5128" w:type="dxa"/>
            <w:tcBorders>
              <w:top w:val="single" w:sz="4" w:space="0" w:color="000000"/>
              <w:left w:val="single" w:sz="4" w:space="0" w:color="000000"/>
              <w:bottom w:val="single" w:sz="4" w:space="0" w:color="000000"/>
              <w:right w:val="single" w:sz="4" w:space="0" w:color="000000"/>
            </w:tcBorders>
            <w:shd w:val="clear" w:color="auto" w:fill="FFFFFF"/>
            <w:hideMark/>
          </w:tcPr>
          <w:p w:rsidR="00B11094" w:rsidRPr="00F02D65" w:rsidRDefault="00B11094" w:rsidP="000F530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1. Planiranje, programiranje i organizacija inkluzivnog programa u okviru redovnog vaspitno-obrazovnog rada u vaspitnim grupama</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B11094" w:rsidRPr="00F02D65" w:rsidRDefault="00B11094" w:rsidP="000F5300">
            <w:pPr>
              <w:spacing w:after="0" w:line="240" w:lineRule="auto"/>
              <w:jc w:val="center"/>
              <w:rPr>
                <w:rFonts w:ascii="Times New Roman" w:hAnsi="Times New Roman" w:cs="Times New Roman"/>
                <w:b/>
                <w:bCs/>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shd w:val="clear" w:color="auto" w:fill="FFFFFF"/>
          </w:tcPr>
          <w:p w:rsidR="00B11094" w:rsidRPr="00F02D65" w:rsidRDefault="00B11094" w:rsidP="000F5300">
            <w:pPr>
              <w:spacing w:after="0" w:line="240" w:lineRule="auto"/>
              <w:jc w:val="center"/>
              <w:rPr>
                <w:rFonts w:ascii="Times New Roman" w:hAnsi="Times New Roman" w:cs="Times New Roman"/>
                <w:b/>
                <w:bCs/>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1.1.</w:t>
            </w:r>
            <w:r w:rsidR="00B11094" w:rsidRPr="00F02D65">
              <w:rPr>
                <w:rFonts w:ascii="Times New Roman" w:hAnsi="Times New Roman" w:cs="Times New Roman"/>
                <w:sz w:val="24"/>
                <w:szCs w:val="24"/>
                <w:lang w:val="sr-Latn-CS"/>
              </w:rPr>
              <w:t xml:space="preserve">Učešće u radu Komisije za </w:t>
            </w:r>
            <w:r w:rsidR="00B20571" w:rsidRPr="00F02D65">
              <w:rPr>
                <w:rFonts w:ascii="Times New Roman" w:hAnsi="Times New Roman" w:cs="Times New Roman"/>
                <w:sz w:val="24"/>
                <w:szCs w:val="24"/>
                <w:lang w:val="sr-Latn-CS"/>
              </w:rPr>
              <w:t>upis</w:t>
            </w:r>
            <w:r w:rsidR="00B11094" w:rsidRPr="00F02D65">
              <w:rPr>
                <w:rFonts w:ascii="Times New Roman" w:hAnsi="Times New Roman" w:cs="Times New Roman"/>
                <w:sz w:val="24"/>
                <w:szCs w:val="24"/>
                <w:lang w:val="sr-Latn-CS"/>
              </w:rPr>
              <w:t xml:space="preserve"> djece u Ustanovu</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VI</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E06FDE" w:rsidP="00F82393">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Direktor</w:t>
            </w:r>
            <w:r w:rsidR="00F82393" w:rsidRPr="00F02D65">
              <w:rPr>
                <w:rFonts w:ascii="Times New Roman" w:hAnsi="Times New Roman" w:cs="Times New Roman"/>
                <w:sz w:val="24"/>
                <w:szCs w:val="24"/>
                <w:lang w:val="sr-Latn-CS"/>
              </w:rPr>
              <w:t>, s</w:t>
            </w:r>
            <w:r w:rsidR="00B11094" w:rsidRPr="00F02D65">
              <w:rPr>
                <w:rFonts w:ascii="Times New Roman" w:hAnsi="Times New Roman" w:cs="Times New Roman"/>
                <w:sz w:val="24"/>
                <w:szCs w:val="24"/>
                <w:lang w:val="sr-Latn-CS"/>
              </w:rPr>
              <w:t>tručni saradnici, vaspitači</w:t>
            </w:r>
            <w:r w:rsidR="00F82393" w:rsidRPr="00F02D65">
              <w:rPr>
                <w:rFonts w:ascii="Times New Roman" w:hAnsi="Times New Roman" w:cs="Times New Roman"/>
                <w:sz w:val="24"/>
                <w:szCs w:val="24"/>
                <w:lang w:val="sr-Latn-CS"/>
              </w:rPr>
              <w:t xml:space="preserve"> i medicinske sestre</w:t>
            </w:r>
          </w:p>
        </w:tc>
      </w:tr>
      <w:tr w:rsidR="00B11094" w:rsidRPr="00F02D65" w:rsidTr="000F0AA0">
        <w:trPr>
          <w:trHeight w:val="644"/>
        </w:trPr>
        <w:tc>
          <w:tcPr>
            <w:tcW w:w="5128" w:type="dxa"/>
            <w:tcBorders>
              <w:top w:val="single" w:sz="4" w:space="0" w:color="000000"/>
              <w:left w:val="single" w:sz="4" w:space="0" w:color="000000"/>
              <w:bottom w:val="single" w:sz="4" w:space="0" w:color="auto"/>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1.2.Učestvovanje u formiranju vaspitnih grupa </w:t>
            </w:r>
          </w:p>
        </w:tc>
        <w:tc>
          <w:tcPr>
            <w:tcW w:w="1410" w:type="dxa"/>
            <w:tcBorders>
              <w:top w:val="single" w:sz="4" w:space="0" w:color="000000"/>
              <w:left w:val="single" w:sz="4" w:space="0" w:color="000000"/>
              <w:bottom w:val="single" w:sz="4" w:space="0" w:color="auto"/>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VI</w:t>
            </w:r>
          </w:p>
        </w:tc>
        <w:tc>
          <w:tcPr>
            <w:tcW w:w="2818" w:type="dxa"/>
            <w:tcBorders>
              <w:top w:val="single" w:sz="4" w:space="0" w:color="000000"/>
              <w:left w:val="single" w:sz="4" w:space="0" w:color="000000"/>
              <w:bottom w:val="single" w:sz="4" w:space="0" w:color="auto"/>
              <w:right w:val="single" w:sz="4" w:space="0" w:color="000000"/>
            </w:tcBorders>
            <w:hideMark/>
          </w:tcPr>
          <w:p w:rsidR="00B11094" w:rsidRPr="00F02D65" w:rsidRDefault="00C77253" w:rsidP="00C77253">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Direktor</w:t>
            </w:r>
            <w:r w:rsidR="00ED2BF6" w:rsidRPr="00F02D65">
              <w:rPr>
                <w:rFonts w:ascii="Times New Roman" w:hAnsi="Times New Roman" w:cs="Times New Roman"/>
                <w:sz w:val="24"/>
                <w:szCs w:val="24"/>
                <w:lang w:val="sr-Latn-CS"/>
              </w:rPr>
              <w:t>,</w:t>
            </w:r>
            <w:r w:rsidRPr="00F02D65">
              <w:rPr>
                <w:rFonts w:ascii="Times New Roman" w:hAnsi="Times New Roman" w:cs="Times New Roman"/>
                <w:sz w:val="24"/>
                <w:szCs w:val="24"/>
                <w:lang w:val="sr-Latn-CS"/>
              </w:rPr>
              <w:t xml:space="preserve"> </w:t>
            </w:r>
            <w:r w:rsidR="00ED2BF6" w:rsidRPr="00F02D65">
              <w:rPr>
                <w:rFonts w:ascii="Times New Roman" w:hAnsi="Times New Roman" w:cs="Times New Roman"/>
                <w:sz w:val="24"/>
                <w:szCs w:val="24"/>
                <w:lang w:val="sr-Latn-CS"/>
              </w:rPr>
              <w:t>stručni saradnici i</w:t>
            </w:r>
            <w:r w:rsidR="00B11094" w:rsidRPr="00F02D65">
              <w:rPr>
                <w:rFonts w:ascii="Times New Roman" w:hAnsi="Times New Roman" w:cs="Times New Roman"/>
                <w:sz w:val="24"/>
                <w:szCs w:val="24"/>
                <w:lang w:val="sr-Latn-CS"/>
              </w:rPr>
              <w:t xml:space="preserve"> vaspitači</w:t>
            </w:r>
          </w:p>
        </w:tc>
      </w:tr>
      <w:tr w:rsidR="00B11094" w:rsidRPr="00F02D65" w:rsidTr="000F0AA0">
        <w:trPr>
          <w:trHeight w:val="315"/>
        </w:trPr>
        <w:tc>
          <w:tcPr>
            <w:tcW w:w="5128" w:type="dxa"/>
            <w:tcBorders>
              <w:top w:val="single" w:sz="4" w:space="0" w:color="auto"/>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1.3.</w:t>
            </w:r>
            <w:r w:rsidR="00B11094" w:rsidRPr="00F02D65">
              <w:rPr>
                <w:rFonts w:ascii="Times New Roman" w:hAnsi="Times New Roman" w:cs="Times New Roman"/>
                <w:sz w:val="24"/>
                <w:szCs w:val="24"/>
                <w:lang w:val="sr-Latn-CS"/>
              </w:rPr>
              <w:t>Učestvovanje u  raspoređivanju djece sa smetnjama/teškoćama u razvoju u odgovarajuće vaspitne grupe</w:t>
            </w:r>
          </w:p>
        </w:tc>
        <w:tc>
          <w:tcPr>
            <w:tcW w:w="1410" w:type="dxa"/>
            <w:tcBorders>
              <w:top w:val="single" w:sz="4" w:space="0" w:color="auto"/>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VI</w:t>
            </w:r>
          </w:p>
        </w:tc>
        <w:tc>
          <w:tcPr>
            <w:tcW w:w="2818" w:type="dxa"/>
            <w:tcBorders>
              <w:top w:val="single" w:sz="4" w:space="0" w:color="auto"/>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w:t>
            </w:r>
            <w:r w:rsidR="00BD1E8F" w:rsidRPr="00F02D65">
              <w:rPr>
                <w:rFonts w:ascii="Times New Roman" w:hAnsi="Times New Roman" w:cs="Times New Roman"/>
                <w:sz w:val="24"/>
                <w:szCs w:val="24"/>
                <w:lang w:val="sr-Latn-CS"/>
              </w:rPr>
              <w:t xml:space="preserve">, vaspitači, direktor </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1.4.Praćenje procesa adaptacije djece sa smetnjama/teškoćama u razvoju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r w:rsidR="00535C20" w:rsidRPr="00F02D65">
              <w:rPr>
                <w:rFonts w:ascii="Times New Roman" w:hAnsi="Times New Roman" w:cs="Times New Roman"/>
                <w:sz w:val="24"/>
                <w:szCs w:val="24"/>
                <w:lang w:val="sr-Latn-CS"/>
              </w:rPr>
              <w:t xml:space="preserve"> i 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i</w:t>
            </w:r>
            <w:r w:rsidR="00B11094" w:rsidRPr="00F02D65">
              <w:rPr>
                <w:rFonts w:ascii="Times New Roman" w:hAnsi="Times New Roman" w:cs="Times New Roman"/>
                <w:sz w:val="24"/>
                <w:szCs w:val="24"/>
                <w:lang w:val="sr-Latn-CS"/>
              </w:rPr>
              <w:t xml:space="preserve"> 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1.4.1.Opservacija ponašanja djece sa smetnjama/teškoćama u razvoju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D1E8F"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Vaspitači i </w:t>
            </w:r>
            <w:r w:rsidR="00B11094" w:rsidRPr="00F02D65">
              <w:rPr>
                <w:rFonts w:ascii="Times New Roman" w:hAnsi="Times New Roman" w:cs="Times New Roman"/>
                <w:sz w:val="24"/>
                <w:szCs w:val="24"/>
                <w:lang w:val="sr-Latn-CS"/>
              </w:rPr>
              <w:t>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1.4.2.</w:t>
            </w:r>
            <w:r w:rsidR="00B11094" w:rsidRPr="00F02D65">
              <w:rPr>
                <w:rFonts w:ascii="Times New Roman" w:hAnsi="Times New Roman" w:cs="Times New Roman"/>
                <w:sz w:val="24"/>
                <w:szCs w:val="24"/>
                <w:lang w:val="sr-Latn-CS"/>
              </w:rPr>
              <w:t>Evidentiranje načina ponašanja djece sa smetnjama/teškoćama u razvoju na osnovu opservacije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 i</w:t>
            </w:r>
            <w:r w:rsidR="00B11094" w:rsidRPr="00F02D65">
              <w:rPr>
                <w:rFonts w:ascii="Times New Roman" w:hAnsi="Times New Roman" w:cs="Times New Roman"/>
                <w:sz w:val="24"/>
                <w:szCs w:val="24"/>
                <w:lang w:val="sr-Latn-CS"/>
              </w:rPr>
              <w:t xml:space="preserve"> 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i</w:t>
            </w:r>
            <w:r w:rsidR="00B11094" w:rsidRPr="00F02D65">
              <w:rPr>
                <w:rFonts w:ascii="Times New Roman" w:hAnsi="Times New Roman" w:cs="Times New Roman"/>
                <w:sz w:val="24"/>
                <w:szCs w:val="24"/>
                <w:lang w:val="sr-Latn-CS"/>
              </w:rPr>
              <w:t xml:space="preserve"> 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lastRenderedPageBreak/>
              <w:t xml:space="preserve">1.5.Procjena sposobnosti djece sa smetnjama/teškoćama u razvoju, na osnovu opservacije, kao polazna osnova u odabiru programskih </w:t>
            </w:r>
            <w:r w:rsidR="00E63F9A" w:rsidRPr="00F02D65">
              <w:rPr>
                <w:rFonts w:ascii="Times New Roman" w:hAnsi="Times New Roman" w:cs="Times New Roman"/>
                <w:sz w:val="24"/>
                <w:szCs w:val="24"/>
                <w:lang w:val="sr-Latn-CS"/>
              </w:rPr>
              <w:t>sadržaja koji su primjereni njih</w:t>
            </w:r>
            <w:r w:rsidRPr="00F02D65">
              <w:rPr>
                <w:rFonts w:ascii="Times New Roman" w:hAnsi="Times New Roman" w:cs="Times New Roman"/>
                <w:sz w:val="24"/>
                <w:szCs w:val="24"/>
                <w:lang w:val="sr-Latn-CS"/>
              </w:rPr>
              <w:t>ovim trenutnim sposobnostima i interesovanjima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i</w:t>
            </w:r>
            <w:r w:rsidR="00B11094" w:rsidRPr="00F02D65">
              <w:rPr>
                <w:rFonts w:ascii="Times New Roman" w:hAnsi="Times New Roman" w:cs="Times New Roman"/>
                <w:sz w:val="24"/>
                <w:szCs w:val="24"/>
                <w:lang w:val="sr-Latn-CS"/>
              </w:rPr>
              <w:t xml:space="preserve"> 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1.6.</w:t>
            </w:r>
            <w:r w:rsidR="00B11094" w:rsidRPr="00F02D65">
              <w:rPr>
                <w:rFonts w:ascii="Times New Roman" w:hAnsi="Times New Roman" w:cs="Times New Roman"/>
                <w:sz w:val="24"/>
                <w:szCs w:val="24"/>
                <w:lang w:val="sr-Latn-CS"/>
              </w:rPr>
              <w:t>Uključivanje djece sa smetnjama/teškoćama u razvoju u aktivnosti, centre interesovanja, priredbe, izlete...</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1.7.Izrada individualnih razvojno-obrazovnih programa (IROP-a) za djecu sa smetnjama/teškoćama u razvoju</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roditelji i</w:t>
            </w:r>
          </w:p>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2. Kontinuirano praćenje vaspitno-obrazovnog rada u inkluzivnim vaspitnim grupama</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2.1.Evidentiranje uključenosti djece sa smetnjama/teškoćama u razvoju u planirane aktivnosti tokom redovnog vaspitno-obrazovnog rada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i</w:t>
            </w:r>
            <w:r w:rsidR="00B11094" w:rsidRPr="00F02D65">
              <w:rPr>
                <w:rFonts w:ascii="Times New Roman" w:hAnsi="Times New Roman" w:cs="Times New Roman"/>
                <w:sz w:val="24"/>
                <w:szCs w:val="24"/>
                <w:lang w:val="sr-Latn-CS"/>
              </w:rPr>
              <w:t xml:space="preserve"> 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2.2.Praćenje postignuća postavljenih ciljeva</w:t>
            </w:r>
          </w:p>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IROP-a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stručni saradnici i</w:t>
            </w:r>
            <w:r w:rsidR="00B11094" w:rsidRPr="00F02D65">
              <w:rPr>
                <w:rFonts w:ascii="Times New Roman" w:hAnsi="Times New Roman" w:cs="Times New Roman"/>
                <w:sz w:val="24"/>
                <w:szCs w:val="24"/>
                <w:lang w:val="sr-Latn-CS"/>
              </w:rPr>
              <w:t xml:space="preserve"> roditelji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2.3.Evaluacija postignuća djece u odnosu na postavljena ciljeve IROP-a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 i</w:t>
            </w:r>
            <w:r w:rsidR="00B11094" w:rsidRPr="00F02D65">
              <w:rPr>
                <w:rFonts w:ascii="Times New Roman" w:hAnsi="Times New Roman" w:cs="Times New Roman"/>
                <w:sz w:val="24"/>
                <w:szCs w:val="24"/>
                <w:lang w:val="sr-Latn-CS"/>
              </w:rPr>
              <w:t xml:space="preserve"> VI</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stručni saradnici i</w:t>
            </w:r>
            <w:r w:rsidR="00B11094" w:rsidRPr="00F02D65">
              <w:rPr>
                <w:rFonts w:ascii="Times New Roman" w:hAnsi="Times New Roman" w:cs="Times New Roman"/>
                <w:sz w:val="24"/>
                <w:szCs w:val="24"/>
                <w:lang w:val="sr-Latn-CS"/>
              </w:rPr>
              <w:t xml:space="preserve"> roditelji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b/>
                <w:bCs/>
                <w:sz w:val="24"/>
                <w:szCs w:val="24"/>
                <w:lang w:val="sr-Latn-CS"/>
              </w:rPr>
              <w:t>3. Praćenje i usmjeravanje razvoja djece sa smetnjama/teškoćama u razvoju</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w:t>
            </w:r>
            <w:r w:rsidR="00B11094" w:rsidRPr="00F02D65">
              <w:rPr>
                <w:rFonts w:ascii="Times New Roman" w:hAnsi="Times New Roman" w:cs="Times New Roman"/>
                <w:sz w:val="24"/>
                <w:szCs w:val="24"/>
                <w:lang w:val="sr-Latn-CS"/>
              </w:rPr>
              <w:t>Defektološki tretman</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Roditelji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3.1.1.</w:t>
            </w:r>
            <w:r w:rsidR="00B11094" w:rsidRPr="00F02D65">
              <w:rPr>
                <w:rFonts w:ascii="Times New Roman" w:hAnsi="Times New Roman" w:cs="Times New Roman"/>
                <w:sz w:val="24"/>
                <w:szCs w:val="24"/>
                <w:lang w:val="sr-Latn-CS"/>
              </w:rPr>
              <w:t>Anamneza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Roditelji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3.1.2.</w:t>
            </w:r>
            <w:r w:rsidR="00B11094" w:rsidRPr="00F02D65">
              <w:rPr>
                <w:rFonts w:ascii="Times New Roman" w:hAnsi="Times New Roman" w:cs="Times New Roman"/>
                <w:sz w:val="24"/>
                <w:szCs w:val="24"/>
                <w:lang w:val="sr-Latn-CS"/>
              </w:rPr>
              <w:t>Opservacija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3.1.3.</w:t>
            </w:r>
            <w:r w:rsidR="00B11094" w:rsidRPr="00F02D65">
              <w:rPr>
                <w:rFonts w:ascii="Times New Roman" w:hAnsi="Times New Roman" w:cs="Times New Roman"/>
                <w:bCs/>
                <w:sz w:val="24"/>
                <w:szCs w:val="24"/>
                <w:lang w:val="sr-Latn-CS"/>
              </w:rPr>
              <w:t xml:space="preserve">Defektološka </w:t>
            </w:r>
            <w:r w:rsidR="00B11094" w:rsidRPr="00F02D65">
              <w:rPr>
                <w:rFonts w:ascii="Times New Roman" w:hAnsi="Times New Roman" w:cs="Times New Roman"/>
                <w:sz w:val="24"/>
                <w:szCs w:val="24"/>
                <w:lang w:val="sr-Latn-CS"/>
              </w:rPr>
              <w:t>procjena djeteta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3.1.4.</w:t>
            </w:r>
            <w:r w:rsidR="00B11094" w:rsidRPr="00F02D65">
              <w:rPr>
                <w:rFonts w:ascii="Times New Roman" w:hAnsi="Times New Roman" w:cs="Times New Roman"/>
                <w:sz w:val="24"/>
                <w:szCs w:val="24"/>
                <w:lang w:val="sr-Latn-CS"/>
              </w:rPr>
              <w:t>Individualni rad</w:t>
            </w:r>
          </w:p>
          <w:p w:rsidR="00B11094" w:rsidRPr="00F02D65" w:rsidRDefault="00B11094" w:rsidP="000F5300">
            <w:pPr>
              <w:spacing w:after="0" w:line="240" w:lineRule="auto"/>
              <w:jc w:val="both"/>
              <w:rPr>
                <w:rFonts w:ascii="Times New Roman" w:hAnsi="Times New Roman" w:cs="Times New Roman"/>
                <w:sz w:val="24"/>
                <w:szCs w:val="24"/>
                <w:lang w:val="sr-Latn-CS"/>
              </w:rPr>
            </w:pP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b/>
                <w:bCs/>
                <w:sz w:val="24"/>
                <w:szCs w:val="24"/>
                <w:lang w:val="sr-Latn-CS"/>
              </w:rPr>
              <w:t>4. Saradnja sa porodicom</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4.1.</w:t>
            </w:r>
            <w:r w:rsidR="00B11094" w:rsidRPr="00F02D65">
              <w:rPr>
                <w:rFonts w:ascii="Times New Roman" w:hAnsi="Times New Roman" w:cs="Times New Roman"/>
                <w:sz w:val="24"/>
                <w:szCs w:val="24"/>
                <w:lang w:val="sr-Latn-CS"/>
              </w:rPr>
              <w:t>Informisanje roditelja</w:t>
            </w:r>
            <w:r w:rsidR="00D27927" w:rsidRPr="00F02D65">
              <w:rPr>
                <w:rFonts w:ascii="Times New Roman" w:hAnsi="Times New Roman" w:cs="Times New Roman"/>
                <w:sz w:val="24"/>
                <w:szCs w:val="24"/>
                <w:lang w:val="sr-Latn-CS"/>
              </w:rPr>
              <w:t>,</w:t>
            </w:r>
            <w:r w:rsidR="00B11094" w:rsidRPr="00F02D65">
              <w:rPr>
                <w:rFonts w:ascii="Times New Roman" w:hAnsi="Times New Roman" w:cs="Times New Roman"/>
                <w:sz w:val="24"/>
                <w:szCs w:val="24"/>
                <w:lang w:val="sr-Latn-CS"/>
              </w:rPr>
              <w:t xml:space="preserve"> na objektivan, njima razumljiv i primjeren način</w:t>
            </w:r>
            <w:r w:rsidR="00D27927" w:rsidRPr="00F02D65">
              <w:rPr>
                <w:rFonts w:ascii="Times New Roman" w:hAnsi="Times New Roman" w:cs="Times New Roman"/>
                <w:sz w:val="24"/>
                <w:szCs w:val="24"/>
                <w:lang w:val="sr-Latn-CS"/>
              </w:rPr>
              <w:t>,</w:t>
            </w:r>
            <w:r w:rsidR="00B11094" w:rsidRPr="00F02D65">
              <w:rPr>
                <w:rFonts w:ascii="Times New Roman" w:hAnsi="Times New Roman" w:cs="Times New Roman"/>
                <w:sz w:val="24"/>
                <w:szCs w:val="24"/>
                <w:lang w:val="sr-Latn-CS"/>
              </w:rPr>
              <w:t xml:space="preserve"> o ponašanju djeteta za vrijeme boravka u </w:t>
            </w:r>
            <w:r w:rsidR="00D27927" w:rsidRPr="00F02D65">
              <w:rPr>
                <w:rFonts w:ascii="Times New Roman" w:hAnsi="Times New Roman" w:cs="Times New Roman"/>
                <w:sz w:val="24"/>
                <w:szCs w:val="24"/>
                <w:lang w:val="sr-Latn-CS"/>
              </w:rPr>
              <w:t>jaslicama/</w:t>
            </w:r>
            <w:r w:rsidR="00B11094" w:rsidRPr="00F02D65">
              <w:rPr>
                <w:rFonts w:ascii="Times New Roman" w:hAnsi="Times New Roman" w:cs="Times New Roman"/>
                <w:sz w:val="24"/>
                <w:szCs w:val="24"/>
                <w:lang w:val="sr-Latn-CS"/>
              </w:rPr>
              <w:t>vrtiću</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2792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Roditelji, vaspitači i</w:t>
            </w:r>
          </w:p>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4.2.</w:t>
            </w:r>
            <w:r w:rsidR="00871210" w:rsidRPr="00F02D65">
              <w:rPr>
                <w:rFonts w:ascii="Times New Roman" w:hAnsi="Times New Roman" w:cs="Times New Roman"/>
                <w:sz w:val="24"/>
                <w:szCs w:val="24"/>
                <w:lang w:val="sr-Latn-CS"/>
              </w:rPr>
              <w:t>Savjetodavni</w:t>
            </w:r>
            <w:r w:rsidR="00B11094" w:rsidRPr="00F02D65">
              <w:rPr>
                <w:rFonts w:ascii="Times New Roman" w:hAnsi="Times New Roman" w:cs="Times New Roman"/>
                <w:sz w:val="24"/>
                <w:szCs w:val="24"/>
                <w:lang w:val="sr-Latn-CS"/>
              </w:rPr>
              <w:t xml:space="preserve"> razgovori sa roditeljima u cilju prepoznavanja i razumijevanja posebne</w:t>
            </w:r>
            <w:r w:rsidR="00162F3F" w:rsidRPr="00F02D65">
              <w:rPr>
                <w:rFonts w:ascii="Times New Roman" w:hAnsi="Times New Roman" w:cs="Times New Roman"/>
                <w:sz w:val="24"/>
                <w:szCs w:val="24"/>
                <w:lang w:val="sr-Latn-CS"/>
              </w:rPr>
              <w:t xml:space="preserve"> obrazovne</w:t>
            </w:r>
            <w:r w:rsidR="00D60B33" w:rsidRPr="00F02D65">
              <w:rPr>
                <w:rFonts w:ascii="Times New Roman" w:hAnsi="Times New Roman" w:cs="Times New Roman"/>
                <w:sz w:val="24"/>
                <w:szCs w:val="24"/>
                <w:lang w:val="sr-Latn-CS"/>
              </w:rPr>
              <w:t xml:space="preserve"> </w:t>
            </w:r>
            <w:r w:rsidR="00B11094" w:rsidRPr="00F02D65">
              <w:rPr>
                <w:rFonts w:ascii="Times New Roman" w:hAnsi="Times New Roman" w:cs="Times New Roman"/>
                <w:sz w:val="24"/>
                <w:szCs w:val="24"/>
                <w:lang w:val="sr-Latn-CS"/>
              </w:rPr>
              <w:t>potrebe svoje djece</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4B1F16"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Roditelji, vaspitači i</w:t>
            </w:r>
          </w:p>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4.3.</w:t>
            </w:r>
            <w:r w:rsidR="00B11094" w:rsidRPr="00F02D65">
              <w:rPr>
                <w:rFonts w:ascii="Times New Roman" w:hAnsi="Times New Roman" w:cs="Times New Roman"/>
                <w:sz w:val="24"/>
                <w:szCs w:val="24"/>
                <w:lang w:val="sr-Latn-CS"/>
              </w:rPr>
              <w:t>Obučavanje roditelja za rad sa djecom kod kuće</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Roditelji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b/>
                <w:bCs/>
                <w:sz w:val="24"/>
                <w:szCs w:val="24"/>
                <w:lang w:val="sr-Latn-CS"/>
              </w:rPr>
              <w:t>5. Instruktivni rad sa vaspitačima</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lastRenderedPageBreak/>
              <w:t>5.1.</w:t>
            </w:r>
            <w:r w:rsidR="00B11094" w:rsidRPr="00F02D65">
              <w:rPr>
                <w:rFonts w:ascii="Times New Roman" w:hAnsi="Times New Roman" w:cs="Times New Roman"/>
                <w:sz w:val="24"/>
                <w:szCs w:val="24"/>
                <w:lang w:val="sr-Latn-CS"/>
              </w:rPr>
              <w:t>Pružanje stručne pomoći vaspitačima prilikom planiranja i organizacije vaspitno-obrazovnog rada u skladu sa razvojnim nivoom vaspitne grupe i specifičnostima djeteta sa smetnjama/teškoćama u razvoju</w:t>
            </w:r>
          </w:p>
          <w:p w:rsidR="00FD6ACB" w:rsidRPr="00FD6ACB" w:rsidRDefault="00FD6ACB" w:rsidP="000F53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CS"/>
              </w:rPr>
              <w:t xml:space="preserve">Predavanje na temu </w:t>
            </w:r>
            <w:r>
              <w:rPr>
                <w:rFonts w:ascii="Times New Roman" w:hAnsi="Times New Roman" w:cs="Times New Roman"/>
                <w:sz w:val="24"/>
                <w:szCs w:val="24"/>
              </w:rPr>
              <w:t>“Hiperkineti</w:t>
            </w:r>
            <w:r>
              <w:rPr>
                <w:rFonts w:ascii="Times New Roman" w:hAnsi="Times New Roman" w:cs="Times New Roman"/>
                <w:sz w:val="24"/>
                <w:szCs w:val="24"/>
                <w:lang w:val="sr-Latn-ME"/>
              </w:rPr>
              <w:t>čki sidnrom</w:t>
            </w:r>
            <w:r>
              <w:rPr>
                <w:rFonts w:ascii="Times New Roman" w:hAnsi="Times New Roman" w:cs="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Default="00D76BE7"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Stručni saradnici i </w:t>
            </w:r>
            <w:r w:rsidR="00B11094" w:rsidRPr="00F02D65">
              <w:rPr>
                <w:rFonts w:ascii="Times New Roman" w:hAnsi="Times New Roman" w:cs="Times New Roman"/>
                <w:sz w:val="24"/>
                <w:szCs w:val="24"/>
                <w:lang w:val="sr-Latn-CS"/>
              </w:rPr>
              <w:t>vaspitači</w:t>
            </w:r>
          </w:p>
          <w:p w:rsidR="00FD6ACB" w:rsidRPr="00F02D65" w:rsidRDefault="00FD6ACB" w:rsidP="000F5300">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Assitenit u nastavi, medicinske sestre</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BE6018">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5.2.</w:t>
            </w:r>
            <w:r w:rsidR="00B11094" w:rsidRPr="00F02D65">
              <w:rPr>
                <w:rFonts w:ascii="Times New Roman" w:hAnsi="Times New Roman" w:cs="Times New Roman"/>
                <w:sz w:val="24"/>
                <w:szCs w:val="24"/>
                <w:lang w:val="sr-Latn-CS"/>
              </w:rPr>
              <w:t>Pružanje podrške i stručne pomoći vaspitačima da prepoznaju i razumiju posebne</w:t>
            </w:r>
            <w:r w:rsidR="00BE6018" w:rsidRPr="00F02D65">
              <w:rPr>
                <w:rFonts w:ascii="Times New Roman" w:hAnsi="Times New Roman" w:cs="Times New Roman"/>
                <w:sz w:val="24"/>
                <w:szCs w:val="24"/>
                <w:lang w:val="sr-Latn-CS"/>
              </w:rPr>
              <w:t xml:space="preserve"> obrazovne</w:t>
            </w:r>
            <w:r w:rsidR="00B11094" w:rsidRPr="00F02D65">
              <w:rPr>
                <w:rFonts w:ascii="Times New Roman" w:hAnsi="Times New Roman" w:cs="Times New Roman"/>
                <w:sz w:val="24"/>
                <w:szCs w:val="24"/>
                <w:lang w:val="sr-Latn-CS"/>
              </w:rPr>
              <w:t xml:space="preserve"> potrebe djeteta </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Stručni </w:t>
            </w:r>
            <w:r w:rsidR="00D76BE7" w:rsidRPr="00F02D65">
              <w:rPr>
                <w:rFonts w:ascii="Times New Roman" w:hAnsi="Times New Roman" w:cs="Times New Roman"/>
                <w:sz w:val="24"/>
                <w:szCs w:val="24"/>
                <w:lang w:val="sr-Latn-CS"/>
              </w:rPr>
              <w:t>saradnici i</w:t>
            </w:r>
            <w:r w:rsidRPr="00F02D65">
              <w:rPr>
                <w:rFonts w:ascii="Times New Roman" w:hAnsi="Times New Roman" w:cs="Times New Roman"/>
                <w:sz w:val="24"/>
                <w:szCs w:val="24"/>
                <w:lang w:val="sr-Latn-CS"/>
              </w:rPr>
              <w:t xml:space="preserve"> vaspitači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b/>
                <w:bCs/>
                <w:sz w:val="24"/>
                <w:szCs w:val="24"/>
                <w:lang w:val="sr-Latn-CS"/>
              </w:rPr>
              <w:t>6. Učestvovanje u radu stručnih organa Ustanove</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6.1.</w:t>
            </w:r>
            <w:r w:rsidR="00B11094" w:rsidRPr="00F02D65">
              <w:rPr>
                <w:rFonts w:ascii="Times New Roman" w:hAnsi="Times New Roman" w:cs="Times New Roman"/>
                <w:sz w:val="24"/>
                <w:szCs w:val="24"/>
                <w:lang w:val="sr-Latn-CS"/>
              </w:rPr>
              <w:t>Učestvovanje u radu sjednica Stručnog vijeća – koordinatora vaspitno-obrazovnog rada vaspitnih jedinica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D60B33"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Direktor</w:t>
            </w:r>
            <w:r w:rsidR="00806EDD" w:rsidRPr="00F02D65">
              <w:rPr>
                <w:rFonts w:ascii="Times New Roman" w:hAnsi="Times New Roman" w:cs="Times New Roman"/>
                <w:sz w:val="24"/>
                <w:szCs w:val="24"/>
                <w:lang w:val="sr-Latn-CS"/>
              </w:rPr>
              <w:t>, stručni saradnici i</w:t>
            </w:r>
            <w:r w:rsidR="00B11094" w:rsidRPr="00F02D65">
              <w:rPr>
                <w:rFonts w:ascii="Times New Roman" w:hAnsi="Times New Roman" w:cs="Times New Roman"/>
                <w:sz w:val="24"/>
                <w:szCs w:val="24"/>
                <w:lang w:val="sr-Latn-CS"/>
              </w:rPr>
              <w:t xml:space="preserve"> koordinatori vaspitno-obrazovnog rada vaspitnih jedinica</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6.2.</w:t>
            </w:r>
            <w:r w:rsidR="00B11094" w:rsidRPr="00F02D65">
              <w:rPr>
                <w:rFonts w:ascii="Times New Roman" w:hAnsi="Times New Roman" w:cs="Times New Roman"/>
                <w:sz w:val="24"/>
                <w:szCs w:val="24"/>
                <w:lang w:val="sr-Latn-CS"/>
              </w:rPr>
              <w:t>Učestvovanje u radu na sastancima stručnih aktiva vaspitača svih vaspitnih grupa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4B1F16" w:rsidP="00060E16">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w:t>
            </w:r>
            <w:r w:rsidR="00B11094" w:rsidRPr="00F02D65">
              <w:rPr>
                <w:rFonts w:ascii="Times New Roman" w:hAnsi="Times New Roman" w:cs="Times New Roman"/>
                <w:sz w:val="24"/>
                <w:szCs w:val="24"/>
                <w:lang w:val="sr-Latn-CS"/>
              </w:rPr>
              <w:t>aspitači - članovi stručnih aktiv</w:t>
            </w:r>
            <w:r w:rsidRPr="00F02D65">
              <w:rPr>
                <w:rFonts w:ascii="Times New Roman" w:hAnsi="Times New Roman" w:cs="Times New Roman"/>
                <w:sz w:val="24"/>
                <w:szCs w:val="24"/>
                <w:lang w:val="sr-Latn-CS"/>
              </w:rPr>
              <w:t>a</w:t>
            </w:r>
            <w:r w:rsidR="00060E16" w:rsidRPr="00F02D65">
              <w:rPr>
                <w:rFonts w:ascii="Times New Roman" w:hAnsi="Times New Roman" w:cs="Times New Roman"/>
                <w:sz w:val="24"/>
                <w:szCs w:val="24"/>
                <w:lang w:val="sr-Latn-CS"/>
              </w:rPr>
              <w:t xml:space="preserve"> vaspitača svih vaspitnih grupa i</w:t>
            </w:r>
            <w:r w:rsidRPr="00F02D65">
              <w:rPr>
                <w:rFonts w:ascii="Times New Roman" w:hAnsi="Times New Roman" w:cs="Times New Roman"/>
                <w:sz w:val="24"/>
                <w:szCs w:val="24"/>
                <w:lang w:val="sr-Latn-CS"/>
              </w:rPr>
              <w:t xml:space="preserve"> stručni saradnici </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493324">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6.2.1.</w:t>
            </w:r>
            <w:r w:rsidR="00B11094" w:rsidRPr="00F02D65">
              <w:rPr>
                <w:rFonts w:ascii="Times New Roman" w:hAnsi="Times New Roman" w:cs="Times New Roman"/>
                <w:sz w:val="24"/>
                <w:szCs w:val="24"/>
                <w:lang w:val="sr-Latn-CS"/>
              </w:rPr>
              <w:t xml:space="preserve">Realizacija interaktivnih radionica za članove stručnih aktiva jaslenih, mlađih, srednjih i starijih vaspitnih grupa </w:t>
            </w:r>
            <w:r w:rsidR="006703BB" w:rsidRPr="00F02D65">
              <w:rPr>
                <w:rFonts w:ascii="Times New Roman" w:hAnsi="Times New Roman" w:cs="Times New Roman"/>
                <w:sz w:val="24"/>
                <w:szCs w:val="24"/>
                <w:lang w:val="sr-Latn-CS"/>
              </w:rPr>
              <w:t xml:space="preserve">na </w:t>
            </w:r>
            <w:r w:rsidR="00D60B33" w:rsidRPr="00F02D65">
              <w:rPr>
                <w:rFonts w:ascii="Times New Roman" w:hAnsi="Times New Roman" w:cs="Times New Roman"/>
                <w:sz w:val="24"/>
                <w:szCs w:val="24"/>
                <w:lang w:val="sr-Latn-CS"/>
              </w:rPr>
              <w:t xml:space="preserve"> određenu </w:t>
            </w:r>
            <w:r w:rsidR="006703BB" w:rsidRPr="00F02D65">
              <w:rPr>
                <w:rFonts w:ascii="Times New Roman" w:hAnsi="Times New Roman" w:cs="Times New Roman"/>
                <w:sz w:val="24"/>
                <w:szCs w:val="24"/>
                <w:lang w:val="sr-Latn-CS"/>
              </w:rPr>
              <w:t>temu</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712A61"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 članovi stručnih aktiva vaspitača svih vaspitnih grupa</w:t>
            </w:r>
            <w:r w:rsidR="00880332" w:rsidRPr="00F02D65">
              <w:rPr>
                <w:rFonts w:ascii="Times New Roman" w:hAnsi="Times New Roman" w:cs="Times New Roman"/>
                <w:sz w:val="24"/>
                <w:szCs w:val="24"/>
                <w:lang w:val="sr-Latn-CS"/>
              </w:rPr>
              <w:t xml:space="preserve"> i stručni saradnici</w:t>
            </w:r>
          </w:p>
        </w:tc>
      </w:tr>
      <w:tr w:rsidR="004554A1"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4554A1" w:rsidRPr="00F02D65" w:rsidRDefault="004554A1"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6.2.2.Prisustvovanje sastancima stručnih aktiva određenih vaspitnih grupa koje realizuju vaspitači ili stručni saradnici na različite teme</w:t>
            </w:r>
          </w:p>
        </w:tc>
        <w:tc>
          <w:tcPr>
            <w:tcW w:w="1410" w:type="dxa"/>
            <w:tcBorders>
              <w:top w:val="single" w:sz="4" w:space="0" w:color="000000"/>
              <w:left w:val="single" w:sz="4" w:space="0" w:color="000000"/>
              <w:bottom w:val="single" w:sz="4" w:space="0" w:color="000000"/>
              <w:right w:val="single" w:sz="4" w:space="0" w:color="000000"/>
            </w:tcBorders>
            <w:hideMark/>
          </w:tcPr>
          <w:p w:rsidR="004554A1" w:rsidRPr="00F02D65" w:rsidRDefault="004554A1"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4554A1" w:rsidRPr="00F02D65" w:rsidRDefault="004554A1"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 članovi stručnih aktiva vaspitača svih vaspitnih grupa i stručni saradnici</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b/>
                <w:bCs/>
                <w:sz w:val="24"/>
                <w:szCs w:val="24"/>
                <w:lang w:val="sr-Latn-CS"/>
              </w:rPr>
              <w:t>7. Saradnja i razmjena informacija sa drugim stručnim institucijama</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Default="00656A82" w:rsidP="000F530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7.1.</w:t>
            </w:r>
            <w:r w:rsidR="00B11094" w:rsidRPr="00F02D65">
              <w:rPr>
                <w:rFonts w:ascii="Times New Roman" w:hAnsi="Times New Roman" w:cs="Times New Roman"/>
                <w:sz w:val="24"/>
                <w:szCs w:val="24"/>
                <w:lang w:val="sr-Latn-CS"/>
              </w:rPr>
              <w:t>Razmjena informacija o dijagnozi, zdravstvenom stanju i trenutnom razvojno-obrazovnom postignuću djeteta</w:t>
            </w:r>
          </w:p>
          <w:p w:rsidR="00ED2ECC" w:rsidRDefault="00ED2ECC" w:rsidP="000F5300">
            <w:pPr>
              <w:spacing w:after="0" w:line="240" w:lineRule="auto"/>
              <w:jc w:val="both"/>
              <w:rPr>
                <w:rFonts w:ascii="Times New Roman" w:hAnsi="Times New Roman" w:cs="Times New Roman"/>
                <w:sz w:val="24"/>
                <w:szCs w:val="24"/>
                <w:lang w:val="sr-Latn-CS"/>
              </w:rPr>
            </w:pPr>
          </w:p>
          <w:p w:rsidR="00ED2ECC" w:rsidRPr="00ED2ECC" w:rsidRDefault="00ED2ECC" w:rsidP="000F5300">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Učešće u Pori </w:t>
            </w:r>
            <w:r>
              <w:rPr>
                <w:rFonts w:ascii="Times New Roman" w:hAnsi="Times New Roman" w:cs="Times New Roman"/>
                <w:sz w:val="24"/>
                <w:szCs w:val="24"/>
              </w:rPr>
              <w:t>(</w:t>
            </w:r>
            <w:r>
              <w:rPr>
                <w:rFonts w:ascii="Times New Roman" w:hAnsi="Times New Roman" w:cs="Times New Roman"/>
                <w:sz w:val="24"/>
                <w:szCs w:val="24"/>
                <w:lang w:val="sr-Latn-ME"/>
              </w:rPr>
              <w:t>porodično orjentisana rana intervencija)</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Defektolozi, psiholozi, pedijatri... drugih obrazovnih i medicinskih ustanova (Centar za djecu sa posebnim potrebama, Razvojno savjetovalište, Sekretarijat za kulturu i sport-Komisija za usmjeravanje djece sa posebnim potrebama...)</w:t>
            </w: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B11094" w:rsidP="000F530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8. Uključivanje i aktivno participiranje u određenim oblicima stručnog usavršavanja koje organizuju odgovarajuće stručne službe, ustanove i udruženja (okrugli stolovi, seminari, kongresi...)</w:t>
            </w:r>
          </w:p>
        </w:tc>
        <w:tc>
          <w:tcPr>
            <w:tcW w:w="1410"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tcPr>
          <w:p w:rsidR="00B11094" w:rsidRPr="00F02D65" w:rsidRDefault="00B11094" w:rsidP="000F5300">
            <w:pPr>
              <w:spacing w:after="0" w:line="240" w:lineRule="auto"/>
              <w:jc w:val="center"/>
              <w:rPr>
                <w:rFonts w:ascii="Times New Roman" w:hAnsi="Times New Roman" w:cs="Times New Roman"/>
                <w:sz w:val="24"/>
                <w:szCs w:val="24"/>
                <w:lang w:val="sr-Latn-CS"/>
              </w:rPr>
            </w:pPr>
          </w:p>
        </w:tc>
      </w:tr>
      <w:tr w:rsidR="00B11094" w:rsidRPr="00F02D65" w:rsidTr="000F0AA0">
        <w:tc>
          <w:tcPr>
            <w:tcW w:w="5128" w:type="dxa"/>
            <w:tcBorders>
              <w:top w:val="single" w:sz="4" w:space="0" w:color="000000"/>
              <w:left w:val="single" w:sz="4" w:space="0" w:color="000000"/>
              <w:bottom w:val="single" w:sz="4" w:space="0" w:color="000000"/>
              <w:right w:val="single" w:sz="4" w:space="0" w:color="000000"/>
            </w:tcBorders>
            <w:hideMark/>
          </w:tcPr>
          <w:p w:rsidR="00B11094" w:rsidRPr="00F02D65" w:rsidRDefault="00656A82" w:rsidP="0087121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8.1.</w:t>
            </w:r>
            <w:r w:rsidR="000330AE" w:rsidRPr="00F02D65">
              <w:rPr>
                <w:rFonts w:ascii="Times New Roman" w:hAnsi="Times New Roman" w:cs="Times New Roman"/>
                <w:sz w:val="24"/>
                <w:szCs w:val="24"/>
                <w:lang w:val="sr-Latn-CS"/>
              </w:rPr>
              <w:t xml:space="preserve">Učešće </w:t>
            </w:r>
            <w:r w:rsidR="00871210" w:rsidRPr="00F02D65">
              <w:rPr>
                <w:rFonts w:ascii="Times New Roman" w:hAnsi="Times New Roman" w:cs="Times New Roman"/>
                <w:sz w:val="24"/>
                <w:szCs w:val="24"/>
                <w:lang w:val="sr-Latn-CS"/>
              </w:rPr>
              <w:t>na kongresu, konferenciji, seminaru... na nacionalnom ili međunarodnom nivou</w:t>
            </w:r>
          </w:p>
        </w:tc>
        <w:tc>
          <w:tcPr>
            <w:tcW w:w="1410" w:type="dxa"/>
            <w:tcBorders>
              <w:top w:val="single" w:sz="4" w:space="0" w:color="000000"/>
              <w:left w:val="single" w:sz="4" w:space="0" w:color="000000"/>
              <w:bottom w:val="single" w:sz="4" w:space="0" w:color="000000"/>
              <w:right w:val="single" w:sz="4" w:space="0" w:color="000000"/>
            </w:tcBorders>
            <w:hideMark/>
          </w:tcPr>
          <w:p w:rsidR="00B11094" w:rsidRPr="00F02D65" w:rsidRDefault="00871210"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B11094" w:rsidRPr="00F02D65" w:rsidRDefault="00C77253" w:rsidP="00C77253">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Direktor </w:t>
            </w:r>
            <w:r w:rsidR="00871210" w:rsidRPr="00F02D65">
              <w:rPr>
                <w:rFonts w:ascii="Times New Roman" w:hAnsi="Times New Roman" w:cs="Times New Roman"/>
                <w:sz w:val="24"/>
                <w:szCs w:val="24"/>
                <w:lang w:val="sr-Latn-CS"/>
              </w:rPr>
              <w:t>i stručni saradnici</w:t>
            </w: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both"/>
              <w:rPr>
                <w:rFonts w:ascii="Times New Roman" w:hAnsi="Times New Roman" w:cs="Times New Roman"/>
                <w:sz w:val="24"/>
                <w:szCs w:val="24"/>
              </w:rPr>
            </w:pPr>
            <w:r w:rsidRPr="00F02D65">
              <w:rPr>
                <w:rFonts w:ascii="Times New Roman" w:hAnsi="Times New Roman" w:cs="Times New Roman"/>
                <w:b/>
                <w:bCs/>
                <w:sz w:val="24"/>
                <w:szCs w:val="24"/>
              </w:rPr>
              <w:lastRenderedPageBreak/>
              <w:t>9. Učestvovanje u Programu “Asistenti u nastavi” i praćenje njegove realizacije</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rPr>
            </w:pP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both"/>
              <w:rPr>
                <w:rFonts w:ascii="Times New Roman" w:hAnsi="Times New Roman" w:cs="Times New Roman"/>
                <w:b/>
                <w:bCs/>
                <w:sz w:val="24"/>
                <w:szCs w:val="24"/>
              </w:rPr>
            </w:pPr>
            <w:r w:rsidRPr="00F02D65">
              <w:rPr>
                <w:rFonts w:ascii="Times New Roman" w:hAnsi="Times New Roman" w:cs="Times New Roman"/>
                <w:bCs/>
                <w:sz w:val="24"/>
                <w:szCs w:val="24"/>
              </w:rPr>
              <w:t>9.1.Saradnja sa nadležnim i drugim institucijama</w:t>
            </w:r>
            <w:r w:rsidR="00843AF5" w:rsidRPr="00F02D65">
              <w:rPr>
                <w:rFonts w:ascii="Times New Roman" w:hAnsi="Times New Roman" w:cs="Times New Roman"/>
                <w:sz w:val="24"/>
                <w:szCs w:val="24"/>
                <w:lang w:val="pl-PL"/>
              </w:rPr>
              <w:t xml:space="preserve"> u realizaciji i praćenju realizacije Programa „Asistenti u nastavi”</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EE626E">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Savjet</w:t>
            </w:r>
            <w:r w:rsidR="00EE626E" w:rsidRPr="00F02D65">
              <w:rPr>
                <w:rFonts w:ascii="Times New Roman" w:hAnsi="Times New Roman" w:cs="Times New Roman"/>
                <w:sz w:val="24"/>
                <w:szCs w:val="24"/>
                <w:lang w:val="sr-Latn-CS"/>
              </w:rPr>
              <w:t xml:space="preserve">nici u Ministarstvu prosvjete i </w:t>
            </w:r>
            <w:r w:rsidRPr="00F02D65">
              <w:rPr>
                <w:rFonts w:ascii="Times New Roman" w:hAnsi="Times New Roman" w:cs="Times New Roman"/>
                <w:sz w:val="24"/>
                <w:szCs w:val="24"/>
                <w:lang w:val="sr-Latn-CS"/>
              </w:rPr>
              <w:t>Zavod</w:t>
            </w:r>
            <w:r w:rsidR="00EE626E" w:rsidRPr="00F02D65">
              <w:rPr>
                <w:rFonts w:ascii="Times New Roman" w:hAnsi="Times New Roman" w:cs="Times New Roman"/>
                <w:sz w:val="24"/>
                <w:szCs w:val="24"/>
                <w:lang w:val="sr-Latn-CS"/>
              </w:rPr>
              <w:t>u</w:t>
            </w:r>
            <w:r w:rsidRPr="00F02D65">
              <w:rPr>
                <w:rFonts w:ascii="Times New Roman" w:hAnsi="Times New Roman" w:cs="Times New Roman"/>
                <w:sz w:val="24"/>
                <w:szCs w:val="24"/>
                <w:lang w:val="sr-Latn-CS"/>
              </w:rPr>
              <w:t xml:space="preserve"> za </w:t>
            </w:r>
            <w:r w:rsidR="00EE626E" w:rsidRPr="00F02D65">
              <w:rPr>
                <w:rFonts w:ascii="Times New Roman" w:hAnsi="Times New Roman" w:cs="Times New Roman"/>
                <w:sz w:val="24"/>
                <w:szCs w:val="24"/>
                <w:lang w:val="sr-Latn-CS"/>
              </w:rPr>
              <w:t xml:space="preserve">školstvo </w:t>
            </w:r>
            <w:r w:rsidRPr="00F02D65">
              <w:rPr>
                <w:rFonts w:ascii="Times New Roman" w:hAnsi="Times New Roman" w:cs="Times New Roman"/>
                <w:sz w:val="24"/>
                <w:szCs w:val="24"/>
                <w:lang w:val="sr-Latn-CS"/>
              </w:rPr>
              <w:t>Crne Gore</w:t>
            </w:r>
            <w:r w:rsidR="00EE626E" w:rsidRPr="00F02D65">
              <w:rPr>
                <w:rFonts w:ascii="Times New Roman" w:hAnsi="Times New Roman" w:cs="Times New Roman"/>
                <w:sz w:val="24"/>
                <w:szCs w:val="24"/>
                <w:lang w:val="sr-Latn-CS"/>
              </w:rPr>
              <w:t>, članovi Prvostepene komisije za usmjeravanje djece sa posebnim potrebama</w:t>
            </w:r>
            <w:r w:rsidRPr="00F02D65">
              <w:rPr>
                <w:rFonts w:ascii="Times New Roman" w:hAnsi="Times New Roman" w:cs="Times New Roman"/>
                <w:sz w:val="24"/>
                <w:szCs w:val="24"/>
                <w:lang w:val="sr-Latn-CS"/>
              </w:rPr>
              <w:t xml:space="preserve"> i stručni saradnici</w:t>
            </w: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656A82" w:rsidP="00F933AD">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Cs/>
                <w:sz w:val="24"/>
                <w:szCs w:val="24"/>
                <w:lang w:val="sr-Latn-CS"/>
              </w:rPr>
              <w:t>9.2.</w:t>
            </w:r>
            <w:r w:rsidR="00B11094" w:rsidRPr="00F02D65">
              <w:rPr>
                <w:rFonts w:ascii="Times New Roman" w:hAnsi="Times New Roman" w:cs="Times New Roman"/>
                <w:bCs/>
                <w:sz w:val="24"/>
                <w:szCs w:val="24"/>
              </w:rPr>
              <w:t>U</w:t>
            </w:r>
            <w:r w:rsidR="00B11094" w:rsidRPr="00F02D65">
              <w:rPr>
                <w:rFonts w:ascii="Times New Roman" w:hAnsi="Times New Roman" w:cs="Times New Roman"/>
                <w:bCs/>
                <w:sz w:val="24"/>
                <w:szCs w:val="24"/>
                <w:lang w:val="sr-Latn-CS"/>
              </w:rPr>
              <w:t>č</w:t>
            </w:r>
            <w:r w:rsidR="00B11094" w:rsidRPr="00F02D65">
              <w:rPr>
                <w:rFonts w:ascii="Times New Roman" w:hAnsi="Times New Roman" w:cs="Times New Roman"/>
                <w:bCs/>
                <w:sz w:val="24"/>
                <w:szCs w:val="24"/>
              </w:rPr>
              <w:t>e</w:t>
            </w:r>
            <w:r w:rsidR="00B11094" w:rsidRPr="00F02D65">
              <w:rPr>
                <w:rFonts w:ascii="Times New Roman" w:hAnsi="Times New Roman" w:cs="Times New Roman"/>
                <w:bCs/>
                <w:sz w:val="24"/>
                <w:szCs w:val="24"/>
                <w:lang w:val="sr-Latn-CS"/>
              </w:rPr>
              <w:t>šć</w:t>
            </w:r>
            <w:r w:rsidR="00B11094" w:rsidRPr="00F02D65">
              <w:rPr>
                <w:rFonts w:ascii="Times New Roman" w:hAnsi="Times New Roman" w:cs="Times New Roman"/>
                <w:bCs/>
                <w:sz w:val="24"/>
                <w:szCs w:val="24"/>
              </w:rPr>
              <w:t>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odabiru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djece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sa</w:t>
            </w:r>
            <w:r w:rsidR="00B11094" w:rsidRPr="00F02D65">
              <w:rPr>
                <w:rFonts w:ascii="Times New Roman" w:hAnsi="Times New Roman" w:cs="Times New Roman"/>
                <w:bCs/>
                <w:sz w:val="24"/>
                <w:szCs w:val="24"/>
                <w:lang w:val="sr-Latn-CS"/>
              </w:rPr>
              <w:t xml:space="preserve"> </w:t>
            </w:r>
            <w:r w:rsidR="00F933AD" w:rsidRPr="00F02D65">
              <w:rPr>
                <w:rFonts w:ascii="Times New Roman" w:hAnsi="Times New Roman" w:cs="Times New Roman"/>
                <w:bCs/>
                <w:sz w:val="24"/>
                <w:szCs w:val="24"/>
              </w:rPr>
              <w:t>smetnjama</w:t>
            </w:r>
            <w:r w:rsidR="00F933AD" w:rsidRPr="00F02D65">
              <w:rPr>
                <w:rFonts w:ascii="Times New Roman" w:hAnsi="Times New Roman" w:cs="Times New Roman"/>
                <w:bCs/>
                <w:sz w:val="24"/>
                <w:szCs w:val="24"/>
                <w:lang w:val="sr-Latn-CS"/>
              </w:rPr>
              <w:t>/</w:t>
            </w:r>
            <w:r w:rsidR="00F933AD" w:rsidRPr="00F02D65">
              <w:rPr>
                <w:rFonts w:ascii="Times New Roman" w:hAnsi="Times New Roman" w:cs="Times New Roman"/>
                <w:bCs/>
                <w:sz w:val="24"/>
                <w:szCs w:val="24"/>
              </w:rPr>
              <w:t>te</w:t>
            </w:r>
            <w:r w:rsidR="00F933AD" w:rsidRPr="00F02D65">
              <w:rPr>
                <w:rFonts w:ascii="Times New Roman" w:hAnsi="Times New Roman" w:cs="Times New Roman"/>
                <w:bCs/>
                <w:sz w:val="24"/>
                <w:szCs w:val="24"/>
                <w:lang w:val="sr-Latn-CS"/>
              </w:rPr>
              <w:t>š</w:t>
            </w:r>
            <w:r w:rsidR="00F933AD" w:rsidRPr="00F02D65">
              <w:rPr>
                <w:rFonts w:ascii="Times New Roman" w:hAnsi="Times New Roman" w:cs="Times New Roman"/>
                <w:bCs/>
                <w:sz w:val="24"/>
                <w:szCs w:val="24"/>
              </w:rPr>
              <w:t>ko</w:t>
            </w:r>
            <w:r w:rsidR="00F933AD" w:rsidRPr="00F02D65">
              <w:rPr>
                <w:rFonts w:ascii="Times New Roman" w:hAnsi="Times New Roman" w:cs="Times New Roman"/>
                <w:bCs/>
                <w:sz w:val="24"/>
                <w:szCs w:val="24"/>
                <w:lang w:val="sr-Latn-CS"/>
              </w:rPr>
              <w:t>ć</w:t>
            </w:r>
            <w:r w:rsidR="00F933AD" w:rsidRPr="00F02D65">
              <w:rPr>
                <w:rFonts w:ascii="Times New Roman" w:hAnsi="Times New Roman" w:cs="Times New Roman"/>
                <w:bCs/>
                <w:sz w:val="24"/>
                <w:szCs w:val="24"/>
              </w:rPr>
              <w:t>ama</w:t>
            </w:r>
            <w:r w:rsidR="00F933AD" w:rsidRPr="00F02D65">
              <w:rPr>
                <w:rFonts w:ascii="Times New Roman" w:hAnsi="Times New Roman" w:cs="Times New Roman"/>
                <w:bCs/>
                <w:sz w:val="24"/>
                <w:szCs w:val="24"/>
                <w:lang w:val="sr-Latn-CS"/>
              </w:rPr>
              <w:t xml:space="preserve"> </w:t>
            </w:r>
            <w:r w:rsidR="00F933AD" w:rsidRPr="00F02D65">
              <w:rPr>
                <w:rFonts w:ascii="Times New Roman" w:hAnsi="Times New Roman" w:cs="Times New Roman"/>
                <w:bCs/>
                <w:sz w:val="24"/>
                <w:szCs w:val="24"/>
              </w:rPr>
              <w:t>u</w:t>
            </w:r>
            <w:r w:rsidR="00F933AD" w:rsidRPr="00F02D65">
              <w:rPr>
                <w:rFonts w:ascii="Times New Roman" w:hAnsi="Times New Roman" w:cs="Times New Roman"/>
                <w:bCs/>
                <w:sz w:val="24"/>
                <w:szCs w:val="24"/>
                <w:lang w:val="sr-Latn-CS"/>
              </w:rPr>
              <w:t xml:space="preserve"> </w:t>
            </w:r>
            <w:r w:rsidR="00F933AD" w:rsidRPr="00F02D65">
              <w:rPr>
                <w:rFonts w:ascii="Times New Roman" w:hAnsi="Times New Roman" w:cs="Times New Roman"/>
                <w:bCs/>
                <w:sz w:val="24"/>
                <w:szCs w:val="24"/>
              </w:rPr>
              <w:t>razvoju</w:t>
            </w:r>
            <w:r w:rsidR="00F933AD"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kojima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je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potrebna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tehni</w:t>
            </w:r>
            <w:r w:rsidR="00B11094" w:rsidRPr="00F02D65">
              <w:rPr>
                <w:rFonts w:ascii="Times New Roman" w:hAnsi="Times New Roman" w:cs="Times New Roman"/>
                <w:bCs/>
                <w:sz w:val="24"/>
                <w:szCs w:val="24"/>
                <w:lang w:val="sr-Latn-CS"/>
              </w:rPr>
              <w:t>č</w:t>
            </w:r>
            <w:r w:rsidR="00B11094" w:rsidRPr="00F02D65">
              <w:rPr>
                <w:rFonts w:ascii="Times New Roman" w:hAnsi="Times New Roman" w:cs="Times New Roman"/>
                <w:bCs/>
                <w:sz w:val="24"/>
                <w:szCs w:val="24"/>
              </w:rPr>
              <w:t>ka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pomo</w:t>
            </w:r>
            <w:r w:rsidR="00B11094" w:rsidRPr="00F02D65">
              <w:rPr>
                <w:rFonts w:ascii="Times New Roman" w:hAnsi="Times New Roman" w:cs="Times New Roman"/>
                <w:bCs/>
                <w:sz w:val="24"/>
                <w:szCs w:val="24"/>
                <w:lang w:val="sr-Latn-CS"/>
              </w:rPr>
              <w:t>ć-</w:t>
            </w:r>
            <w:r w:rsidR="00B11094" w:rsidRPr="00F02D65">
              <w:rPr>
                <w:rFonts w:ascii="Times New Roman" w:hAnsi="Times New Roman" w:cs="Times New Roman"/>
                <w:bCs/>
                <w:sz w:val="24"/>
                <w:szCs w:val="24"/>
              </w:rPr>
              <w:t>asistent</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za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vrijeme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boravka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vrti</w:t>
            </w:r>
            <w:r w:rsidR="00B11094" w:rsidRPr="00F02D65">
              <w:rPr>
                <w:rFonts w:ascii="Times New Roman" w:hAnsi="Times New Roman" w:cs="Times New Roman"/>
                <w:bCs/>
                <w:sz w:val="24"/>
                <w:szCs w:val="24"/>
                <w:lang w:val="sr-Latn-CS"/>
              </w:rPr>
              <w:t>ć</w:t>
            </w:r>
            <w:r w:rsidR="00B11094" w:rsidRPr="00F02D65">
              <w:rPr>
                <w:rFonts w:ascii="Times New Roman" w:hAnsi="Times New Roman" w:cs="Times New Roman"/>
                <w:bCs/>
                <w:sz w:val="24"/>
                <w:szCs w:val="24"/>
              </w:rPr>
              <w:t>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djeca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koja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imaju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Rje</w:t>
            </w:r>
            <w:r w:rsidR="00B11094" w:rsidRPr="00F02D65">
              <w:rPr>
                <w:rFonts w:ascii="Times New Roman" w:hAnsi="Times New Roman" w:cs="Times New Roman"/>
                <w:bCs/>
                <w:sz w:val="24"/>
                <w:szCs w:val="24"/>
                <w:lang w:val="sr-Latn-CS"/>
              </w:rPr>
              <w:t>š</w:t>
            </w:r>
            <w:r w:rsidR="00B11094" w:rsidRPr="00F02D65">
              <w:rPr>
                <w:rFonts w:ascii="Times New Roman" w:hAnsi="Times New Roman" w:cs="Times New Roman"/>
                <w:bCs/>
                <w:sz w:val="24"/>
                <w:szCs w:val="24"/>
              </w:rPr>
              <w:t>enje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Komisije</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o</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usmjeravanju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djeteta</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u</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odgovaraju</w:t>
            </w:r>
            <w:r w:rsidR="00B11094" w:rsidRPr="00F02D65">
              <w:rPr>
                <w:rFonts w:ascii="Times New Roman" w:hAnsi="Times New Roman" w:cs="Times New Roman"/>
                <w:bCs/>
                <w:sz w:val="24"/>
                <w:szCs w:val="24"/>
                <w:lang w:val="sr-Latn-CS"/>
              </w:rPr>
              <w:t>ć</w:t>
            </w:r>
            <w:r w:rsidR="00B11094" w:rsidRPr="00F02D65">
              <w:rPr>
                <w:rFonts w:ascii="Times New Roman" w:hAnsi="Times New Roman" w:cs="Times New Roman"/>
                <w:bCs/>
                <w:sz w:val="24"/>
                <w:szCs w:val="24"/>
              </w:rPr>
              <w:t>i</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obrazovni</w:t>
            </w:r>
            <w:r w:rsidR="00B11094" w:rsidRPr="00F02D65">
              <w:rPr>
                <w:rFonts w:ascii="Times New Roman" w:hAnsi="Times New Roman" w:cs="Times New Roman"/>
                <w:bCs/>
                <w:sz w:val="24"/>
                <w:szCs w:val="24"/>
                <w:lang w:val="sr-Latn-CS"/>
              </w:rPr>
              <w:t xml:space="preserve"> </w:t>
            </w:r>
            <w:r w:rsidR="00B11094" w:rsidRPr="00F02D65">
              <w:rPr>
                <w:rFonts w:ascii="Times New Roman" w:hAnsi="Times New Roman" w:cs="Times New Roman"/>
                <w:bCs/>
                <w:sz w:val="24"/>
                <w:szCs w:val="24"/>
              </w:rPr>
              <w:t>program</w:t>
            </w:r>
            <w:r w:rsidR="00B11094" w:rsidRPr="00F02D65">
              <w:rPr>
                <w:rFonts w:ascii="Times New Roman" w:hAnsi="Times New Roman" w:cs="Times New Roman"/>
                <w:bCs/>
                <w:sz w:val="24"/>
                <w:szCs w:val="24"/>
                <w:lang w:val="sr-Latn-CS"/>
              </w:rPr>
              <w:t>)</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IX</w:t>
            </w: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C77253" w:rsidP="00C77253">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Direktor </w:t>
            </w:r>
            <w:r w:rsidR="00EE626E" w:rsidRPr="00F02D65">
              <w:rPr>
                <w:rFonts w:ascii="Times New Roman" w:hAnsi="Times New Roman" w:cs="Times New Roman"/>
                <w:sz w:val="24"/>
                <w:szCs w:val="24"/>
                <w:lang w:val="sr-Latn-CS"/>
              </w:rPr>
              <w:t>i</w:t>
            </w:r>
            <w:r w:rsidR="00B11094" w:rsidRPr="00F02D65">
              <w:rPr>
                <w:rFonts w:ascii="Times New Roman" w:hAnsi="Times New Roman" w:cs="Times New Roman"/>
                <w:sz w:val="24"/>
                <w:szCs w:val="24"/>
                <w:lang w:val="sr-Latn-CS"/>
              </w:rPr>
              <w:t xml:space="preserve"> stručni saradnici</w:t>
            </w: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656A82" w:rsidP="000F5300">
            <w:pPr>
              <w:spacing w:after="0" w:line="240" w:lineRule="auto"/>
              <w:jc w:val="both"/>
              <w:rPr>
                <w:rFonts w:ascii="Times New Roman" w:hAnsi="Times New Roman" w:cs="Times New Roman"/>
                <w:b/>
                <w:bCs/>
                <w:sz w:val="24"/>
                <w:szCs w:val="24"/>
              </w:rPr>
            </w:pPr>
            <w:r w:rsidRPr="00F02D65">
              <w:rPr>
                <w:rFonts w:ascii="Times New Roman" w:hAnsi="Times New Roman" w:cs="Times New Roman"/>
                <w:bCs/>
                <w:sz w:val="24"/>
                <w:szCs w:val="24"/>
              </w:rPr>
              <w:t>9.3.</w:t>
            </w:r>
            <w:r w:rsidR="00B11094" w:rsidRPr="00F02D65">
              <w:rPr>
                <w:rFonts w:ascii="Times New Roman" w:hAnsi="Times New Roman" w:cs="Times New Roman"/>
                <w:bCs/>
                <w:sz w:val="24"/>
                <w:szCs w:val="24"/>
              </w:rPr>
              <w:t>Instruktivni razgovori sa asistentima</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EE626E"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 i</w:t>
            </w:r>
            <w:r w:rsidR="00B11094" w:rsidRPr="00F02D65">
              <w:rPr>
                <w:rFonts w:ascii="Times New Roman" w:hAnsi="Times New Roman" w:cs="Times New Roman"/>
                <w:sz w:val="24"/>
                <w:szCs w:val="24"/>
                <w:lang w:val="sr-Latn-CS"/>
              </w:rPr>
              <w:t xml:space="preserve"> asistenti</w:t>
            </w: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656A82" w:rsidP="00806EDD">
            <w:pPr>
              <w:spacing w:after="0" w:line="240" w:lineRule="auto"/>
              <w:jc w:val="both"/>
              <w:rPr>
                <w:rFonts w:ascii="Times New Roman" w:hAnsi="Times New Roman" w:cs="Times New Roman"/>
                <w:b/>
                <w:bCs/>
                <w:sz w:val="24"/>
                <w:szCs w:val="24"/>
              </w:rPr>
            </w:pPr>
            <w:r w:rsidRPr="00F02D65">
              <w:rPr>
                <w:rFonts w:ascii="Times New Roman" w:hAnsi="Times New Roman" w:cs="Times New Roman"/>
                <w:bCs/>
                <w:sz w:val="24"/>
                <w:szCs w:val="24"/>
              </w:rPr>
              <w:t>9.3.1.</w:t>
            </w:r>
            <w:r w:rsidR="00B11094" w:rsidRPr="00F02D65">
              <w:rPr>
                <w:rFonts w:ascii="Times New Roman" w:hAnsi="Times New Roman" w:cs="Times New Roman"/>
                <w:bCs/>
                <w:sz w:val="24"/>
                <w:szCs w:val="24"/>
              </w:rPr>
              <w:t xml:space="preserve">Pružanje stručne pomoći asistentima </w:t>
            </w:r>
            <w:r w:rsidR="00806EDD" w:rsidRPr="00F02D65">
              <w:rPr>
                <w:rFonts w:ascii="Times New Roman" w:hAnsi="Times New Roman" w:cs="Times New Roman"/>
                <w:bCs/>
                <w:sz w:val="24"/>
                <w:szCs w:val="24"/>
              </w:rPr>
              <w:t>u odnosu na specifičnosti</w:t>
            </w:r>
            <w:r w:rsidR="00B11094" w:rsidRPr="00F02D65">
              <w:rPr>
                <w:rFonts w:ascii="Times New Roman" w:hAnsi="Times New Roman" w:cs="Times New Roman"/>
                <w:bCs/>
                <w:sz w:val="24"/>
                <w:szCs w:val="24"/>
              </w:rPr>
              <w:t xml:space="preserve"> djeteta sa smetnjama/teškoćama u razvoju</w:t>
            </w:r>
            <w:r w:rsidR="004809E2" w:rsidRPr="00F02D65">
              <w:rPr>
                <w:rFonts w:ascii="Times New Roman" w:hAnsi="Times New Roman" w:cs="Times New Roman"/>
                <w:bCs/>
                <w:sz w:val="24"/>
                <w:szCs w:val="24"/>
              </w:rPr>
              <w:t>,</w:t>
            </w:r>
            <w:r w:rsidR="00EE626E" w:rsidRPr="00F02D65">
              <w:rPr>
                <w:rFonts w:ascii="Times New Roman" w:hAnsi="Times New Roman" w:cs="Times New Roman"/>
                <w:bCs/>
                <w:sz w:val="24"/>
                <w:szCs w:val="24"/>
              </w:rPr>
              <w:t>kojem</w:t>
            </w:r>
            <w:r w:rsidR="00B11094" w:rsidRPr="00F02D65">
              <w:rPr>
                <w:rFonts w:ascii="Times New Roman" w:hAnsi="Times New Roman" w:cs="Times New Roman"/>
                <w:bCs/>
                <w:sz w:val="24"/>
                <w:szCs w:val="24"/>
              </w:rPr>
              <w:t xml:space="preserve"> pružaju tehničku pomoć za vrijeme boravka u </w:t>
            </w:r>
            <w:r w:rsidR="00806EDD" w:rsidRPr="00F02D65">
              <w:rPr>
                <w:rFonts w:ascii="Times New Roman" w:hAnsi="Times New Roman" w:cs="Times New Roman"/>
                <w:bCs/>
                <w:sz w:val="24"/>
                <w:szCs w:val="24"/>
              </w:rPr>
              <w:t>jaslicama/</w:t>
            </w:r>
            <w:r w:rsidR="00B11094" w:rsidRPr="00F02D65">
              <w:rPr>
                <w:rFonts w:ascii="Times New Roman" w:hAnsi="Times New Roman" w:cs="Times New Roman"/>
                <w:bCs/>
                <w:sz w:val="24"/>
                <w:szCs w:val="24"/>
              </w:rPr>
              <w:t>vrtiću</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 asistenti i vaspitači</w:t>
            </w:r>
          </w:p>
        </w:tc>
      </w:tr>
      <w:tr w:rsidR="00B11094" w:rsidRPr="00F02D65" w:rsidTr="000F0AA0">
        <w:trPr>
          <w:trHeight w:val="675"/>
        </w:trPr>
        <w:tc>
          <w:tcPr>
            <w:tcW w:w="5128" w:type="dxa"/>
            <w:tcBorders>
              <w:top w:val="single" w:sz="4" w:space="0" w:color="auto"/>
              <w:left w:val="single" w:sz="4" w:space="0" w:color="auto"/>
              <w:bottom w:val="single" w:sz="4" w:space="0" w:color="auto"/>
              <w:right w:val="single" w:sz="4" w:space="0" w:color="auto"/>
            </w:tcBorders>
            <w:hideMark/>
          </w:tcPr>
          <w:p w:rsidR="00B11094" w:rsidRPr="00F02D65" w:rsidRDefault="00656A82" w:rsidP="000F5300">
            <w:pPr>
              <w:spacing w:after="0" w:line="240" w:lineRule="auto"/>
              <w:jc w:val="both"/>
              <w:rPr>
                <w:rFonts w:ascii="Times New Roman" w:hAnsi="Times New Roman" w:cs="Times New Roman"/>
                <w:bCs/>
                <w:sz w:val="24"/>
                <w:szCs w:val="24"/>
              </w:rPr>
            </w:pPr>
            <w:r w:rsidRPr="00F02D65">
              <w:rPr>
                <w:rFonts w:ascii="Times New Roman" w:hAnsi="Times New Roman" w:cs="Times New Roman"/>
                <w:bCs/>
                <w:sz w:val="24"/>
                <w:szCs w:val="24"/>
              </w:rPr>
              <w:t>10.</w:t>
            </w:r>
            <w:r w:rsidR="00B11094" w:rsidRPr="00F02D65">
              <w:rPr>
                <w:rFonts w:ascii="Times New Roman" w:hAnsi="Times New Roman" w:cs="Times New Roman"/>
                <w:bCs/>
                <w:sz w:val="24"/>
                <w:szCs w:val="24"/>
              </w:rPr>
              <w:t>Vođenje dokumentacije: godišnji program rada, mjesečni planovi i realizacije, karton djeteta sa smetnjama i teškoćama u razvoju, evidencija individualnih tretmana, evidencija saradnje sa roditeljima, evidencija stručnog usavršavanja, profesionalni portfolio, godišnji izvještaj o radu…</w:t>
            </w:r>
          </w:p>
        </w:tc>
        <w:tc>
          <w:tcPr>
            <w:tcW w:w="1410"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auto"/>
              <w:left w:val="single" w:sz="4" w:space="0" w:color="auto"/>
              <w:bottom w:val="single" w:sz="4" w:space="0" w:color="auto"/>
              <w:right w:val="single" w:sz="4" w:space="0" w:color="auto"/>
            </w:tcBorders>
            <w:hideMark/>
          </w:tcPr>
          <w:p w:rsidR="00B11094" w:rsidRPr="00F02D65" w:rsidRDefault="00B11094" w:rsidP="000F530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Stručni saradnici</w:t>
            </w:r>
          </w:p>
        </w:tc>
      </w:tr>
    </w:tbl>
    <w:p w:rsidR="0025354E" w:rsidRPr="00F02D65" w:rsidRDefault="0025354E" w:rsidP="00B11094">
      <w:pPr>
        <w:rPr>
          <w:rFonts w:ascii="Times New Roman" w:hAnsi="Times New Roman" w:cs="Times New Roman"/>
          <w:sz w:val="24"/>
          <w:szCs w:val="24"/>
        </w:rPr>
      </w:pPr>
      <w:r w:rsidRPr="00F02D65">
        <w:rPr>
          <w:rFonts w:ascii="Times New Roman" w:hAnsi="Times New Roman" w:cs="Times New Roman"/>
          <w:sz w:val="24"/>
          <w:szCs w:val="24"/>
        </w:rPr>
        <w:br w:type="page"/>
      </w:r>
    </w:p>
    <w:p w:rsidR="001A0D40" w:rsidRPr="00F02D65" w:rsidRDefault="009971EA" w:rsidP="00AC694B">
      <w:pPr>
        <w:pStyle w:val="Heading2"/>
        <w:rPr>
          <w:rFonts w:cs="Times New Roman"/>
        </w:rPr>
      </w:pPr>
      <w:bookmarkStart w:id="137" w:name="_Toc25760882"/>
      <w:bookmarkStart w:id="138" w:name="_Toc210631944"/>
      <w:r>
        <w:rPr>
          <w:rFonts w:cs="Times New Roman"/>
        </w:rPr>
        <w:lastRenderedPageBreak/>
        <w:t>12</w:t>
      </w:r>
      <w:r w:rsidR="003641FC" w:rsidRPr="00F02D65">
        <w:rPr>
          <w:rFonts w:cs="Times New Roman"/>
        </w:rPr>
        <w:t>. 4</w:t>
      </w:r>
      <w:r w:rsidR="001A0D40" w:rsidRPr="00F02D65">
        <w:rPr>
          <w:rFonts w:cs="Times New Roman"/>
        </w:rPr>
        <w:t>. Program rada logopeda</w:t>
      </w:r>
      <w:bookmarkEnd w:id="137"/>
      <w:bookmarkEnd w:id="138"/>
    </w:p>
    <w:p w:rsidR="0086314D" w:rsidRPr="00F02D65" w:rsidRDefault="0086314D" w:rsidP="0086314D">
      <w:pPr>
        <w:ind w:left="-220"/>
        <w:jc w:val="center"/>
        <w:rPr>
          <w:rFonts w:ascii="Times New Roman" w:hAnsi="Times New Roman" w:cs="Times New Roman"/>
          <w:b/>
          <w:bCs/>
          <w:color w:val="000000" w:themeColor="text1"/>
          <w:sz w:val="28"/>
          <w:szCs w:val="28"/>
          <w:lang w:val="sr-Latn-CS"/>
        </w:rPr>
      </w:pPr>
    </w:p>
    <w:tbl>
      <w:tblPr>
        <w:tblStyle w:val="TableGrid"/>
        <w:tblW w:w="9476" w:type="dxa"/>
        <w:tblInd w:w="-95" w:type="dxa"/>
        <w:tblLook w:val="04A0" w:firstRow="1" w:lastRow="0" w:firstColumn="1" w:lastColumn="0" w:noHBand="0" w:noVBand="1"/>
      </w:tblPr>
      <w:tblGrid>
        <w:gridCol w:w="5185"/>
        <w:gridCol w:w="1445"/>
        <w:gridCol w:w="2846"/>
      </w:tblGrid>
      <w:tr w:rsidR="0086314D" w:rsidRPr="00F02D65" w:rsidTr="00E62CCE">
        <w:trPr>
          <w:trHeight w:val="522"/>
        </w:trPr>
        <w:tc>
          <w:tcPr>
            <w:tcW w:w="5185" w:type="dxa"/>
            <w:shd w:val="clear" w:color="auto" w:fill="BFBFBF" w:themeFill="background1" w:themeFillShade="BF"/>
            <w:hideMark/>
          </w:tcPr>
          <w:p w:rsidR="0086314D" w:rsidRPr="00F02D65" w:rsidRDefault="0086314D" w:rsidP="00E62CCE">
            <w:pPr>
              <w:spacing w:after="0" w:line="240" w:lineRule="auto"/>
              <w:rPr>
                <w:rFonts w:ascii="Times New Roman" w:hAnsi="Times New Roman" w:cs="Times New Roman"/>
                <w:b/>
                <w:bCs/>
                <w:sz w:val="28"/>
                <w:szCs w:val="28"/>
                <w:lang w:val="sr-Latn-CS"/>
              </w:rPr>
            </w:pPr>
            <w:r w:rsidRPr="00F02D65">
              <w:rPr>
                <w:rFonts w:ascii="Times New Roman" w:hAnsi="Times New Roman" w:cs="Times New Roman"/>
                <w:b/>
                <w:bCs/>
                <w:sz w:val="28"/>
                <w:szCs w:val="28"/>
                <w:lang w:val="sr-Latn-CS"/>
              </w:rPr>
              <w:t xml:space="preserve">                  </w:t>
            </w:r>
          </w:p>
          <w:p w:rsidR="0086314D" w:rsidRPr="00F02D65" w:rsidRDefault="0086314D" w:rsidP="00E62CCE">
            <w:pPr>
              <w:spacing w:after="0" w:line="240" w:lineRule="auto"/>
              <w:rPr>
                <w:rFonts w:ascii="Times New Roman" w:hAnsi="Times New Roman" w:cs="Times New Roman"/>
                <w:b/>
                <w:bCs/>
                <w:sz w:val="28"/>
                <w:szCs w:val="28"/>
                <w:lang w:val="sr-Latn-CS"/>
              </w:rPr>
            </w:pPr>
            <w:r w:rsidRPr="00F02D65">
              <w:rPr>
                <w:rFonts w:ascii="Times New Roman" w:hAnsi="Times New Roman" w:cs="Times New Roman"/>
                <w:b/>
                <w:bCs/>
                <w:sz w:val="28"/>
                <w:szCs w:val="28"/>
                <w:lang w:val="sr-Latn-CS"/>
              </w:rPr>
              <w:t xml:space="preserve">                 Cilj rada logopeda</w:t>
            </w:r>
          </w:p>
        </w:tc>
        <w:tc>
          <w:tcPr>
            <w:tcW w:w="1445" w:type="dxa"/>
            <w:shd w:val="clear" w:color="auto" w:fill="BFBFBF" w:themeFill="background1" w:themeFillShade="BF"/>
            <w:hideMark/>
          </w:tcPr>
          <w:p w:rsidR="0086314D" w:rsidRPr="00F02D65" w:rsidRDefault="0086314D" w:rsidP="00302C8D">
            <w:pPr>
              <w:spacing w:after="0" w:line="240" w:lineRule="auto"/>
              <w:jc w:val="center"/>
              <w:rPr>
                <w:rFonts w:ascii="Times New Roman" w:hAnsi="Times New Roman" w:cs="Times New Roman"/>
                <w:b/>
                <w:bCs/>
                <w:sz w:val="28"/>
                <w:szCs w:val="28"/>
                <w:lang w:val="sr-Latn-CS"/>
              </w:rPr>
            </w:pPr>
            <w:r w:rsidRPr="00F02D65">
              <w:rPr>
                <w:rFonts w:ascii="Times New Roman" w:hAnsi="Times New Roman" w:cs="Times New Roman"/>
                <w:b/>
                <w:bCs/>
                <w:sz w:val="28"/>
                <w:szCs w:val="28"/>
                <w:lang w:val="sr-Latn-CS"/>
              </w:rPr>
              <w:t>Vrijeme realizacije</w:t>
            </w:r>
          </w:p>
        </w:tc>
        <w:tc>
          <w:tcPr>
            <w:tcW w:w="2846" w:type="dxa"/>
            <w:shd w:val="clear" w:color="auto" w:fill="BFBFBF" w:themeFill="background1" w:themeFillShade="BF"/>
            <w:hideMark/>
          </w:tcPr>
          <w:p w:rsidR="0086314D" w:rsidRPr="00F02D65" w:rsidRDefault="0086314D" w:rsidP="00302C8D">
            <w:pPr>
              <w:spacing w:after="0" w:line="240" w:lineRule="auto"/>
              <w:jc w:val="center"/>
              <w:rPr>
                <w:rFonts w:ascii="Times New Roman" w:hAnsi="Times New Roman" w:cs="Times New Roman"/>
                <w:b/>
                <w:bCs/>
                <w:sz w:val="28"/>
                <w:szCs w:val="28"/>
                <w:lang w:val="sr-Latn-CS"/>
              </w:rPr>
            </w:pPr>
          </w:p>
          <w:p w:rsidR="0086314D" w:rsidRPr="00F02D65" w:rsidRDefault="0086314D" w:rsidP="00302C8D">
            <w:pPr>
              <w:spacing w:after="0" w:line="240" w:lineRule="auto"/>
              <w:jc w:val="center"/>
              <w:rPr>
                <w:rFonts w:ascii="Times New Roman" w:hAnsi="Times New Roman" w:cs="Times New Roman"/>
                <w:b/>
                <w:bCs/>
                <w:sz w:val="28"/>
                <w:szCs w:val="28"/>
                <w:lang w:val="sr-Latn-CS"/>
              </w:rPr>
            </w:pPr>
            <w:r w:rsidRPr="00F02D65">
              <w:rPr>
                <w:rFonts w:ascii="Times New Roman" w:hAnsi="Times New Roman" w:cs="Times New Roman"/>
                <w:b/>
                <w:bCs/>
                <w:sz w:val="28"/>
                <w:szCs w:val="28"/>
                <w:lang w:val="sr-Latn-CS"/>
              </w:rPr>
              <w:t>Saradnici</w:t>
            </w:r>
          </w:p>
        </w:tc>
      </w:tr>
      <w:tr w:rsidR="0086314D" w:rsidRPr="00F02D65" w:rsidTr="00E62CCE">
        <w:trPr>
          <w:trHeight w:val="828"/>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360" w:lineRule="auto"/>
              <w:contextualSpacing/>
              <w:rPr>
                <w:rFonts w:ascii="Times New Roman" w:hAnsi="Times New Roman" w:cs="Times New Roman"/>
                <w:bCs/>
                <w:sz w:val="24"/>
                <w:szCs w:val="24"/>
                <w:lang w:val="sr-Latn-ME"/>
              </w:rPr>
            </w:pPr>
            <w:r w:rsidRPr="00F02D65">
              <w:rPr>
                <w:rFonts w:ascii="Times New Roman" w:hAnsi="Times New Roman" w:cs="Times New Roman"/>
                <w:bCs/>
                <w:sz w:val="24"/>
                <w:szCs w:val="24"/>
              </w:rPr>
              <w:t xml:space="preserve">     </w:t>
            </w:r>
            <w:r w:rsidRPr="00F02D65">
              <w:rPr>
                <w:rFonts w:ascii="Times New Roman" w:hAnsi="Times New Roman" w:cs="Times New Roman"/>
                <w:b/>
                <w:sz w:val="24"/>
                <w:szCs w:val="24"/>
              </w:rPr>
              <w:t xml:space="preserve">  1.1</w:t>
            </w:r>
            <w:r w:rsidRPr="00F02D65">
              <w:rPr>
                <w:rFonts w:ascii="Times New Roman" w:hAnsi="Times New Roman" w:cs="Times New Roman"/>
                <w:bCs/>
                <w:sz w:val="24"/>
                <w:szCs w:val="24"/>
              </w:rPr>
              <w:t>Prevencija djece sa poreme</w:t>
            </w:r>
            <w:r w:rsidRPr="00F02D65">
              <w:rPr>
                <w:rFonts w:ascii="Times New Roman" w:hAnsi="Times New Roman" w:cs="Times New Roman"/>
                <w:bCs/>
                <w:sz w:val="24"/>
                <w:szCs w:val="24"/>
                <w:lang w:val="sr-Latn-ME"/>
              </w:rPr>
              <w:t>ćajem</w:t>
            </w:r>
          </w:p>
          <w:p w:rsidR="0086314D" w:rsidRPr="00F02D65" w:rsidRDefault="0086314D" w:rsidP="00E62CCE">
            <w:pPr>
              <w:spacing w:after="0" w:line="360" w:lineRule="auto"/>
              <w:ind w:left="120"/>
              <w:contextualSpacing/>
              <w:rPr>
                <w:rFonts w:ascii="Times New Roman" w:hAnsi="Times New Roman" w:cs="Times New Roman"/>
                <w:bCs/>
                <w:sz w:val="24"/>
                <w:szCs w:val="24"/>
              </w:rPr>
            </w:pPr>
            <w:r w:rsidRPr="00F02D65">
              <w:rPr>
                <w:rFonts w:ascii="Times New Roman" w:hAnsi="Times New Roman" w:cs="Times New Roman"/>
                <w:bCs/>
                <w:sz w:val="24"/>
                <w:szCs w:val="24"/>
                <w:lang w:val="sr-Latn-ME"/>
              </w:rPr>
              <w:t>verbalne komunikacije</w:t>
            </w:r>
          </w:p>
          <w:p w:rsidR="0086314D" w:rsidRPr="00F02D65" w:rsidRDefault="0086314D" w:rsidP="00E62CCE">
            <w:pPr>
              <w:pStyle w:val="ListParagraph"/>
              <w:spacing w:after="0" w:line="360" w:lineRule="auto"/>
              <w:ind w:left="0"/>
              <w:contextualSpacing/>
              <w:rPr>
                <w:rFonts w:ascii="Times New Roman" w:hAnsi="Times New Roman" w:cs="Times New Roman"/>
                <w:b/>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spacing w:line="360" w:lineRule="auto"/>
              <w:jc w:val="center"/>
              <w:rPr>
                <w:rFonts w:ascii="Times New Roman" w:hAnsi="Times New Roman" w:cs="Times New Roman"/>
                <w:bCs/>
                <w:sz w:val="24"/>
                <w:szCs w:val="24"/>
              </w:rPr>
            </w:pPr>
            <w:r w:rsidRPr="00F02D65">
              <w:rPr>
                <w:rFonts w:ascii="Times New Roman" w:hAnsi="Times New Roman" w:cs="Times New Roman"/>
                <w:bCs/>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spacing w:line="360" w:lineRule="auto"/>
              <w:jc w:val="center"/>
              <w:rPr>
                <w:rFonts w:ascii="Times New Roman" w:hAnsi="Times New Roman" w:cs="Times New Roman"/>
                <w:bCs/>
                <w:sz w:val="24"/>
                <w:szCs w:val="24"/>
                <w:lang w:val="sr-Latn-ME"/>
              </w:rPr>
            </w:pPr>
            <w:r w:rsidRPr="00F02D65">
              <w:rPr>
                <w:rFonts w:ascii="Times New Roman" w:hAnsi="Times New Roman" w:cs="Times New Roman"/>
                <w:bCs/>
                <w:sz w:val="24"/>
                <w:szCs w:val="24"/>
              </w:rPr>
              <w:t>Stručni tim, vaspitači</w:t>
            </w:r>
          </w:p>
        </w:tc>
      </w:tr>
      <w:tr w:rsidR="0086314D" w:rsidRPr="00F02D65" w:rsidTr="00E62CCE">
        <w:trPr>
          <w:trHeight w:val="5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b/>
                <w:bCs/>
                <w:sz w:val="24"/>
                <w:szCs w:val="24"/>
              </w:rPr>
              <w:t xml:space="preserve">       1.2. </w:t>
            </w:r>
            <w:r w:rsidRPr="00F02D65">
              <w:rPr>
                <w:rFonts w:ascii="Times New Roman" w:hAnsi="Times New Roman" w:cs="Times New Roman"/>
                <w:sz w:val="24"/>
                <w:szCs w:val="24"/>
              </w:rPr>
              <w:t>Dijagnostika djece sa poremećajem verbalne komunikacije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Stručni tim, vaspitači</w:t>
            </w:r>
          </w:p>
        </w:tc>
      </w:tr>
      <w:tr w:rsidR="0086314D" w:rsidRPr="00F02D65" w:rsidTr="00E62CCE">
        <w:trPr>
          <w:trHeight w:val="638"/>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       1.3. </w:t>
            </w:r>
            <w:r w:rsidRPr="00F02D65">
              <w:rPr>
                <w:rFonts w:ascii="Times New Roman" w:hAnsi="Times New Roman" w:cs="Times New Roman"/>
                <w:sz w:val="24"/>
                <w:szCs w:val="24"/>
              </w:rPr>
              <w:t>Stimulacija djece sa poremećajem verbalne komunikacije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Stručni tim, 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     1.4. </w:t>
            </w:r>
            <w:r w:rsidRPr="00F02D65">
              <w:rPr>
                <w:rFonts w:ascii="Times New Roman" w:hAnsi="Times New Roman" w:cs="Times New Roman"/>
                <w:sz w:val="24"/>
                <w:szCs w:val="24"/>
              </w:rPr>
              <w:t>Rehabilitacija djece sa poremećajem verbalne komunikacije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lang w:val="sr-Latn-ME"/>
              </w:rPr>
              <w:t>/</w:t>
            </w:r>
            <w:r w:rsidRPr="00F02D65">
              <w:rPr>
                <w:rFonts w:ascii="Times New Roman" w:hAnsi="Times New Roman" w:cs="Times New Roman"/>
                <w:bCs/>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Stručni tim, vaspitači</w:t>
            </w:r>
          </w:p>
        </w:tc>
      </w:tr>
      <w:tr w:rsidR="0086314D" w:rsidRPr="00F02D65" w:rsidTr="00E62CCE">
        <w:trPr>
          <w:trHeight w:val="516"/>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8"/>
                <w:szCs w:val="28"/>
              </w:rPr>
            </w:pPr>
            <w:r w:rsidRPr="00F02D65">
              <w:rPr>
                <w:rFonts w:ascii="Times New Roman" w:hAnsi="Times New Roman" w:cs="Times New Roman"/>
                <w:sz w:val="24"/>
                <w:szCs w:val="24"/>
              </w:rPr>
              <w:t xml:space="preserve">               </w:t>
            </w:r>
            <w:r w:rsidRPr="00F02D65">
              <w:rPr>
                <w:rFonts w:ascii="Times New Roman" w:hAnsi="Times New Roman" w:cs="Times New Roman"/>
                <w:sz w:val="28"/>
                <w:szCs w:val="28"/>
              </w:rPr>
              <w:t xml:space="preserve">   </w:t>
            </w:r>
            <w:r w:rsidRPr="00F02D65">
              <w:rPr>
                <w:rFonts w:ascii="Times New Roman" w:hAnsi="Times New Roman" w:cs="Times New Roman"/>
                <w:b/>
                <w:bCs/>
                <w:sz w:val="28"/>
                <w:szCs w:val="28"/>
              </w:rPr>
              <w:t>Područja rada logopeda</w:t>
            </w:r>
          </w:p>
          <w:p w:rsidR="0086314D" w:rsidRPr="00F02D65" w:rsidRDefault="0086314D" w:rsidP="00E62CCE">
            <w:pPr>
              <w:spacing w:after="0" w:line="240" w:lineRule="auto"/>
              <w:contextualSpacing/>
              <w:jc w:val="both"/>
              <w:rPr>
                <w:rFonts w:ascii="Times New Roman" w:hAnsi="Times New Roman" w:cs="Times New Roman"/>
                <w:b/>
                <w:bCs/>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
                <w:sz w:val="24"/>
                <w:szCs w:val="24"/>
              </w:rPr>
            </w:pPr>
          </w:p>
        </w:tc>
      </w:tr>
      <w:tr w:rsidR="0086314D" w:rsidRPr="00F02D65" w:rsidTr="00E62CCE">
        <w:trPr>
          <w:trHeight w:val="159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rPr>
                <w:rFonts w:ascii="Times New Roman" w:hAnsi="Times New Roman" w:cs="Times New Roman"/>
                <w:sz w:val="24"/>
                <w:szCs w:val="24"/>
              </w:rPr>
            </w:pPr>
            <w:r w:rsidRPr="00F02D65">
              <w:rPr>
                <w:rFonts w:ascii="Times New Roman" w:hAnsi="Times New Roman" w:cs="Times New Roman"/>
                <w:b/>
                <w:bCs/>
                <w:sz w:val="24"/>
                <w:szCs w:val="24"/>
              </w:rPr>
              <w:t>Područje 1:</w:t>
            </w:r>
            <w:r w:rsidRPr="00F02D65">
              <w:rPr>
                <w:rFonts w:ascii="Times New Roman" w:hAnsi="Times New Roman" w:cs="Times New Roman"/>
                <w:sz w:val="24"/>
                <w:szCs w:val="24"/>
              </w:rPr>
              <w:t xml:space="preserve"> </w:t>
            </w:r>
            <w:r w:rsidRPr="00F02D65">
              <w:rPr>
                <w:rFonts w:ascii="Times New Roman" w:hAnsi="Times New Roman" w:cs="Times New Roman"/>
                <w:b/>
                <w:bCs/>
                <w:sz w:val="24"/>
                <w:szCs w:val="24"/>
              </w:rPr>
              <w:t>Planiranje,programiranje I organizacija vaspitno-obrazovnog rada</w:t>
            </w:r>
            <w:r w:rsidRPr="00F02D65">
              <w:rPr>
                <w:rFonts w:ascii="Times New Roman" w:hAnsi="Times New Roman" w:cs="Times New Roman"/>
                <w:sz w:val="24"/>
                <w:szCs w:val="24"/>
              </w:rPr>
              <w:t xml:space="preserve">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bCs/>
                <w:sz w:val="24"/>
                <w:szCs w:val="24"/>
              </w:rPr>
              <w:t>Stručni tim, vaspitači</w:t>
            </w:r>
          </w:p>
        </w:tc>
      </w:tr>
      <w:tr w:rsidR="0086314D" w:rsidRPr="00F02D65" w:rsidTr="00E62CCE">
        <w:trPr>
          <w:trHeight w:val="1381"/>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
                <w:sz w:val="24"/>
                <w:szCs w:val="24"/>
              </w:rPr>
              <w:t xml:space="preserve">     </w:t>
            </w:r>
            <w:r w:rsidRPr="00F02D65">
              <w:rPr>
                <w:rFonts w:ascii="Times New Roman" w:hAnsi="Times New Roman" w:cs="Times New Roman"/>
                <w:bCs/>
                <w:sz w:val="24"/>
                <w:szCs w:val="24"/>
              </w:rPr>
              <w:t>Savjetodavno učestvuje u planiranju Godišnjeg plana I programa za predškolce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IX</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Stručni saradnici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Učestvuje u izradi izvještaja o realizaciji Godišnjeg plana I programa rada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bCs/>
                <w:sz w:val="24"/>
                <w:szCs w:val="24"/>
              </w:rPr>
              <w:t>Stručni saradnici</w:t>
            </w:r>
          </w:p>
        </w:tc>
      </w:tr>
      <w:tr w:rsidR="0086314D" w:rsidRPr="00F02D65" w:rsidTr="00E62CCE">
        <w:trPr>
          <w:trHeight w:val="11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Izrađuje izvještaj o realizaciji plana rada logopeda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IX,X</w:t>
            </w:r>
          </w:p>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Stručni tim</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Učestvuje I koordinira timovima u okviru ustanove ( Tim za inkluziju, Tim za Tranzicioni plan, Tim za samoevaluaciju rada ustanove, Tim za krize situacije)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Stručni tim</w:t>
            </w:r>
          </w:p>
        </w:tc>
      </w:tr>
      <w:tr w:rsidR="0086314D" w:rsidRPr="00F02D65" w:rsidTr="00E62CCE">
        <w:trPr>
          <w:trHeight w:val="1007"/>
        </w:trPr>
        <w:tc>
          <w:tcPr>
            <w:tcW w:w="5185" w:type="dxa"/>
            <w:tcBorders>
              <w:top w:val="single" w:sz="4" w:space="0" w:color="auto"/>
              <w:left w:val="single" w:sz="4" w:space="0" w:color="auto"/>
              <w:bottom w:val="nil"/>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Učestvuje u formiranju vaspitnih grupa poštujući pedagoško psihološke principe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VIII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Članovi upisne komisije</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Učestvuje u organizaciji rada asistenata I praćenju asistenata u nastavi</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Defektolog</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Područje 2. Stručna pomoć I podrška vaspitačima u procesu organizacije I realizacije vaspitno-obrazovnog rada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
                <w:sz w:val="24"/>
                <w:szCs w:val="24"/>
              </w:rPr>
            </w:pPr>
            <w:r w:rsidRPr="00F02D65">
              <w:rPr>
                <w:rFonts w:ascii="Times New Roman" w:hAnsi="Times New Roman" w:cs="Times New Roman"/>
                <w:sz w:val="24"/>
                <w:szCs w:val="24"/>
              </w:rPr>
              <w:t>Stručni saradnici, vaspitači</w:t>
            </w:r>
          </w:p>
        </w:tc>
      </w:tr>
      <w:tr w:rsidR="0086314D" w:rsidRPr="00F02D65" w:rsidTr="00E62CCE">
        <w:trPr>
          <w:trHeight w:val="516"/>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Evidentiranje djece sa govorno-jezičkim I drugim razvojnim odstupanjima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Roditelji</w:t>
            </w:r>
          </w:p>
          <w:p w:rsidR="0086314D" w:rsidRPr="00F02D65" w:rsidRDefault="0086314D" w:rsidP="00302C8D">
            <w:pPr>
              <w:jc w:val="center"/>
              <w:rPr>
                <w:rFonts w:ascii="Times New Roman" w:hAnsi="Times New Roman" w:cs="Times New Roman"/>
                <w:bCs/>
                <w:sz w:val="24"/>
                <w:szCs w:val="24"/>
              </w:rPr>
            </w:pPr>
            <w:r w:rsidRPr="00F02D65">
              <w:rPr>
                <w:rFonts w:ascii="Times New Roman" w:hAnsi="Times New Roman" w:cs="Times New Roman"/>
                <w:bCs/>
                <w:sz w:val="24"/>
                <w:szCs w:val="24"/>
              </w:rPr>
              <w:t>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Pružanje podrške vaspitačima u radu sa djecom koja imaju govorno-jezičke teškoće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160"/>
              <w:ind w:right="-20"/>
              <w:contextualSpacing/>
              <w:jc w:val="both"/>
              <w:rPr>
                <w:rFonts w:ascii="Times New Roman" w:hAnsi="Times New Roman" w:cs="Times New Roman"/>
                <w:sz w:val="24"/>
                <w:szCs w:val="24"/>
              </w:rPr>
            </w:pPr>
          </w:p>
          <w:p w:rsidR="0086314D" w:rsidRPr="00F02D65" w:rsidRDefault="0086314D" w:rsidP="00E62CCE">
            <w:pPr>
              <w:spacing w:after="160"/>
              <w:ind w:right="-20"/>
              <w:contextualSpacing/>
              <w:jc w:val="both"/>
              <w:rPr>
                <w:rFonts w:ascii="Times New Roman" w:hAnsi="Times New Roman" w:cs="Times New Roman"/>
                <w:sz w:val="24"/>
                <w:szCs w:val="24"/>
              </w:rPr>
            </w:pPr>
            <w:r w:rsidRPr="00F02D65">
              <w:rPr>
                <w:rFonts w:ascii="Times New Roman" w:hAnsi="Times New Roman" w:cs="Times New Roman"/>
                <w:sz w:val="24"/>
                <w:szCs w:val="24"/>
              </w:rPr>
              <w:t>Savjetodavni rad u cilju pružanja podrške u prepoznavanju,pružanju podrške I razumijevanju djece sa govorno-jezičkim teškoćama</w:t>
            </w:r>
          </w:p>
          <w:p w:rsidR="0086314D" w:rsidRPr="00F02D65" w:rsidRDefault="0086314D" w:rsidP="00E62CCE">
            <w:pPr>
              <w:spacing w:after="160"/>
              <w:ind w:right="-20"/>
              <w:contextualSpacing/>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Roditelji</w:t>
            </w:r>
          </w:p>
          <w:p w:rsidR="0086314D" w:rsidRPr="00F02D65" w:rsidRDefault="0086314D" w:rsidP="00302C8D">
            <w:pPr>
              <w:tabs>
                <w:tab w:val="left" w:pos="1545"/>
              </w:tabs>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Pružanje informacija I savjeta o prisutnim           govorno-jezičkim teškoćama kod djece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86314D" w:rsidRPr="00F02D65" w:rsidTr="00E62CCE">
        <w:trPr>
          <w:trHeight w:val="11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Pružanje podrške vaspitačima u izradi IROP-a za djecu sa posebnim obrazovnim potrebama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Pružanje  pomoči vaspitačima u procesu praćenja, evaluacije I modifikacije postavljenih ciljeva IROP-a u skladu sa sposobnostima djece sa posebnim obrazovnim potrebama </w:t>
            </w:r>
          </w:p>
          <w:p w:rsidR="0086314D" w:rsidRPr="00F02D65" w:rsidRDefault="0086314D" w:rsidP="00E62CCE">
            <w:pPr>
              <w:spacing w:after="0" w:line="240" w:lineRule="auto"/>
              <w:contextualSpacing/>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Stručni saradnici, 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Oučavanje vaspitača, pripravnika o vaspitanju I obrazovanju djece sa posebnim obrazovnim potrebama I djece koja imaju govorno-jezičke teškoće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rPr>
                <w:rFonts w:ascii="Times New Roman" w:hAnsi="Times New Roman" w:cs="Times New Roman"/>
                <w:bCs/>
                <w:sz w:val="24"/>
                <w:szCs w:val="24"/>
              </w:rPr>
            </w:pPr>
            <w:r w:rsidRPr="00F02D65">
              <w:rPr>
                <w:rFonts w:ascii="Times New Roman" w:hAnsi="Times New Roman" w:cs="Times New Roman"/>
                <w:bCs/>
                <w:sz w:val="24"/>
                <w:szCs w:val="24"/>
              </w:rPr>
              <w:t xml:space="preserve"> Učestvuje u timu za izradu plana prelaska djece iz vrtića u osnovnu školu</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III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IV</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Područje 3. Podrška djeci u cilju ostvarivanja njihovih optimalnih razvojnih mogućnosti I obrazovno -vaspitnih postignuća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Rad sa djecom na podsticanju rane komunikacije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 roditelji</w:t>
            </w:r>
          </w:p>
        </w:tc>
      </w:tr>
      <w:tr w:rsidR="0086314D" w:rsidRPr="00F02D65" w:rsidTr="00E62CCE">
        <w:trPr>
          <w:trHeight w:val="5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 xml:space="preserve">Rad na podsticanju verbalne ekspresije, početnog progovaranja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 roditelji</w:t>
            </w:r>
          </w:p>
        </w:tc>
      </w:tr>
      <w:tr w:rsidR="0086314D" w:rsidRPr="00F02D65" w:rsidTr="00E62CCE">
        <w:trPr>
          <w:trHeight w:val="7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Rad sa djecom koja imaju govorno-jezičke teškoće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1381"/>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Procjena komunikativnih I govorno-jezičkih sposobnosti</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1789"/>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Planira vrstu I broj  logopedskih tretmana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516"/>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sz w:val="24"/>
                <w:szCs w:val="24"/>
              </w:rPr>
              <w:t>Relizacija logopedskih tretmana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11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Procjenjuje govorno-jezičke sposobnosti djece predškolskog uzrasta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Pruža individualne I grune logopedske tretmane djeci sa govorno-jezičkim teškoćama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5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Cs/>
                <w:sz w:val="24"/>
                <w:szCs w:val="24"/>
              </w:rPr>
            </w:pPr>
            <w:r w:rsidRPr="00F02D65">
              <w:rPr>
                <w:rFonts w:ascii="Times New Roman" w:hAnsi="Times New Roman" w:cs="Times New Roman"/>
                <w:bCs/>
                <w:sz w:val="24"/>
                <w:szCs w:val="24"/>
              </w:rPr>
              <w:t xml:space="preserve">Pruža podršku djeci s posebnim obrazovnim potrebama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Prati napredovanje djece sa govorno-jezičkim teškoćama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86314D" w:rsidRPr="00F02D65" w:rsidTr="00E62CCE">
        <w:trPr>
          <w:trHeight w:val="1657"/>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Sprovodi radionice u cilju poboljšanja artikulacionih sposobnosti I pretčitalačkih vještina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Pedagog</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Psiholog</w:t>
            </w:r>
          </w:p>
        </w:tc>
      </w:tr>
      <w:tr w:rsidR="0086314D" w:rsidRPr="00F02D65" w:rsidTr="00E62CCE">
        <w:trPr>
          <w:trHeight w:val="87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8"/>
                <w:szCs w:val="28"/>
              </w:rPr>
            </w:pPr>
            <w:r w:rsidRPr="00F02D65">
              <w:rPr>
                <w:rFonts w:ascii="Times New Roman" w:hAnsi="Times New Roman" w:cs="Times New Roman"/>
                <w:sz w:val="24"/>
                <w:szCs w:val="24"/>
              </w:rPr>
              <w:t xml:space="preserve">              </w:t>
            </w:r>
            <w:r w:rsidRPr="00F02D65">
              <w:rPr>
                <w:rFonts w:ascii="Times New Roman" w:hAnsi="Times New Roman" w:cs="Times New Roman"/>
                <w:b/>
                <w:bCs/>
                <w:sz w:val="28"/>
                <w:szCs w:val="28"/>
              </w:rPr>
              <w:t>Logopedski rad sa djecom</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sa teškoćama u izgovoru glasova</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sa teškoćama u razumijevanju govora</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sa teškoćama u produkciji govora</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sa teškoćama uslovljeno kašnjenjem psihofiziološkog razvoja usled hroničnih bolesti, lakših inelektualnoh smetnji, neadekvatnih socio-kulturnih faktora</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koja kasne u govoru usled neurorazvojnih poremećaja- Autizam</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Logopedski rad sa djecom sa selektivnim mutizmom</w:t>
            </w:r>
          </w:p>
          <w:p w:rsidR="0086314D" w:rsidRPr="00AC687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AC6871">
              <w:rPr>
                <w:rFonts w:ascii="Times New Roman" w:hAnsi="Times New Roman" w:cs="Times New Roman"/>
                <w:sz w:val="24"/>
                <w:szCs w:val="24"/>
              </w:rPr>
              <w:t>Logopedski rad sa djecom sa poremećajem ritma I tempa govora ( mucanje,brzopletost)</w:t>
            </w:r>
          </w:p>
          <w:p w:rsidR="0086314D" w:rsidRPr="00AC687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AC6871">
              <w:rPr>
                <w:rFonts w:ascii="Times New Roman" w:hAnsi="Times New Roman" w:cs="Times New Roman"/>
                <w:sz w:val="24"/>
                <w:szCs w:val="24"/>
              </w:rPr>
              <w:t>Logopedski rad sa djecom koja imaju teškoće u govoru uslovljenje smjetnjom sluha</w:t>
            </w:r>
          </w:p>
          <w:p w:rsidR="0086314D" w:rsidRPr="009F2C61" w:rsidRDefault="0086314D" w:rsidP="00782759">
            <w:pPr>
              <w:pStyle w:val="ListParagraph"/>
              <w:numPr>
                <w:ilvl w:val="0"/>
                <w:numId w:val="36"/>
              </w:numPr>
              <w:spacing w:after="0" w:line="240" w:lineRule="auto"/>
              <w:contextualSpacing/>
              <w:jc w:val="both"/>
              <w:rPr>
                <w:rFonts w:ascii="Times New Roman" w:hAnsi="Times New Roman" w:cs="Times New Roman"/>
                <w:sz w:val="24"/>
                <w:szCs w:val="24"/>
              </w:rPr>
            </w:pPr>
            <w:r w:rsidRPr="009F2C61">
              <w:rPr>
                <w:rFonts w:ascii="Times New Roman" w:hAnsi="Times New Roman" w:cs="Times New Roman"/>
                <w:sz w:val="24"/>
                <w:szCs w:val="24"/>
              </w:rPr>
              <w:t>Vodjenje evidencije o djeci,priprema za rad</w:t>
            </w:r>
          </w:p>
          <w:p w:rsidR="0086314D" w:rsidRPr="00F02D65" w:rsidRDefault="0086314D" w:rsidP="00E62CCE">
            <w:pPr>
              <w:spacing w:after="0" w:line="240" w:lineRule="auto"/>
              <w:contextualSpacing/>
              <w:jc w:val="both"/>
              <w:rPr>
                <w:rFonts w:ascii="Times New Roman" w:hAnsi="Times New Roman" w:cs="Times New Roman"/>
                <w:sz w:val="24"/>
                <w:szCs w:val="24"/>
              </w:rPr>
            </w:pPr>
          </w:p>
          <w:p w:rsidR="0086314D" w:rsidRPr="00F02D65" w:rsidRDefault="0086314D" w:rsidP="00E62CCE">
            <w:pPr>
              <w:spacing w:after="0" w:line="240" w:lineRule="auto"/>
              <w:contextualSpacing/>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5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rPr>
                <w:rFonts w:ascii="Times New Roman" w:hAnsi="Times New Roman" w:cs="Times New Roman"/>
                <w:b/>
                <w:sz w:val="24"/>
                <w:szCs w:val="24"/>
              </w:rPr>
            </w:pPr>
            <w:r w:rsidRPr="00F02D65">
              <w:rPr>
                <w:rFonts w:ascii="Times New Roman" w:hAnsi="Times New Roman" w:cs="Times New Roman"/>
                <w:b/>
                <w:sz w:val="24"/>
                <w:szCs w:val="24"/>
              </w:rPr>
              <w:lastRenderedPageBreak/>
              <w:t>Područje 4. Saradnja I pružanje podrške roditeljima/ starateljima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Informisanje roditelja o govorno-jezičkim teškoćama djeteta</w:t>
            </w:r>
          </w:p>
          <w:p w:rsidR="0086314D" w:rsidRPr="00F02D65" w:rsidRDefault="0086314D" w:rsidP="00E62CCE">
            <w:pPr>
              <w:spacing w:after="0" w:line="240" w:lineRule="auto"/>
              <w:contextualSpacing/>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spacing w:after="0" w:line="240" w:lineRule="auto"/>
              <w:contextualSpacing/>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,roditelji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Pružanje pomoći  u cilju prepoznavanja I razumijevanja govorno-jezičkih teškoća djece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Roditelji</w:t>
            </w:r>
          </w:p>
        </w:tc>
      </w:tr>
      <w:tr w:rsidR="0086314D" w:rsidRPr="00F02D65" w:rsidTr="00E62CCE">
        <w:trPr>
          <w:trHeight w:val="504"/>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Individualni razgovori sa roditeljima djece sa teškoćama u govorno-jezičkom razvoju</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w:t>
            </w:r>
          </w:p>
        </w:tc>
      </w:tr>
      <w:tr w:rsidR="0086314D" w:rsidRPr="00F02D65" w:rsidTr="00E62CCE">
        <w:trPr>
          <w:trHeight w:val="1657"/>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Individualni razgovori sa roditeljima djece sa smetnjama u razvoju, posebno u fazi adaptacije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spacing w:after="0" w:line="240" w:lineRule="auto"/>
              <w:contextualSpacing/>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p w:rsidR="0086314D" w:rsidRPr="00F02D65" w:rsidRDefault="0086314D" w:rsidP="00302C8D">
            <w:pPr>
              <w:spacing w:after="0" w:line="240" w:lineRule="auto"/>
              <w:contextualSpacing/>
              <w:jc w:val="center"/>
              <w:rPr>
                <w:rFonts w:ascii="Times New Roman" w:hAnsi="Times New Roman" w:cs="Times New Roman"/>
                <w:sz w:val="24"/>
                <w:szCs w:val="24"/>
              </w:rPr>
            </w:pPr>
            <w:r w:rsidRPr="00F02D65">
              <w:rPr>
                <w:rFonts w:ascii="Times New Roman" w:hAnsi="Times New Roman" w:cs="Times New Roman"/>
                <w:sz w:val="24"/>
                <w:szCs w:val="24"/>
              </w:rPr>
              <w:t>Vaspitači</w:t>
            </w:r>
          </w:p>
          <w:p w:rsidR="0086314D" w:rsidRPr="00F02D65" w:rsidRDefault="0086314D" w:rsidP="00302C8D">
            <w:pPr>
              <w:spacing w:after="0" w:line="240" w:lineRule="auto"/>
              <w:contextualSpacing/>
              <w:jc w:val="center"/>
              <w:rPr>
                <w:rFonts w:ascii="Times New Roman" w:hAnsi="Times New Roman" w:cs="Times New Roman"/>
                <w:sz w:val="24"/>
                <w:szCs w:val="24"/>
              </w:rPr>
            </w:pPr>
            <w:r w:rsidRPr="00F02D65">
              <w:rPr>
                <w:rFonts w:ascii="Times New Roman" w:hAnsi="Times New Roman" w:cs="Times New Roman"/>
                <w:sz w:val="24"/>
                <w:szCs w:val="24"/>
              </w:rPr>
              <w:t>Roditelji</w:t>
            </w:r>
          </w:p>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40"/>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Razgovor sa roditeljima I vasptačima u cilju pružanja podrške djetetu</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Saradnja sa roditeljima sa posebnim obrazovnim potrebama u cilju podsticanja na učešće u izradi IROP-a</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Vaspitači,roditelji</w:t>
            </w:r>
          </w:p>
        </w:tc>
      </w:tr>
      <w:tr w:rsidR="0086314D" w:rsidRPr="00F02D65" w:rsidTr="00E62CCE">
        <w:trPr>
          <w:trHeight w:val="5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rPr>
                <w:rFonts w:ascii="Times New Roman" w:hAnsi="Times New Roman" w:cs="Times New Roman"/>
                <w:bCs/>
                <w:sz w:val="24"/>
                <w:szCs w:val="24"/>
              </w:rPr>
            </w:pPr>
            <w:r w:rsidRPr="00F02D65">
              <w:rPr>
                <w:rFonts w:ascii="Times New Roman" w:hAnsi="Times New Roman" w:cs="Times New Roman"/>
                <w:bCs/>
                <w:sz w:val="24"/>
                <w:szCs w:val="24"/>
              </w:rPr>
              <w:t>SAradnja sa roditeljima u cilju adekvatne procjene I planiranja daljeg rada sa djetetom</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Roditelji</w:t>
            </w: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Područje 5. Profesionalni razvoj logopeda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p>
        </w:tc>
      </w:tr>
      <w:tr w:rsidR="0086314D" w:rsidRPr="00F02D65" w:rsidTr="00E62CCE">
        <w:trPr>
          <w:trHeight w:val="1152"/>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Kontinuirani rad na sticanju, proširivanju I produbljivanju znanja I znanja iz drugih oblast isa ciljem unapređenja logopedske prakse </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tim</w:t>
            </w:r>
          </w:p>
        </w:tc>
      </w:tr>
      <w:tr w:rsidR="0086314D" w:rsidRPr="00F02D65" w:rsidTr="00E62CCE">
        <w:trPr>
          <w:trHeight w:val="504"/>
        </w:trPr>
        <w:tc>
          <w:tcPr>
            <w:tcW w:w="5185"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Aktivno učestvovanje u aktivnostima profesionalnog razvoja u okviru ustanove,kao I van nje</w:t>
            </w:r>
          </w:p>
        </w:tc>
        <w:tc>
          <w:tcPr>
            <w:tcW w:w="1445"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46" w:type="dxa"/>
            <w:tcBorders>
              <w:top w:val="single" w:sz="4" w:space="0" w:color="auto"/>
              <w:left w:val="single" w:sz="4" w:space="0" w:color="auto"/>
              <w:bottom w:val="single" w:sz="4" w:space="0" w:color="auto"/>
              <w:right w:val="single" w:sz="4" w:space="0" w:color="auto"/>
            </w:tcBorders>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tim</w:t>
            </w:r>
          </w:p>
        </w:tc>
      </w:tr>
    </w:tbl>
    <w:p w:rsidR="0086314D" w:rsidRPr="00F02D65" w:rsidRDefault="0086314D" w:rsidP="0086314D">
      <w:pPr>
        <w:rPr>
          <w:rFonts w:ascii="Times New Roman" w:hAnsi="Times New Roman" w:cs="Times New Roman"/>
          <w:sz w:val="24"/>
          <w:szCs w:val="24"/>
        </w:rPr>
      </w:pPr>
    </w:p>
    <w:tbl>
      <w:tblPr>
        <w:tblStyle w:val="TableGrid"/>
        <w:tblW w:w="9624" w:type="dxa"/>
        <w:tblInd w:w="-147" w:type="dxa"/>
        <w:tblLook w:val="04A0" w:firstRow="1" w:lastRow="0" w:firstColumn="1" w:lastColumn="0" w:noHBand="0" w:noVBand="1"/>
      </w:tblPr>
      <w:tblGrid>
        <w:gridCol w:w="5303"/>
        <w:gridCol w:w="1440"/>
        <w:gridCol w:w="2881"/>
      </w:tblGrid>
      <w:tr w:rsidR="0086314D" w:rsidRPr="00F02D65" w:rsidTr="00892E63">
        <w:trPr>
          <w:trHeight w:val="898"/>
        </w:trPr>
        <w:tc>
          <w:tcPr>
            <w:tcW w:w="5303"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lastRenderedPageBreak/>
              <w:t>Njegovanje profesionalnih odnosa sa kolegama,razmjena iskustava I informacija,stručne literature; Daje I rpihvata savjete I pruža podrškuu rješavanju problema u ustanovi I van nje</w:t>
            </w:r>
          </w:p>
        </w:tc>
        <w:tc>
          <w:tcPr>
            <w:tcW w:w="1440"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81"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rPr>
                <w:rFonts w:ascii="Times New Roman" w:hAnsi="Times New Roman" w:cs="Times New Roman"/>
                <w:sz w:val="24"/>
                <w:szCs w:val="24"/>
              </w:rPr>
            </w:pPr>
            <w:r w:rsidRPr="00F02D65">
              <w:rPr>
                <w:rFonts w:ascii="Times New Roman" w:hAnsi="Times New Roman" w:cs="Times New Roman"/>
                <w:sz w:val="24"/>
                <w:szCs w:val="24"/>
              </w:rPr>
              <w:t>Vaspitači, Stručni tim</w:t>
            </w:r>
          </w:p>
        </w:tc>
      </w:tr>
      <w:tr w:rsidR="0086314D" w:rsidRPr="00F02D65" w:rsidTr="00892E63">
        <w:trPr>
          <w:trHeight w:val="618"/>
        </w:trPr>
        <w:tc>
          <w:tcPr>
            <w:tcW w:w="5303"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 xml:space="preserve">Podrčje 5. Saradnja sa drugim </w:t>
            </w:r>
          </w:p>
          <w:p w:rsidR="0086314D" w:rsidRPr="00F02D65" w:rsidRDefault="0086314D" w:rsidP="00E62CCE">
            <w:p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vaspitno-obrazovnim ustanovama, nadležnim institucijama I organizacijama u zajednici</w:t>
            </w:r>
          </w:p>
        </w:tc>
        <w:tc>
          <w:tcPr>
            <w:tcW w:w="1440"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jc w:val="center"/>
              <w:rPr>
                <w:rFonts w:ascii="Times New Roman" w:hAnsi="Times New Roman" w:cs="Times New Roman"/>
                <w:sz w:val="24"/>
                <w:szCs w:val="24"/>
              </w:rPr>
            </w:pPr>
          </w:p>
        </w:tc>
        <w:tc>
          <w:tcPr>
            <w:tcW w:w="2881"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jc w:val="center"/>
              <w:rPr>
                <w:rFonts w:ascii="Times New Roman" w:hAnsi="Times New Roman" w:cs="Times New Roman"/>
                <w:sz w:val="24"/>
                <w:szCs w:val="24"/>
              </w:rPr>
            </w:pPr>
          </w:p>
        </w:tc>
      </w:tr>
      <w:tr w:rsidR="0086314D" w:rsidRPr="00F02D65" w:rsidTr="00892E63">
        <w:trPr>
          <w:trHeight w:val="4058"/>
        </w:trPr>
        <w:tc>
          <w:tcPr>
            <w:tcW w:w="5303"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8.1. Saradnja i razmjena informacija sa relevantnim ustanovama:</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JU RC “1.jun”</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JU RC “Podgorica”</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JU RC “ Dr Peruta Ivanović”</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Centrom za autizam “Ognjen Rakočević”</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Ministarstvo prosvjete,nauke I inovacija </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Zavodom za školstvo</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 xml:space="preserve"> Centrom za socijalni rad </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NVO</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Unicefo-om</w:t>
            </w:r>
          </w:p>
          <w:p w:rsidR="0086314D" w:rsidRPr="00F02D65"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Udruženjima roditelja djece sa posebnim obrazovnim potrebama</w:t>
            </w:r>
          </w:p>
          <w:p w:rsidR="0086314D" w:rsidRDefault="0086314D" w:rsidP="00E62CCE">
            <w:p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Asocijacijama I udruženjima logopeda u regionu I šire</w:t>
            </w:r>
          </w:p>
          <w:p w:rsidR="00985C7A" w:rsidRPr="00985C7A" w:rsidRDefault="00985C7A" w:rsidP="00E62CCE">
            <w:pPr>
              <w:spacing w:after="0" w:line="240" w:lineRule="auto"/>
              <w:contextualSpacing/>
              <w:jc w:val="both"/>
              <w:rPr>
                <w:rFonts w:ascii="Times New Roman" w:hAnsi="Times New Roman" w:cs="Times New Roman"/>
                <w:sz w:val="24"/>
                <w:szCs w:val="24"/>
                <w:lang w:val="sr-Latn-ME"/>
              </w:rPr>
            </w:pPr>
            <w:r>
              <w:rPr>
                <w:rFonts w:ascii="Times New Roman" w:hAnsi="Times New Roman" w:cs="Times New Roman"/>
                <w:sz w:val="24"/>
                <w:szCs w:val="24"/>
              </w:rPr>
              <w:t>U</w:t>
            </w:r>
            <w:r>
              <w:rPr>
                <w:rFonts w:ascii="Times New Roman" w:hAnsi="Times New Roman" w:cs="Times New Roman"/>
                <w:sz w:val="24"/>
                <w:szCs w:val="24"/>
                <w:lang w:val="sr-Latn-ME"/>
              </w:rPr>
              <w:t>češće u PORI Porodično orjentisana rana intervencija Berane</w:t>
            </w:r>
          </w:p>
          <w:p w:rsidR="0086314D" w:rsidRPr="00F02D65" w:rsidRDefault="0086314D" w:rsidP="00E62CCE">
            <w:pPr>
              <w:spacing w:after="0" w:line="240" w:lineRule="auto"/>
              <w:contextualSpacing/>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81" w:type="dxa"/>
            <w:tcBorders>
              <w:top w:val="single" w:sz="4" w:space="0" w:color="auto"/>
              <w:left w:val="single" w:sz="4" w:space="0" w:color="auto"/>
              <w:bottom w:val="single" w:sz="4" w:space="0" w:color="auto"/>
              <w:right w:val="single" w:sz="4" w:space="0" w:color="auto"/>
            </w:tcBorders>
          </w:tcPr>
          <w:p w:rsidR="0086314D" w:rsidRPr="00F02D65" w:rsidRDefault="0086314D" w:rsidP="00E62CCE">
            <w:pPr>
              <w:rPr>
                <w:rFonts w:ascii="Times New Roman" w:hAnsi="Times New Roman" w:cs="Times New Roman"/>
                <w:sz w:val="24"/>
                <w:szCs w:val="24"/>
              </w:rPr>
            </w:pPr>
            <w:r w:rsidRPr="00F02D65">
              <w:rPr>
                <w:rFonts w:ascii="Times New Roman" w:hAnsi="Times New Roman" w:cs="Times New Roman"/>
                <w:sz w:val="24"/>
                <w:szCs w:val="24"/>
              </w:rPr>
              <w:t>Vaspitači, Stručni tim</w:t>
            </w:r>
          </w:p>
        </w:tc>
      </w:tr>
    </w:tbl>
    <w:p w:rsidR="001152E4" w:rsidRPr="00F02D65" w:rsidRDefault="001152E4" w:rsidP="006F6DE1">
      <w:pPr>
        <w:pStyle w:val="Title"/>
        <w:ind w:firstLine="0"/>
        <w:jc w:val="both"/>
        <w:rPr>
          <w:lang w:val="hr-HR"/>
        </w:rPr>
      </w:pPr>
    </w:p>
    <w:p w:rsidR="001152E4" w:rsidRPr="00F02D65" w:rsidRDefault="001152E4" w:rsidP="006F6DE1">
      <w:pPr>
        <w:pStyle w:val="Title"/>
        <w:ind w:firstLine="0"/>
        <w:jc w:val="both"/>
        <w:rPr>
          <w:lang w:val="hr-HR"/>
        </w:rPr>
      </w:pPr>
    </w:p>
    <w:p w:rsidR="001152E4" w:rsidRPr="00F02D65" w:rsidRDefault="001152E4" w:rsidP="006F6DE1">
      <w:pPr>
        <w:pStyle w:val="Title"/>
        <w:ind w:firstLine="0"/>
        <w:jc w:val="both"/>
        <w:rPr>
          <w:lang w:val="hr-HR"/>
        </w:rPr>
      </w:pPr>
    </w:p>
    <w:p w:rsidR="001152E4" w:rsidRPr="00F02D65" w:rsidRDefault="001152E4" w:rsidP="006F6DE1">
      <w:pPr>
        <w:pStyle w:val="Title"/>
        <w:ind w:firstLine="0"/>
        <w:jc w:val="both"/>
        <w:rPr>
          <w:lang w:val="hr-HR"/>
        </w:rPr>
      </w:pPr>
    </w:p>
    <w:p w:rsidR="002C0527" w:rsidRPr="00F02D65" w:rsidRDefault="002C0527" w:rsidP="006F6DE1">
      <w:pPr>
        <w:pStyle w:val="Title"/>
        <w:ind w:firstLine="0"/>
        <w:jc w:val="both"/>
        <w:rPr>
          <w:lang w:val="hr-HR"/>
        </w:rPr>
      </w:pPr>
    </w:p>
    <w:p w:rsidR="002C0527" w:rsidRPr="00F02D65" w:rsidRDefault="002C0527" w:rsidP="006F6DE1">
      <w:pPr>
        <w:pStyle w:val="Title"/>
        <w:ind w:firstLine="0"/>
        <w:jc w:val="both"/>
        <w:rPr>
          <w:lang w:val="hr-HR"/>
        </w:rPr>
      </w:pPr>
    </w:p>
    <w:p w:rsidR="002C0527" w:rsidRPr="00F02D65" w:rsidRDefault="002C0527" w:rsidP="006F6DE1">
      <w:pPr>
        <w:pStyle w:val="Title"/>
        <w:ind w:firstLine="0"/>
        <w:jc w:val="both"/>
        <w:rPr>
          <w:lang w:val="hr-HR"/>
        </w:rPr>
      </w:pPr>
    </w:p>
    <w:p w:rsidR="002C0527" w:rsidRPr="00F02D65" w:rsidRDefault="002C0527"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86314D" w:rsidRPr="00F02D65" w:rsidRDefault="0086314D" w:rsidP="006F6DE1">
      <w:pPr>
        <w:pStyle w:val="Title"/>
        <w:ind w:firstLine="0"/>
        <w:jc w:val="both"/>
        <w:rPr>
          <w:lang w:val="hr-HR"/>
        </w:rPr>
      </w:pPr>
    </w:p>
    <w:p w:rsidR="001A0D40" w:rsidRPr="00F02D65" w:rsidRDefault="009971EA" w:rsidP="00AC694B">
      <w:pPr>
        <w:pStyle w:val="Heading2"/>
        <w:rPr>
          <w:rFonts w:cs="Times New Roman"/>
        </w:rPr>
      </w:pPr>
      <w:bookmarkStart w:id="139" w:name="_Toc25760884"/>
      <w:bookmarkStart w:id="140" w:name="_Toc210631945"/>
      <w:r>
        <w:rPr>
          <w:rFonts w:cs="Times New Roman"/>
          <w:lang w:val="hr-HR"/>
        </w:rPr>
        <w:lastRenderedPageBreak/>
        <w:t>12</w:t>
      </w:r>
      <w:r w:rsidR="001A0D40" w:rsidRPr="00F02D65">
        <w:rPr>
          <w:rFonts w:cs="Times New Roman"/>
          <w:lang w:val="hr-HR"/>
        </w:rPr>
        <w:t>.</w:t>
      </w:r>
      <w:r w:rsidR="00F12C70" w:rsidRPr="00F02D65">
        <w:rPr>
          <w:rFonts w:cs="Times New Roman"/>
          <w:lang w:val="hr-HR"/>
        </w:rPr>
        <w:t xml:space="preserve"> 5</w:t>
      </w:r>
      <w:r w:rsidR="001A0D40" w:rsidRPr="00F02D65">
        <w:rPr>
          <w:rFonts w:cs="Times New Roman"/>
          <w:lang w:val="hr-HR"/>
        </w:rPr>
        <w:t xml:space="preserve">. </w:t>
      </w:r>
      <w:r w:rsidR="001A0D40" w:rsidRPr="00F02D65">
        <w:rPr>
          <w:rFonts w:cs="Times New Roman"/>
        </w:rPr>
        <w:t>Program</w:t>
      </w:r>
      <w:r w:rsidR="00C77253" w:rsidRPr="00F02D65">
        <w:rPr>
          <w:rFonts w:cs="Times New Roman"/>
        </w:rPr>
        <w:t xml:space="preserve"> </w:t>
      </w:r>
      <w:r w:rsidR="001A0D40" w:rsidRPr="00F02D65">
        <w:rPr>
          <w:rFonts w:cs="Times New Roman"/>
        </w:rPr>
        <w:t>rada</w:t>
      </w:r>
      <w:r w:rsidR="00C77253" w:rsidRPr="00F02D65">
        <w:rPr>
          <w:rFonts w:cs="Times New Roman"/>
        </w:rPr>
        <w:t xml:space="preserve"> </w:t>
      </w:r>
      <w:r w:rsidR="001A0D40" w:rsidRPr="00F02D65">
        <w:rPr>
          <w:rFonts w:cs="Times New Roman"/>
        </w:rPr>
        <w:t>nutricioniste</w:t>
      </w:r>
      <w:bookmarkEnd w:id="139"/>
      <w:bookmarkEnd w:id="140"/>
    </w:p>
    <w:tbl>
      <w:tblPr>
        <w:tblStyle w:val="TableGrid"/>
        <w:tblpPr w:leftFromText="180" w:rightFromText="180" w:vertAnchor="page" w:horzAnchor="margin" w:tblpY="2425"/>
        <w:tblW w:w="0" w:type="auto"/>
        <w:tblLook w:val="04A0" w:firstRow="1" w:lastRow="0" w:firstColumn="1" w:lastColumn="0" w:noHBand="0" w:noVBand="1"/>
      </w:tblPr>
      <w:tblGrid>
        <w:gridCol w:w="4531"/>
        <w:gridCol w:w="1843"/>
        <w:gridCol w:w="2829"/>
      </w:tblGrid>
      <w:tr w:rsidR="0086314D" w:rsidRPr="00F02D65" w:rsidTr="00AC6871">
        <w:trPr>
          <w:trHeight w:val="699"/>
        </w:trPr>
        <w:tc>
          <w:tcPr>
            <w:tcW w:w="4531" w:type="dxa"/>
            <w:shd w:val="clear" w:color="auto" w:fill="B8CCE4" w:themeFill="accent1" w:themeFillTint="66"/>
          </w:tcPr>
          <w:p w:rsidR="0086314D" w:rsidRPr="00F02D65" w:rsidRDefault="0086314D" w:rsidP="00E62CCE">
            <w:pPr>
              <w:jc w:val="center"/>
              <w:rPr>
                <w:rFonts w:ascii="Times New Roman" w:hAnsi="Times New Roman" w:cs="Times New Roman"/>
                <w:b/>
                <w:bCs/>
                <w:sz w:val="24"/>
                <w:szCs w:val="24"/>
              </w:rPr>
            </w:pPr>
            <w:r w:rsidRPr="00F02D65">
              <w:rPr>
                <w:rFonts w:ascii="Times New Roman" w:hAnsi="Times New Roman" w:cs="Times New Roman"/>
                <w:b/>
                <w:bCs/>
                <w:sz w:val="24"/>
                <w:szCs w:val="24"/>
              </w:rPr>
              <w:t>Aktivnosti</w:t>
            </w:r>
          </w:p>
        </w:tc>
        <w:tc>
          <w:tcPr>
            <w:tcW w:w="1843" w:type="dxa"/>
            <w:shd w:val="clear" w:color="auto" w:fill="B8CCE4" w:themeFill="accent1" w:themeFillTint="66"/>
          </w:tcPr>
          <w:p w:rsidR="0086314D" w:rsidRPr="00F02D65" w:rsidRDefault="0086314D" w:rsidP="00302C8D">
            <w:pPr>
              <w:jc w:val="center"/>
              <w:rPr>
                <w:rFonts w:ascii="Times New Roman" w:hAnsi="Times New Roman" w:cs="Times New Roman"/>
                <w:b/>
                <w:bCs/>
                <w:sz w:val="24"/>
                <w:szCs w:val="24"/>
              </w:rPr>
            </w:pPr>
            <w:r w:rsidRPr="00F02D65">
              <w:rPr>
                <w:rFonts w:ascii="Times New Roman" w:hAnsi="Times New Roman" w:cs="Times New Roman"/>
                <w:b/>
                <w:bCs/>
                <w:sz w:val="24"/>
                <w:szCs w:val="24"/>
              </w:rPr>
              <w:t>Vrijeme realizacije</w:t>
            </w:r>
          </w:p>
        </w:tc>
        <w:tc>
          <w:tcPr>
            <w:tcW w:w="2829" w:type="dxa"/>
            <w:shd w:val="clear" w:color="auto" w:fill="B8CCE4" w:themeFill="accent1" w:themeFillTint="66"/>
          </w:tcPr>
          <w:p w:rsidR="0086314D" w:rsidRPr="00F02D65" w:rsidRDefault="0086314D" w:rsidP="00302C8D">
            <w:pPr>
              <w:jc w:val="center"/>
              <w:rPr>
                <w:rFonts w:ascii="Times New Roman" w:hAnsi="Times New Roman" w:cs="Times New Roman"/>
                <w:b/>
                <w:bCs/>
                <w:sz w:val="24"/>
                <w:szCs w:val="24"/>
              </w:rPr>
            </w:pPr>
            <w:r w:rsidRPr="00F02D65">
              <w:rPr>
                <w:rFonts w:ascii="Times New Roman" w:hAnsi="Times New Roman" w:cs="Times New Roman"/>
                <w:b/>
                <w:bCs/>
                <w:sz w:val="24"/>
                <w:szCs w:val="24"/>
              </w:rPr>
              <w:t>Saradnici</w:t>
            </w:r>
          </w:p>
        </w:tc>
      </w:tr>
      <w:tr w:rsidR="0086314D" w:rsidRPr="00F02D65" w:rsidTr="00AC6871">
        <w:tc>
          <w:tcPr>
            <w:tcW w:w="4531" w:type="dxa"/>
          </w:tcPr>
          <w:p w:rsidR="0086314D" w:rsidRPr="00F02D65" w:rsidRDefault="0086314D" w:rsidP="00782759">
            <w:pPr>
              <w:pStyle w:val="ListParagraph"/>
              <w:numPr>
                <w:ilvl w:val="0"/>
                <w:numId w:val="26"/>
              </w:num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Planiranje, organizacija i praćenje realizacijeishrane djece</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27"/>
              </w:num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Planiranje-organizacija ishrane djece</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Učesće</w:t>
            </w:r>
            <w:r w:rsidRPr="00F02D65">
              <w:rPr>
                <w:rFonts w:ascii="Times New Roman" w:hAnsi="Times New Roman" w:cs="Times New Roman"/>
                <w:sz w:val="24"/>
                <w:szCs w:val="24"/>
                <w:lang w:val="sr-Latn-ME"/>
              </w:rPr>
              <w:t xml:space="preserve"> u izradi receptura, normativa i jelovnika za djecu jaslenog uzrasta, vrtićkog uzrasta i za dijetoterapiju</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AC6871">
            <w:pPr>
              <w:jc w:val="center"/>
              <w:rPr>
                <w:rFonts w:ascii="Times New Roman" w:hAnsi="Times New Roman" w:cs="Times New Roman"/>
                <w:sz w:val="24"/>
                <w:szCs w:val="24"/>
              </w:rPr>
            </w:pPr>
            <w:r w:rsidRPr="00F02D65">
              <w:rPr>
                <w:rFonts w:ascii="Times New Roman" w:hAnsi="Times New Roman" w:cs="Times New Roman"/>
                <w:sz w:val="24"/>
                <w:szCs w:val="24"/>
              </w:rPr>
              <w:t>Vaspitači, medic</w:t>
            </w:r>
            <w:r w:rsidR="00AC6871">
              <w:rPr>
                <w:rFonts w:ascii="Times New Roman" w:hAnsi="Times New Roman" w:cs="Times New Roman"/>
                <w:sz w:val="24"/>
                <w:szCs w:val="24"/>
              </w:rPr>
              <w:t>inske sestre, kuhinjsko osoblje</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Edukacija  kuhinjskog osoblja – način pripreme obroka, serviranje i distribucija hrane, sprovođenje dijetoterapija, adekvatno korišćenje uređaja i opreme.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medicinske sestre, kuhinjsko osoblje</w:t>
            </w:r>
          </w:p>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Profesor kulinarstva</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Rukovođenje, organizacija I koordinacija rada kuhinje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 kuhinjsko osoblje</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es-ES_tradnl"/>
              </w:rPr>
              <w:t>Učešće u izradi godišnjeg plana za javne nabavke kroz p</w:t>
            </w:r>
            <w:r w:rsidRPr="00F02D65">
              <w:rPr>
                <w:rFonts w:ascii="Times New Roman" w:hAnsi="Times New Roman" w:cs="Times New Roman"/>
                <w:sz w:val="24"/>
                <w:szCs w:val="24"/>
                <w:lang w:val="sr-Latn-ME"/>
              </w:rPr>
              <w:t>laniranje izbora i količine namirnica na godišnjem nivou, predlaže nabavku kuhinjske opreme, učestvuje u komisijama za izbor dobavljača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VI, VII,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lang w:val="nb-NO"/>
              </w:rPr>
              <w:t>Direktor, referent za javne nabavke, tenderska komisija</w:t>
            </w:r>
          </w:p>
        </w:tc>
      </w:tr>
      <w:tr w:rsidR="0086314D" w:rsidRPr="00F02D65" w:rsidTr="00AC6871">
        <w:tc>
          <w:tcPr>
            <w:tcW w:w="4531" w:type="dxa"/>
          </w:tcPr>
          <w:p w:rsidR="0086314D" w:rsidRPr="00F02D65" w:rsidRDefault="0086314D" w:rsidP="00782759">
            <w:pPr>
              <w:pStyle w:val="ListParagraph"/>
              <w:numPr>
                <w:ilvl w:val="0"/>
                <w:numId w:val="27"/>
              </w:numPr>
              <w:spacing w:after="0" w:line="240" w:lineRule="auto"/>
              <w:contextualSpacing/>
              <w:jc w:val="both"/>
              <w:rPr>
                <w:rFonts w:ascii="Times New Roman" w:hAnsi="Times New Roman" w:cs="Times New Roman"/>
                <w:b/>
                <w:bCs/>
                <w:sz w:val="24"/>
                <w:szCs w:val="24"/>
              </w:rPr>
            </w:pPr>
            <w:r w:rsidRPr="00F02D65">
              <w:rPr>
                <w:rFonts w:ascii="Times New Roman" w:hAnsi="Times New Roman" w:cs="Times New Roman"/>
                <w:b/>
                <w:bCs/>
                <w:sz w:val="24"/>
                <w:szCs w:val="24"/>
              </w:rPr>
              <w:t>Praćenje realizacije ishrane  djece</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Kontrola kompletnog lanca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Svakodnevno,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Kuhinsko osoblje, nabavljač</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Praćenje I kontrola realizacije procesa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Svakodnevno, tokom školske godine</w:t>
            </w:r>
          </w:p>
        </w:tc>
        <w:tc>
          <w:tcPr>
            <w:tcW w:w="2829" w:type="dxa"/>
          </w:tcPr>
          <w:p w:rsidR="0086314D" w:rsidRPr="00F02D65" w:rsidRDefault="00AC6871" w:rsidP="00AC6871">
            <w:pPr>
              <w:jc w:val="center"/>
              <w:rPr>
                <w:rFonts w:ascii="Times New Roman" w:hAnsi="Times New Roman" w:cs="Times New Roman"/>
                <w:sz w:val="24"/>
                <w:szCs w:val="24"/>
              </w:rPr>
            </w:pPr>
            <w:r>
              <w:rPr>
                <w:rFonts w:ascii="Times New Roman" w:hAnsi="Times New Roman" w:cs="Times New Roman"/>
                <w:sz w:val="24"/>
                <w:szCs w:val="24"/>
              </w:rPr>
              <w:t>Vaspitači, medicinske sestre</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Vođenje dokumentacija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Svakodnevno,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Nabavljač</w:t>
            </w:r>
          </w:p>
        </w:tc>
      </w:tr>
      <w:tr w:rsidR="0086314D" w:rsidRPr="00F02D65" w:rsidTr="00AC6871">
        <w:tc>
          <w:tcPr>
            <w:tcW w:w="4531" w:type="dxa"/>
          </w:tcPr>
          <w:p w:rsidR="0086314D" w:rsidRPr="00F02D65" w:rsidRDefault="0086314D" w:rsidP="00782759">
            <w:pPr>
              <w:pStyle w:val="ListParagraph"/>
              <w:numPr>
                <w:ilvl w:val="1"/>
                <w:numId w:val="27"/>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Pružanje pomoći vaspitačima u objeležavanju važnih datuma posvećenih zdravim stilovima života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stručni saradnici</w:t>
            </w:r>
          </w:p>
        </w:tc>
      </w:tr>
      <w:tr w:rsidR="0086314D" w:rsidRPr="00F02D65" w:rsidTr="00AC6871">
        <w:tc>
          <w:tcPr>
            <w:tcW w:w="4531" w:type="dxa"/>
          </w:tcPr>
          <w:p w:rsidR="0086314D" w:rsidRPr="00F02D65" w:rsidRDefault="0086314D" w:rsidP="00782759">
            <w:pPr>
              <w:pStyle w:val="ListParagraph"/>
              <w:numPr>
                <w:ilvl w:val="0"/>
                <w:numId w:val="26"/>
              </w:numPr>
              <w:tabs>
                <w:tab w:val="left" w:pos="360"/>
              </w:tabs>
              <w:spacing w:before="240" w:after="0" w:line="360" w:lineRule="auto"/>
              <w:ind w:right="-107"/>
              <w:contextualSpacing/>
              <w:jc w:val="both"/>
              <w:rPr>
                <w:rFonts w:ascii="Times New Roman" w:hAnsi="Times New Roman" w:cs="Times New Roman"/>
                <w:b/>
                <w:bCs/>
                <w:sz w:val="24"/>
                <w:szCs w:val="24"/>
                <w:lang w:val="es-ES_tradnl"/>
              </w:rPr>
            </w:pPr>
            <w:r w:rsidRPr="00F02D65">
              <w:rPr>
                <w:rFonts w:ascii="Times New Roman" w:hAnsi="Times New Roman" w:cs="Times New Roman"/>
                <w:b/>
                <w:bCs/>
                <w:sz w:val="24"/>
                <w:szCs w:val="24"/>
                <w:lang w:val="es-ES_tradnl"/>
              </w:rPr>
              <w:lastRenderedPageBreak/>
              <w:t>Planiranje,organizacija i praćenje realizacije posebnih režima u ishrani</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28"/>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Izrada jelovnika I pripremanje potrebnih receptura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medicinske sestre, kuhinjsko osoblje</w:t>
            </w:r>
          </w:p>
        </w:tc>
      </w:tr>
      <w:tr w:rsidR="0086314D" w:rsidRPr="00F02D65" w:rsidTr="00AC6871">
        <w:tc>
          <w:tcPr>
            <w:tcW w:w="4531" w:type="dxa"/>
          </w:tcPr>
          <w:p w:rsidR="0086314D" w:rsidRPr="00F02D65" w:rsidRDefault="0086314D" w:rsidP="00782759">
            <w:pPr>
              <w:pStyle w:val="ListParagraph"/>
              <w:numPr>
                <w:ilvl w:val="0"/>
                <w:numId w:val="28"/>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Planiranje za nabavku odgovarajućih namirnica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lang w:val="nb-NO"/>
              </w:rPr>
              <w:t>Direktor, referent za javne nabavke, tenderska komisija</w:t>
            </w:r>
          </w:p>
        </w:tc>
      </w:tr>
      <w:tr w:rsidR="0086314D" w:rsidRPr="00F02D65" w:rsidTr="00AC6871">
        <w:tc>
          <w:tcPr>
            <w:tcW w:w="4531" w:type="dxa"/>
          </w:tcPr>
          <w:p w:rsidR="0086314D" w:rsidRPr="00F02D65" w:rsidRDefault="0086314D" w:rsidP="00782759">
            <w:pPr>
              <w:pStyle w:val="ListParagraph"/>
              <w:numPr>
                <w:ilvl w:val="0"/>
                <w:numId w:val="28"/>
              </w:numPr>
              <w:spacing w:after="0" w:line="240" w:lineRule="auto"/>
              <w:contextualSpacing/>
              <w:jc w:val="both"/>
              <w:rPr>
                <w:rFonts w:ascii="Times New Roman" w:hAnsi="Times New Roman" w:cs="Times New Roman"/>
                <w:sz w:val="24"/>
                <w:szCs w:val="24"/>
              </w:rPr>
            </w:pPr>
            <w:r w:rsidRPr="00F02D65">
              <w:rPr>
                <w:rFonts w:ascii="Times New Roman" w:hAnsi="Times New Roman" w:cs="Times New Roman"/>
                <w:sz w:val="24"/>
                <w:szCs w:val="24"/>
              </w:rPr>
              <w:t>Edukovanje kuhinjskog osoblja  o načinu pripreme obroka za poseban režim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Kuhinjsko osoblje, medicinske sestre</w:t>
            </w:r>
          </w:p>
        </w:tc>
      </w:tr>
      <w:tr w:rsidR="0086314D" w:rsidRPr="00F02D65" w:rsidTr="00AC6871">
        <w:tc>
          <w:tcPr>
            <w:tcW w:w="4531" w:type="dxa"/>
          </w:tcPr>
          <w:p w:rsidR="0086314D" w:rsidRPr="00F02D65" w:rsidRDefault="0086314D" w:rsidP="00782759">
            <w:pPr>
              <w:pStyle w:val="ListParagraph"/>
              <w:numPr>
                <w:ilvl w:val="0"/>
                <w:numId w:val="28"/>
              </w:numPr>
              <w:tabs>
                <w:tab w:val="left" w:pos="360"/>
              </w:tabs>
              <w:spacing w:after="0" w:line="360" w:lineRule="auto"/>
              <w:ind w:right="-107"/>
              <w:contextualSpacing/>
              <w:jc w:val="both"/>
              <w:rPr>
                <w:rFonts w:ascii="Times New Roman" w:hAnsi="Times New Roman" w:cs="Times New Roman"/>
                <w:sz w:val="24"/>
                <w:szCs w:val="24"/>
                <w:lang w:val="es-ES_tradnl"/>
              </w:rPr>
            </w:pPr>
            <w:r w:rsidRPr="00F02D65">
              <w:rPr>
                <w:rFonts w:ascii="Times New Roman" w:hAnsi="Times New Roman" w:cs="Times New Roman"/>
                <w:sz w:val="24"/>
                <w:szCs w:val="24"/>
                <w:lang w:val="es-ES_tradnl"/>
              </w:rPr>
              <w:t>Upoznavanje trijažnog medicinskog osoblja, medicinskih sestara u grupi i vaspitača sa podacima o djeci na posebnom režimu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medicinske sestre</w:t>
            </w:r>
          </w:p>
        </w:tc>
      </w:tr>
      <w:tr w:rsidR="0086314D" w:rsidRPr="00F02D65" w:rsidTr="00AC6871">
        <w:tc>
          <w:tcPr>
            <w:tcW w:w="4531" w:type="dxa"/>
          </w:tcPr>
          <w:p w:rsidR="0086314D" w:rsidRPr="00F02D65" w:rsidRDefault="0086314D" w:rsidP="00782759">
            <w:pPr>
              <w:pStyle w:val="ListParagraph"/>
              <w:numPr>
                <w:ilvl w:val="0"/>
                <w:numId w:val="26"/>
              </w:numPr>
              <w:tabs>
                <w:tab w:val="left" w:pos="360"/>
              </w:tabs>
              <w:spacing w:line="360" w:lineRule="auto"/>
              <w:ind w:right="-107"/>
              <w:contextualSpacing/>
              <w:jc w:val="both"/>
              <w:rPr>
                <w:rFonts w:ascii="Times New Roman" w:hAnsi="Times New Roman" w:cs="Times New Roman"/>
                <w:b/>
                <w:sz w:val="24"/>
                <w:szCs w:val="24"/>
                <w:lang w:val="sr-Latn-ME"/>
              </w:rPr>
            </w:pPr>
            <w:r w:rsidRPr="00F02D65">
              <w:rPr>
                <w:rFonts w:ascii="Times New Roman" w:hAnsi="Times New Roman" w:cs="Times New Roman"/>
                <w:b/>
                <w:sz w:val="24"/>
                <w:szCs w:val="24"/>
                <w:lang w:val="sr-Latn-ME"/>
              </w:rPr>
              <w:t>Stručna podrška zaposlenima  iz domena ishrane</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b/>
                <w:sz w:val="24"/>
                <w:szCs w:val="24"/>
                <w:lang w:val="sr-Latn-ME"/>
              </w:rPr>
            </w:pPr>
            <w:r w:rsidRPr="00F02D65">
              <w:rPr>
                <w:rFonts w:ascii="Times New Roman" w:hAnsi="Times New Roman" w:cs="Times New Roman"/>
                <w:sz w:val="24"/>
                <w:szCs w:val="24"/>
                <w:lang w:val="sr-Latn-ME"/>
              </w:rPr>
              <w:t>Savjetodavno-instruktivni rad sa zaposlenima na prijemu namirnica, pripremi i distribuciji 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Nabavljač, kuhinjsko osoblje</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Preporuke iz oblasti ishrane zaposlenima u neposrednom radu sa djecom − medicinske sestre i vaspitači</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Vaspitači, medicinske sestre</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b/>
                <w:sz w:val="24"/>
                <w:szCs w:val="24"/>
                <w:lang w:val="sr-Latn-ME"/>
              </w:rPr>
            </w:pPr>
            <w:r w:rsidRPr="00F02D65">
              <w:rPr>
                <w:rFonts w:ascii="Times New Roman" w:hAnsi="Times New Roman" w:cs="Times New Roman"/>
                <w:sz w:val="24"/>
                <w:szCs w:val="24"/>
                <w:lang w:val="sr-Latn-ME"/>
              </w:rPr>
              <w:t>Saradnja sa menadžmentom, stručnim saradnicima i ostalim zaposlenima u ustanovi</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 računovođa, stručni saradnici, nabavljač,  vaspitači, medicinske seste</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after="0"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 xml:space="preserve">Evidencija o radu, protokola,procedura, organizaciju rada; </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lastRenderedPageBreak/>
              <w:t>Praćenje sanitarno-higijenskih uslova u ustanovi</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Medicinske sestre</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roditeljima/starateljima djece u vezi sa pitanjima pravilne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 X,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 vaspitač, medicinske sestre</w:t>
            </w:r>
          </w:p>
        </w:tc>
      </w:tr>
      <w:tr w:rsidR="0086314D" w:rsidRPr="00F02D65" w:rsidTr="00AC6871">
        <w:tc>
          <w:tcPr>
            <w:tcW w:w="4531" w:type="dxa"/>
          </w:tcPr>
          <w:p w:rsidR="0086314D" w:rsidRPr="00F02D65" w:rsidRDefault="0086314D" w:rsidP="00782759">
            <w:pPr>
              <w:pStyle w:val="ListParagraph"/>
              <w:numPr>
                <w:ilvl w:val="0"/>
                <w:numId w:val="29"/>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roditeljima/starateljima djece u vezi sa načinom planiranja i realizovanja korigovane ishrane za djecu sa zdravstvenim potrebama za korekcijom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IX,X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 vaspitač, medicinske sestre</w:t>
            </w:r>
          </w:p>
        </w:tc>
      </w:tr>
      <w:tr w:rsidR="0086314D" w:rsidRPr="00F02D65" w:rsidTr="00AC6871">
        <w:tc>
          <w:tcPr>
            <w:tcW w:w="4531" w:type="dxa"/>
          </w:tcPr>
          <w:p w:rsidR="0086314D" w:rsidRPr="00F02D65" w:rsidRDefault="0086314D" w:rsidP="00782759">
            <w:pPr>
              <w:pStyle w:val="ListParagraph"/>
              <w:numPr>
                <w:ilvl w:val="0"/>
                <w:numId w:val="26"/>
              </w:numPr>
              <w:tabs>
                <w:tab w:val="left" w:pos="360"/>
              </w:tabs>
              <w:spacing w:line="360" w:lineRule="auto"/>
              <w:ind w:right="-107"/>
              <w:contextualSpacing/>
              <w:jc w:val="both"/>
              <w:rPr>
                <w:rFonts w:ascii="Times New Roman" w:hAnsi="Times New Roman" w:cs="Times New Roman"/>
                <w:b/>
                <w:sz w:val="24"/>
                <w:szCs w:val="24"/>
                <w:lang w:val="sr-Latn-ME"/>
              </w:rPr>
            </w:pPr>
            <w:r w:rsidRPr="00F02D65">
              <w:rPr>
                <w:rFonts w:ascii="Times New Roman" w:hAnsi="Times New Roman" w:cs="Times New Roman"/>
                <w:b/>
                <w:sz w:val="24"/>
                <w:szCs w:val="24"/>
                <w:lang w:val="sr-Latn-ME"/>
              </w:rPr>
              <w:t>Saradnja sa nadležnim institucijama i ustanovama, predstavnicima civilnog društva, medijima</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ministarstvom prosvjete ,nauke i inovacija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ministarstvom zdravlja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nb-NO"/>
              </w:rPr>
              <w:t xml:space="preserve">Saradnja sa Institutom za javno zdravlje Crne Gore – redovna kontrola: uzorkovanje hrane, kontrola energetske vrijednosti obroka i njihove mikrobiološke ispravnosti, </w:t>
            </w:r>
            <w:r w:rsidRPr="00F02D65">
              <w:rPr>
                <w:rFonts w:ascii="Times New Roman" w:hAnsi="Times New Roman" w:cs="Times New Roman"/>
                <w:sz w:val="24"/>
                <w:szCs w:val="24"/>
              </w:rPr>
              <w:t>kontrola jelovnika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Četri puta godišnje,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lang w:val="pl-PL"/>
              </w:rPr>
              <w:t>Doktori Instita za javno zdravlje Crne Gore</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sanitarnom inspekcijom</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Sanitarni inspector</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Upravom za bezbjednost hrane, veterine i fitosanitarne poslove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Inspektori</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lastRenderedPageBreak/>
              <w:t>Saradnja sa drugim predškolskim ustanovama u Crnoj Gori</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Nutricioniste</w:t>
            </w:r>
          </w:p>
        </w:tc>
      </w:tr>
      <w:tr w:rsidR="0086314D" w:rsidRPr="00F02D65" w:rsidTr="00AC6871">
        <w:tc>
          <w:tcPr>
            <w:tcW w:w="4531" w:type="dxa"/>
          </w:tcPr>
          <w:p w:rsidR="0086314D" w:rsidRPr="00F02D65" w:rsidRDefault="0086314D" w:rsidP="00782759">
            <w:pPr>
              <w:pStyle w:val="ListParagraph"/>
              <w:numPr>
                <w:ilvl w:val="0"/>
                <w:numId w:val="30"/>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Saradnja sa medijima- kroz učestvovanje u emisijama i prilozima namijenjenim edekaciji o pravilnoj ishrani</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86314D" w:rsidRPr="00F02D65" w:rsidTr="00AC6871">
        <w:tc>
          <w:tcPr>
            <w:tcW w:w="4531" w:type="dxa"/>
          </w:tcPr>
          <w:p w:rsidR="0086314D" w:rsidRPr="00F02D65" w:rsidRDefault="0086314D" w:rsidP="00782759">
            <w:pPr>
              <w:pStyle w:val="ListParagraph"/>
              <w:numPr>
                <w:ilvl w:val="0"/>
                <w:numId w:val="26"/>
              </w:numPr>
              <w:tabs>
                <w:tab w:val="left" w:pos="360"/>
              </w:tabs>
              <w:spacing w:line="360" w:lineRule="auto"/>
              <w:ind w:right="-107"/>
              <w:contextualSpacing/>
              <w:jc w:val="both"/>
              <w:rPr>
                <w:rFonts w:ascii="Times New Roman" w:hAnsi="Times New Roman" w:cs="Times New Roman"/>
                <w:b/>
                <w:bCs/>
                <w:sz w:val="24"/>
                <w:szCs w:val="24"/>
                <w:lang w:val="sr-Latn-ME"/>
              </w:rPr>
            </w:pPr>
            <w:r w:rsidRPr="00F02D65">
              <w:rPr>
                <w:rFonts w:ascii="Times New Roman" w:hAnsi="Times New Roman" w:cs="Times New Roman"/>
                <w:b/>
                <w:bCs/>
                <w:sz w:val="24"/>
                <w:szCs w:val="24"/>
                <w:lang w:val="sr-Latn-ME"/>
              </w:rPr>
              <w:t>Profesionalni razvoj</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1"/>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Praćenje propisa i trendova iz oblasti ishrane djece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1"/>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Usavršavanje radi kontinuiranog unapređenja ishrane djece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1"/>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Prisustvovanje i učestvovanje u stručnim skupovima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26"/>
              </w:numPr>
              <w:tabs>
                <w:tab w:val="left" w:pos="360"/>
              </w:tabs>
              <w:spacing w:line="360" w:lineRule="auto"/>
              <w:ind w:right="-107"/>
              <w:contextualSpacing/>
              <w:jc w:val="both"/>
              <w:rPr>
                <w:rFonts w:ascii="Times New Roman" w:hAnsi="Times New Roman" w:cs="Times New Roman"/>
                <w:b/>
                <w:bCs/>
                <w:sz w:val="24"/>
                <w:szCs w:val="24"/>
                <w:lang w:val="sr-Latn-ME"/>
              </w:rPr>
            </w:pPr>
            <w:r w:rsidRPr="00F02D65">
              <w:rPr>
                <w:rFonts w:ascii="Times New Roman" w:hAnsi="Times New Roman" w:cs="Times New Roman"/>
                <w:b/>
                <w:bCs/>
                <w:sz w:val="24"/>
                <w:szCs w:val="24"/>
                <w:lang w:val="sr-Latn-ME"/>
              </w:rPr>
              <w:t>Vođenje dokumentacije</w:t>
            </w:r>
          </w:p>
        </w:tc>
        <w:tc>
          <w:tcPr>
            <w:tcW w:w="1843" w:type="dxa"/>
          </w:tcPr>
          <w:p w:rsidR="0086314D" w:rsidRPr="00F02D65" w:rsidRDefault="0086314D" w:rsidP="00302C8D">
            <w:pPr>
              <w:jc w:val="center"/>
              <w:rPr>
                <w:rFonts w:ascii="Times New Roman" w:hAnsi="Times New Roman" w:cs="Times New Roman"/>
                <w:sz w:val="24"/>
                <w:szCs w:val="24"/>
              </w:rPr>
            </w:pP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lične dokumentacije(godišnji plan rada, izvještaj o realizaciji godišnjeg plana rada, evidencija o ličnom stručnom usavršavanju)</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evidencije o rasporedu kuhinjskog osoblja i odsutnog osoblja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Formiranje evidencionih kartona za djecu sa posebnim režimom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evidencije o mjesečnim jelovnicima za svu djecu i djecu na posebnom režimu ishrane</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lastRenderedPageBreak/>
              <w:t>Vođenje evidencije o redovnim analizama hrane, vode i briseva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Četri puta godišnje, 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Medicinska sestra</w:t>
            </w: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evidencije o redovnom sprovođenju DDD mjera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Četri puta godišnje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Medicinska sestra</w:t>
            </w: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evidencije tenderske potrošnje i obračuna tenderske specifikacije pri raspisivanju tendera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Referent za javne nabavke, tenderska komisija</w:t>
            </w: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Priprema specifikacije za nabavku kuhinjske opreme i sitnog kuhinjskog invertara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Kuhinjsko osoblje</w:t>
            </w:r>
          </w:p>
        </w:tc>
      </w:tr>
      <w:tr w:rsidR="0086314D" w:rsidRPr="00F02D65" w:rsidTr="00AC6871">
        <w:tc>
          <w:tcPr>
            <w:tcW w:w="4531" w:type="dxa"/>
          </w:tcPr>
          <w:p w:rsidR="0086314D" w:rsidRPr="00F02D65" w:rsidRDefault="0086314D" w:rsidP="00782759">
            <w:pPr>
              <w:pStyle w:val="ListParagraph"/>
              <w:numPr>
                <w:ilvl w:val="0"/>
                <w:numId w:val="32"/>
              </w:numPr>
              <w:tabs>
                <w:tab w:val="left" w:pos="360"/>
              </w:tabs>
              <w:spacing w:line="360" w:lineRule="auto"/>
              <w:ind w:right="-107"/>
              <w:contextualSpacing/>
              <w:jc w:val="both"/>
              <w:rPr>
                <w:rFonts w:ascii="Times New Roman" w:hAnsi="Times New Roman" w:cs="Times New Roman"/>
                <w:sz w:val="24"/>
                <w:szCs w:val="24"/>
                <w:lang w:val="sr-Latn-ME"/>
              </w:rPr>
            </w:pPr>
            <w:r w:rsidRPr="00F02D65">
              <w:rPr>
                <w:rFonts w:ascii="Times New Roman" w:hAnsi="Times New Roman" w:cs="Times New Roman"/>
                <w:sz w:val="24"/>
                <w:szCs w:val="24"/>
                <w:lang w:val="sr-Latn-ME"/>
              </w:rPr>
              <w:t>Vođenje evidencije o analizama hrane od strane dobavljača</w:t>
            </w:r>
          </w:p>
        </w:tc>
        <w:tc>
          <w:tcPr>
            <w:tcW w:w="1843" w:type="dxa"/>
          </w:tcPr>
          <w:p w:rsidR="0086314D" w:rsidRPr="00F02D65" w:rsidRDefault="0086314D" w:rsidP="00302C8D">
            <w:pPr>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829" w:type="dxa"/>
          </w:tcPr>
          <w:p w:rsidR="0086314D" w:rsidRPr="00F02D65" w:rsidRDefault="0086314D" w:rsidP="00302C8D">
            <w:pPr>
              <w:jc w:val="center"/>
              <w:rPr>
                <w:rFonts w:ascii="Times New Roman" w:hAnsi="Times New Roman" w:cs="Times New Roman"/>
                <w:sz w:val="24"/>
                <w:szCs w:val="24"/>
              </w:rPr>
            </w:pPr>
          </w:p>
        </w:tc>
      </w:tr>
    </w:tbl>
    <w:p w:rsidR="0086314D" w:rsidRPr="00F02D65" w:rsidRDefault="0086314D" w:rsidP="0086314D">
      <w:pPr>
        <w:jc w:val="center"/>
        <w:rPr>
          <w:rFonts w:ascii="Times New Roman" w:hAnsi="Times New Roman" w:cs="Times New Roman"/>
          <w:b/>
          <w:bCs/>
          <w:sz w:val="28"/>
          <w:szCs w:val="28"/>
          <w:lang w:val="sr-Latn-RS"/>
        </w:rPr>
      </w:pPr>
    </w:p>
    <w:p w:rsidR="00E916CA" w:rsidRDefault="00E916CA" w:rsidP="00114422">
      <w:pPr>
        <w:pStyle w:val="Title"/>
        <w:ind w:right="284" w:firstLine="0"/>
        <w:jc w:val="both"/>
        <w:rPr>
          <w:lang w:val="hr-HR"/>
        </w:rPr>
      </w:pPr>
    </w:p>
    <w:p w:rsidR="00CE2025" w:rsidRPr="00F02D65" w:rsidRDefault="00CE2025" w:rsidP="00114422">
      <w:pPr>
        <w:pStyle w:val="Title"/>
        <w:ind w:right="284" w:firstLine="0"/>
        <w:jc w:val="both"/>
        <w:rPr>
          <w:lang w:val="sl-SI"/>
        </w:rPr>
      </w:pPr>
    </w:p>
    <w:p w:rsidR="007D58B8" w:rsidRPr="00F02D65" w:rsidRDefault="009971EA" w:rsidP="0025354E">
      <w:pPr>
        <w:pStyle w:val="Heading2"/>
        <w:rPr>
          <w:rFonts w:cs="Times New Roman"/>
          <w:lang w:val="hr-HR"/>
        </w:rPr>
      </w:pPr>
      <w:bookmarkStart w:id="141" w:name="_Toc210631946"/>
      <w:r>
        <w:rPr>
          <w:rFonts w:cs="Times New Roman"/>
          <w:lang w:val="hr-HR"/>
        </w:rPr>
        <w:t>12</w:t>
      </w:r>
      <w:r w:rsidR="0025354E" w:rsidRPr="00F02D65">
        <w:rPr>
          <w:rFonts w:cs="Times New Roman"/>
          <w:lang w:val="hr-HR"/>
        </w:rPr>
        <w:t xml:space="preserve">.6. </w:t>
      </w:r>
      <w:r w:rsidR="007D58B8" w:rsidRPr="00F02D65">
        <w:rPr>
          <w:rFonts w:cs="Times New Roman"/>
          <w:lang w:val="hr-HR"/>
        </w:rPr>
        <w:t>Program rada ICT koordinatora</w:t>
      </w:r>
      <w:bookmarkEnd w:id="141"/>
    </w:p>
    <w:p w:rsidR="007D58B8" w:rsidRPr="00F02D65" w:rsidRDefault="007D58B8" w:rsidP="007D58B8">
      <w:pPr>
        <w:pStyle w:val="Title"/>
        <w:ind w:right="284" w:firstLine="0"/>
        <w:rPr>
          <w:lang w:val="sl-SI"/>
        </w:rPr>
      </w:pPr>
    </w:p>
    <w:p w:rsidR="00577FC4" w:rsidRPr="00F02D65" w:rsidRDefault="00577FC4" w:rsidP="00577FC4">
      <w:pPr>
        <w:rPr>
          <w:rFonts w:ascii="Times New Roman" w:hAnsi="Times New Roman" w:cs="Times New Roman"/>
        </w:rPr>
      </w:pPr>
    </w:p>
    <w:tbl>
      <w:tblPr>
        <w:tblStyle w:val="GridTable1Light-Accent11"/>
        <w:tblW w:w="0" w:type="auto"/>
        <w:tblLook w:val="04A0" w:firstRow="1" w:lastRow="0" w:firstColumn="1" w:lastColumn="0" w:noHBand="0" w:noVBand="1"/>
      </w:tblPr>
      <w:tblGrid>
        <w:gridCol w:w="1762"/>
        <w:gridCol w:w="7254"/>
      </w:tblGrid>
      <w:tr w:rsidR="00577FC4" w:rsidRPr="00F02D65" w:rsidTr="00B55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MJESEC</w:t>
            </w:r>
          </w:p>
        </w:tc>
        <w:tc>
          <w:tcPr>
            <w:tcW w:w="7254" w:type="dxa"/>
          </w:tcPr>
          <w:p w:rsidR="00577FC4" w:rsidRPr="00F02D65" w:rsidRDefault="00493890" w:rsidP="00B558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02D65">
              <w:rPr>
                <w:rFonts w:ascii="Times New Roman" w:eastAsia="Times New Roman" w:hAnsi="Times New Roman" w:cs="Times New Roman"/>
                <w:sz w:val="24"/>
                <w:szCs w:val="24"/>
              </w:rPr>
              <w:t xml:space="preserve">OBAVEZE </w:t>
            </w:r>
            <w:r w:rsidR="00577FC4" w:rsidRPr="00F02D65">
              <w:rPr>
                <w:rFonts w:ascii="Times New Roman" w:eastAsia="Times New Roman" w:hAnsi="Times New Roman" w:cs="Times New Roman"/>
                <w:sz w:val="24"/>
                <w:szCs w:val="24"/>
              </w:rPr>
              <w:t xml:space="preserve"> ICT KOORDINATORA</w:t>
            </w:r>
          </w:p>
          <w:p w:rsidR="00577FC4" w:rsidRPr="00F02D65" w:rsidRDefault="00577FC4" w:rsidP="00B558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SEPTEMBAR</w:t>
            </w:r>
          </w:p>
        </w:tc>
        <w:tc>
          <w:tcPr>
            <w:tcW w:w="7254" w:type="dxa"/>
          </w:tcPr>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računara i druge kompjuterske  opreme i pravlјenje  izvještaja o trenutnom stanju</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w:t>
            </w:r>
            <w:r w:rsidRPr="00F02D65">
              <w:rPr>
                <w:rFonts w:ascii="Times New Roman" w:eastAsia="Times New Roman" w:hAnsi="Times New Roman" w:cs="Times New Roman"/>
                <w:sz w:val="24"/>
                <w:szCs w:val="24"/>
                <w:lang w:val="sr-Cyrl-RS"/>
              </w:rPr>
              <w:t>č</w:t>
            </w:r>
            <w:r w:rsidRPr="00F02D65">
              <w:rPr>
                <w:rFonts w:ascii="Times New Roman" w:eastAsia="Times New Roman" w:hAnsi="Times New Roman" w:cs="Times New Roman"/>
                <w:sz w:val="24"/>
                <w:szCs w:val="24"/>
              </w:rPr>
              <w:t>unarima koji su potrebni za rad (instalacija/deinstalacija)</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Pomoć upravi i kolegama tokom rada u MEIS aplikaciji (kreiranje odjelјenja, kreiranje grupa, povezivanje </w:t>
            </w:r>
            <w:r w:rsidRPr="00F02D65">
              <w:rPr>
                <w:rFonts w:ascii="Times New Roman" w:eastAsia="Times New Roman" w:hAnsi="Times New Roman" w:cs="Times New Roman"/>
                <w:sz w:val="24"/>
                <w:szCs w:val="24"/>
                <w:lang w:val="sr-Cyrl-RS"/>
              </w:rPr>
              <w:t>vaspitača</w:t>
            </w:r>
            <w:r w:rsidRPr="00F02D65">
              <w:rPr>
                <w:rFonts w:ascii="Times New Roman" w:eastAsia="Times New Roman" w:hAnsi="Times New Roman" w:cs="Times New Roman"/>
                <w:sz w:val="24"/>
                <w:szCs w:val="24"/>
              </w:rPr>
              <w:t xml:space="preserve"> sa grupama)</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Otvaranje MEIS naloga ukoliko ima novo zaposlenih - live@edu naloga</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zaposlenima  u primjeni ICT-e u nastavnom procesu</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Saradnja sa ICT koordinatorima iz drugih </w:t>
            </w:r>
            <w:r w:rsidRPr="00F02D65">
              <w:rPr>
                <w:rFonts w:ascii="Times New Roman" w:eastAsia="Times New Roman" w:hAnsi="Times New Roman" w:cs="Times New Roman"/>
                <w:sz w:val="24"/>
                <w:szCs w:val="24"/>
                <w:lang w:val="sr-Cyrl-RS"/>
              </w:rPr>
              <w:t>ustanova</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p w:rsidR="00577FC4" w:rsidRPr="00F02D65" w:rsidRDefault="00577FC4" w:rsidP="00782759">
            <w:pPr>
              <w:pStyle w:val="ListParagraph"/>
              <w:numPr>
                <w:ilvl w:val="0"/>
                <w:numId w:val="1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lastRenderedPageBreak/>
              <w:t xml:space="preserve">Sprovodi projekte u </w:t>
            </w:r>
            <w:r w:rsidRPr="00F02D65">
              <w:rPr>
                <w:rFonts w:ascii="Times New Roman" w:eastAsia="Times New Roman" w:hAnsi="Times New Roman" w:cs="Times New Roman"/>
                <w:sz w:val="24"/>
                <w:szCs w:val="24"/>
                <w:lang w:val="sr-Cyrl-RS"/>
              </w:rPr>
              <w:t>ustanovi</w:t>
            </w:r>
            <w:r w:rsidRPr="00F02D65">
              <w:rPr>
                <w:rFonts w:ascii="Times New Roman" w:eastAsia="Times New Roman" w:hAnsi="Times New Roman" w:cs="Times New Roman"/>
                <w:sz w:val="24"/>
                <w:szCs w:val="24"/>
              </w:rPr>
              <w:t xml:space="preserve"> koje pokrene ICT odjelјenje Ministarstva prosvjete</w:t>
            </w:r>
            <w:r w:rsidRPr="00F02D65">
              <w:rPr>
                <w:rFonts w:ascii="Times New Roman" w:eastAsia="Times New Roman" w:hAnsi="Times New Roman" w:cs="Times New Roman"/>
                <w:sz w:val="24"/>
                <w:szCs w:val="24"/>
                <w:lang w:val="sr-Cyrl-RS"/>
              </w:rPr>
              <w:t>, nauke i inovacija</w:t>
            </w:r>
          </w:p>
          <w:p w:rsidR="00577FC4" w:rsidRPr="00F02D65" w:rsidRDefault="00577FC4" w:rsidP="00B558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OKTOBAR</w:t>
            </w:r>
          </w:p>
        </w:tc>
        <w:tc>
          <w:tcPr>
            <w:tcW w:w="7254" w:type="dxa"/>
          </w:tcPr>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računara, mreže i druge opreme</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Animiranje zaposlenih i pomoć u primjeni ICT-e u nastavnom procesu</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računarima koji su potrebni za nastavu (instalacija/deinstalacija)</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kolegama tokom rada u MEIS aplikaciji (obuka ukoliko je novi zaposleni, a drugima pomoć i objašnjenja vezana za MEIS)</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Otvaranje MEIS naloga ukoliko ima novih zaposlenih  i live@edu naloga</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p w:rsidR="00577FC4" w:rsidRPr="00F02D65" w:rsidRDefault="00577FC4" w:rsidP="00782759">
            <w:pPr>
              <w:pStyle w:val="ListParagraph"/>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Sprovodi projekte u</w:t>
            </w:r>
            <w:r w:rsidRPr="00F02D65">
              <w:rPr>
                <w:rFonts w:ascii="Times New Roman" w:eastAsia="Times New Roman" w:hAnsi="Times New Roman" w:cs="Times New Roman"/>
                <w:sz w:val="24"/>
                <w:szCs w:val="24"/>
                <w:lang w:val="sr-Cyrl-RS"/>
              </w:rPr>
              <w:t xml:space="preserve"> ustanovi</w:t>
            </w:r>
            <w:r w:rsidRPr="00F02D65">
              <w:rPr>
                <w:rFonts w:ascii="Times New Roman" w:eastAsia="Times New Roman" w:hAnsi="Times New Roman" w:cs="Times New Roman"/>
                <w:sz w:val="24"/>
                <w:szCs w:val="24"/>
              </w:rPr>
              <w:t xml:space="preserve"> koje pokrene ICT odjelјenje Ministarstva prosvjete</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NOVEMBAR</w:t>
            </w:r>
          </w:p>
        </w:tc>
        <w:tc>
          <w:tcPr>
            <w:tcW w:w="7254" w:type="dxa"/>
          </w:tcPr>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računara, mreže i druge opreme</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Animiranje zaposlenih i pomoć u primjeni ICT-</w:t>
            </w:r>
            <w:r w:rsidRPr="00F02D65">
              <w:rPr>
                <w:rFonts w:ascii="Times New Roman" w:eastAsia="Times New Roman" w:hAnsi="Times New Roman" w:cs="Times New Roman"/>
                <w:sz w:val="24"/>
                <w:szCs w:val="24"/>
                <w:lang w:val="sr-Cyrl-RS"/>
              </w:rPr>
              <w:t>e</w:t>
            </w:r>
            <w:r w:rsidRPr="00F02D65">
              <w:rPr>
                <w:rFonts w:ascii="Times New Roman" w:eastAsia="Times New Roman" w:hAnsi="Times New Roman" w:cs="Times New Roman"/>
                <w:sz w:val="24"/>
                <w:szCs w:val="24"/>
              </w:rPr>
              <w:t xml:space="preserve"> u nastavnom procesu</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računarima koji su potrebni za rad (instalacija/deinstalacija)</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kolegama tokom rada u MEIS aplikaciji (obuka ukoliko je novi zaposleni, a drugima pomoć i objašnjenja vezana za MEIS)</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Otvaranje MEIS naloga ukoliko ima novih zaposlenih  i live@edu naloga</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p w:rsidR="00577FC4" w:rsidRPr="00F02D65" w:rsidRDefault="00577FC4" w:rsidP="00782759">
            <w:pPr>
              <w:pStyle w:val="ListParagraph"/>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2D65">
              <w:rPr>
                <w:rFonts w:ascii="Times New Roman" w:eastAsia="Times New Roman" w:hAnsi="Times New Roman" w:cs="Times New Roman"/>
                <w:sz w:val="24"/>
                <w:szCs w:val="24"/>
              </w:rPr>
              <w:t>Sprovodi projekte u školi koje pokrene ICT odjelјenje Ministarstva prosvjete</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rPr>
                <w:rFonts w:ascii="Times New Roman" w:hAnsi="Times New Roman" w:cs="Times New Roman"/>
              </w:rPr>
            </w:pPr>
          </w:p>
          <w:p w:rsidR="00577FC4" w:rsidRPr="00F02D65" w:rsidRDefault="00577FC4" w:rsidP="00B55871">
            <w:pPr>
              <w:rPr>
                <w:rFonts w:ascii="Times New Roman" w:hAnsi="Times New Roman" w:cs="Times New Roman"/>
              </w:rPr>
            </w:pPr>
          </w:p>
          <w:p w:rsidR="00577FC4" w:rsidRPr="00F02D65" w:rsidRDefault="00577FC4" w:rsidP="00B55871">
            <w:pP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DECEMBAR</w:t>
            </w:r>
          </w:p>
        </w:tc>
        <w:tc>
          <w:tcPr>
            <w:tcW w:w="7254" w:type="dxa"/>
          </w:tcPr>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svih računara, mreže i druge opreme</w:t>
            </w:r>
          </w:p>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Animiranje i pomoć zaposlenima u primjeni ICT u nastavnom procesu</w:t>
            </w:r>
          </w:p>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antivirus zaštite (instalacija/deinstalacija, ažuriranje softvera)</w:t>
            </w:r>
          </w:p>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Pomoć zaposlenima tokom rada u MEIS aplikaciji </w:t>
            </w:r>
          </w:p>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Saradnja sa ICT koordinatorima iz drugih </w:t>
            </w:r>
            <w:r w:rsidRPr="00F02D65">
              <w:rPr>
                <w:rFonts w:ascii="Times New Roman" w:eastAsia="Times New Roman" w:hAnsi="Times New Roman" w:cs="Times New Roman"/>
                <w:sz w:val="24"/>
                <w:szCs w:val="24"/>
                <w:lang w:val="sr-Cyrl-RS"/>
              </w:rPr>
              <w:t>ustanova</w:t>
            </w:r>
          </w:p>
          <w:p w:rsidR="00577FC4" w:rsidRPr="00F02D65" w:rsidRDefault="00577FC4" w:rsidP="00782759">
            <w:pPr>
              <w:pStyle w:val="ListParagraph"/>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FEBRUAR</w:t>
            </w:r>
          </w:p>
        </w:tc>
        <w:tc>
          <w:tcPr>
            <w:tcW w:w="7254" w:type="dxa"/>
          </w:tcPr>
          <w:p w:rsidR="00577FC4" w:rsidRPr="00F02D65" w:rsidRDefault="00577FC4" w:rsidP="00782759">
            <w:pPr>
              <w:pStyle w:val="ListParagraph"/>
              <w:numPr>
                <w:ilvl w:val="0"/>
                <w:numId w:val="15"/>
              </w:numPr>
              <w:spacing w:after="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Provjera stanja svih računara, provjera  mreže  i provjera softvera </w:t>
            </w:r>
          </w:p>
          <w:p w:rsidR="00577FC4" w:rsidRPr="00F02D65" w:rsidRDefault="00577FC4" w:rsidP="00782759">
            <w:pPr>
              <w:pStyle w:val="ListParagraph"/>
              <w:numPr>
                <w:ilvl w:val="0"/>
                <w:numId w:val="15"/>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Animiranje i pomoć zaposlenima u primjeni ICT u nastavi </w:t>
            </w:r>
          </w:p>
          <w:p w:rsidR="00577FC4" w:rsidRPr="00F02D65" w:rsidRDefault="00577FC4" w:rsidP="00782759">
            <w:pPr>
              <w:pStyle w:val="ListParagraph"/>
              <w:numPr>
                <w:ilvl w:val="0"/>
                <w:numId w:val="15"/>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Otvaranje MEIS naloga ukoliko ima novih zaposlenih  i live@edu naloga</w:t>
            </w:r>
          </w:p>
          <w:p w:rsidR="00577FC4" w:rsidRPr="00F02D65" w:rsidRDefault="00577FC4" w:rsidP="00782759">
            <w:pPr>
              <w:pStyle w:val="ListParagraph"/>
              <w:numPr>
                <w:ilvl w:val="0"/>
                <w:numId w:val="15"/>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p w:rsidR="00577FC4" w:rsidRPr="00F02D65" w:rsidRDefault="00577FC4" w:rsidP="00782759">
            <w:pPr>
              <w:pStyle w:val="ListParagraph"/>
              <w:numPr>
                <w:ilvl w:val="0"/>
                <w:numId w:val="15"/>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lastRenderedPageBreak/>
              <w:t>Sprovodi projekte u školi koje pokrene ICT Odjelјenje Ministarstva prosvjete</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MART</w:t>
            </w:r>
          </w:p>
        </w:tc>
        <w:tc>
          <w:tcPr>
            <w:tcW w:w="7254" w:type="dxa"/>
          </w:tcPr>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svih računara i provjera  mreže</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računarima koji su potrebni za nastavu (instalacija/deinstalacija)</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 xml:space="preserve">Animiranje i pomoć kolegama da koriste ICT u </w:t>
            </w:r>
            <w:r w:rsidRPr="00F02D65">
              <w:rPr>
                <w:rFonts w:ascii="Times New Roman" w:eastAsia="Times New Roman" w:hAnsi="Times New Roman" w:cs="Times New Roman"/>
                <w:sz w:val="24"/>
                <w:szCs w:val="24"/>
                <w:lang w:val="sr-Cyrl-RS"/>
              </w:rPr>
              <w:t>radu</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Otvaranje MEIS naloga ukoliko ima novih zaposlenih i live@edu naloga</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Sprovodi projekte u ustanovi koje pokrene ICT Odjelјenje Ministarstva prosvjete</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zaposlenima tokom rada u MEIS aplikaciji</w:t>
            </w:r>
          </w:p>
          <w:p w:rsidR="00577FC4" w:rsidRPr="00F02D65" w:rsidRDefault="00577FC4" w:rsidP="00782759">
            <w:pPr>
              <w:pStyle w:val="ListParagraph"/>
              <w:numPr>
                <w:ilvl w:val="0"/>
                <w:numId w:val="14"/>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APRIL</w:t>
            </w:r>
          </w:p>
        </w:tc>
        <w:tc>
          <w:tcPr>
            <w:tcW w:w="7254" w:type="dxa"/>
          </w:tcPr>
          <w:p w:rsidR="00577FC4" w:rsidRPr="00F02D65" w:rsidRDefault="00577FC4" w:rsidP="00782759">
            <w:pPr>
              <w:pStyle w:val="ListParagraph"/>
              <w:numPr>
                <w:ilvl w:val="0"/>
                <w:numId w:val="1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svih računara, njihovu funkcionalnost i mrežu</w:t>
            </w:r>
          </w:p>
          <w:p w:rsidR="00577FC4" w:rsidRPr="00F02D65" w:rsidRDefault="00577FC4" w:rsidP="00782759">
            <w:pPr>
              <w:pStyle w:val="ListParagraph"/>
              <w:numPr>
                <w:ilvl w:val="0"/>
                <w:numId w:val="1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računarima koji su potrebni za nastavu (instalacija/deinstalacija)</w:t>
            </w:r>
          </w:p>
          <w:p w:rsidR="00577FC4" w:rsidRPr="00F02D65" w:rsidRDefault="00577FC4" w:rsidP="00782759">
            <w:pPr>
              <w:pStyle w:val="ListParagraph"/>
              <w:numPr>
                <w:ilvl w:val="0"/>
                <w:numId w:val="1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antivirus zastite (instalacija/deinstalacija, ažuriranje softvera)</w:t>
            </w:r>
          </w:p>
          <w:p w:rsidR="00577FC4" w:rsidRPr="00F02D65" w:rsidRDefault="00577FC4" w:rsidP="00782759">
            <w:pPr>
              <w:pStyle w:val="ListParagraph"/>
              <w:numPr>
                <w:ilvl w:val="0"/>
                <w:numId w:val="1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p w:rsidR="00577FC4" w:rsidRPr="00F02D65" w:rsidRDefault="00577FC4" w:rsidP="00782759">
            <w:pPr>
              <w:pStyle w:val="ListParagraph"/>
              <w:numPr>
                <w:ilvl w:val="0"/>
                <w:numId w:val="13"/>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Sprovodi projekte u ustanovi koje pokrene ICT Odjelјenje Ministarstva prosvjete</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MAJ</w:t>
            </w:r>
          </w:p>
        </w:tc>
        <w:tc>
          <w:tcPr>
            <w:tcW w:w="7254" w:type="dxa"/>
          </w:tcPr>
          <w:p w:rsidR="00577FC4" w:rsidRPr="00F02D65" w:rsidRDefault="00577FC4" w:rsidP="00782759">
            <w:pPr>
              <w:pStyle w:val="ListParagraph"/>
              <w:numPr>
                <w:ilvl w:val="0"/>
                <w:numId w:val="12"/>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svih računara, njihovu funkcionalnost i mrežu</w:t>
            </w:r>
          </w:p>
          <w:p w:rsidR="00577FC4" w:rsidRPr="00F02D65" w:rsidRDefault="00577FC4" w:rsidP="00782759">
            <w:pPr>
              <w:pStyle w:val="ListParagraph"/>
              <w:numPr>
                <w:ilvl w:val="0"/>
                <w:numId w:val="12"/>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softvera na računarima koji su potrebni za nastavu (instalacija/deinstalacija)</w:t>
            </w:r>
          </w:p>
          <w:p w:rsidR="00577FC4" w:rsidRPr="00F02D65" w:rsidRDefault="00577FC4" w:rsidP="00782759">
            <w:pPr>
              <w:pStyle w:val="ListParagraph"/>
              <w:numPr>
                <w:ilvl w:val="0"/>
                <w:numId w:val="12"/>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Sprovodi projekte u ustanovi koje pokrene ICT Odjelјenje Ministarstva prosvjete</w:t>
            </w:r>
          </w:p>
          <w:p w:rsidR="00577FC4" w:rsidRPr="00F02D65" w:rsidRDefault="00577FC4" w:rsidP="00782759">
            <w:pPr>
              <w:pStyle w:val="ListParagraph"/>
              <w:numPr>
                <w:ilvl w:val="0"/>
                <w:numId w:val="12"/>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zaposlenima tokom rada u MEIS aplikaciji</w:t>
            </w:r>
          </w:p>
          <w:p w:rsidR="00577FC4" w:rsidRPr="00F02D65" w:rsidRDefault="00577FC4" w:rsidP="00782759">
            <w:pPr>
              <w:pStyle w:val="ListParagraph"/>
              <w:numPr>
                <w:ilvl w:val="0"/>
                <w:numId w:val="12"/>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tc>
      </w:tr>
      <w:tr w:rsidR="00577FC4" w:rsidRPr="00F02D65" w:rsidTr="00B55871">
        <w:tc>
          <w:tcPr>
            <w:cnfStyle w:val="001000000000" w:firstRow="0" w:lastRow="0" w:firstColumn="1" w:lastColumn="0" w:oddVBand="0" w:evenVBand="0" w:oddHBand="0" w:evenHBand="0" w:firstRowFirstColumn="0" w:firstRowLastColumn="0" w:lastRowFirstColumn="0" w:lastRowLastColumn="0"/>
            <w:tcW w:w="1762" w:type="dxa"/>
          </w:tcPr>
          <w:p w:rsidR="00577FC4" w:rsidRPr="00F02D65" w:rsidRDefault="00577FC4" w:rsidP="00B55871">
            <w:pPr>
              <w:jc w:val="center"/>
              <w:rPr>
                <w:rFonts w:ascii="Times New Roman" w:hAnsi="Times New Roman" w:cs="Times New Roman"/>
              </w:rPr>
            </w:pPr>
          </w:p>
          <w:p w:rsidR="00577FC4" w:rsidRPr="00F02D65" w:rsidRDefault="00577FC4" w:rsidP="00B55871">
            <w:pPr>
              <w:jc w:val="center"/>
              <w:rPr>
                <w:rFonts w:ascii="Times New Roman" w:hAnsi="Times New Roman" w:cs="Times New Roman"/>
              </w:rPr>
            </w:pPr>
            <w:r w:rsidRPr="00F02D65">
              <w:rPr>
                <w:rFonts w:ascii="Times New Roman" w:eastAsia="Times New Roman" w:hAnsi="Times New Roman" w:cs="Times New Roman"/>
                <w:sz w:val="24"/>
                <w:szCs w:val="24"/>
              </w:rPr>
              <w:t>JUN</w:t>
            </w:r>
          </w:p>
        </w:tc>
        <w:tc>
          <w:tcPr>
            <w:tcW w:w="7254" w:type="dxa"/>
          </w:tcPr>
          <w:p w:rsidR="00577FC4" w:rsidRPr="00F02D65" w:rsidRDefault="00577FC4" w:rsidP="00782759">
            <w:pPr>
              <w:pStyle w:val="ListParagraph"/>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Provjera stanja  računara i druge kompjuterske  opreme i pravlјenje  izvještaja o trenutnom stanju</w:t>
            </w:r>
          </w:p>
          <w:p w:rsidR="00577FC4" w:rsidRPr="00F02D65" w:rsidRDefault="00577FC4" w:rsidP="00782759">
            <w:pPr>
              <w:pStyle w:val="ListParagraph"/>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Pomoć zaposlenima tokom rada u MEIS aplikaciji</w:t>
            </w:r>
          </w:p>
          <w:p w:rsidR="00577FC4" w:rsidRPr="00F02D65" w:rsidRDefault="00577FC4" w:rsidP="00782759">
            <w:pPr>
              <w:pStyle w:val="ListParagraph"/>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Saradnja sa koordinatorima iz drugih ustanova</w:t>
            </w:r>
          </w:p>
          <w:p w:rsidR="00577FC4" w:rsidRPr="00F02D65" w:rsidRDefault="00577FC4" w:rsidP="00782759">
            <w:pPr>
              <w:pStyle w:val="ListParagraph"/>
              <w:numPr>
                <w:ilvl w:val="0"/>
                <w:numId w:val="1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02D65">
              <w:rPr>
                <w:rFonts w:ascii="Times New Roman" w:eastAsia="Times New Roman" w:hAnsi="Times New Roman" w:cs="Times New Roman"/>
                <w:sz w:val="24"/>
                <w:szCs w:val="24"/>
              </w:rPr>
              <w:t>Rad na zadacima koji su zadati od Ministarstva prosvjete (ICT odjelјenja)</w:t>
            </w:r>
          </w:p>
        </w:tc>
      </w:tr>
    </w:tbl>
    <w:p w:rsidR="007D58B8" w:rsidRPr="00F02D65" w:rsidRDefault="007D58B8" w:rsidP="007D58B8">
      <w:pPr>
        <w:pStyle w:val="Title"/>
        <w:ind w:right="284" w:firstLine="0"/>
        <w:rPr>
          <w:lang w:val="sl-SI"/>
        </w:rPr>
      </w:pPr>
    </w:p>
    <w:p w:rsidR="0050068B" w:rsidRPr="00F02D65" w:rsidRDefault="0050068B" w:rsidP="00114422">
      <w:pPr>
        <w:pStyle w:val="Title"/>
        <w:ind w:right="284" w:firstLine="0"/>
        <w:jc w:val="both"/>
        <w:rPr>
          <w:lang w:val="sl-SI"/>
        </w:rPr>
      </w:pPr>
    </w:p>
    <w:p w:rsidR="0050068B" w:rsidRPr="00F02D65" w:rsidRDefault="0050068B" w:rsidP="00114422">
      <w:pPr>
        <w:pStyle w:val="Title"/>
        <w:ind w:right="284" w:firstLine="0"/>
        <w:jc w:val="both"/>
        <w:rPr>
          <w:lang w:val="sl-SI"/>
        </w:rPr>
      </w:pPr>
    </w:p>
    <w:p w:rsidR="0050068B" w:rsidRPr="00F02D65" w:rsidRDefault="0050068B" w:rsidP="00114422">
      <w:pPr>
        <w:pStyle w:val="Title"/>
        <w:ind w:right="284" w:firstLine="0"/>
        <w:jc w:val="both"/>
        <w:rPr>
          <w:lang w:val="sl-SI"/>
        </w:rPr>
      </w:pPr>
    </w:p>
    <w:p w:rsidR="0050068B" w:rsidRPr="00F02D65" w:rsidRDefault="0050068B" w:rsidP="00114422">
      <w:pPr>
        <w:pStyle w:val="Title"/>
        <w:ind w:right="284" w:firstLine="0"/>
        <w:jc w:val="both"/>
        <w:rPr>
          <w:lang w:val="sl-SI"/>
        </w:rPr>
      </w:pPr>
    </w:p>
    <w:p w:rsidR="0025354E" w:rsidRPr="00F02D65" w:rsidRDefault="0025354E" w:rsidP="00114422">
      <w:pPr>
        <w:pStyle w:val="Title"/>
        <w:ind w:right="284" w:firstLine="0"/>
        <w:jc w:val="both"/>
        <w:rPr>
          <w:lang w:val="sl-SI"/>
        </w:rPr>
      </w:pPr>
      <w:r w:rsidRPr="00F02D65">
        <w:rPr>
          <w:lang w:val="sl-SI"/>
        </w:rPr>
        <w:br w:type="page"/>
      </w:r>
    </w:p>
    <w:p w:rsidR="008C7438" w:rsidRPr="00F02D65" w:rsidRDefault="008C7438" w:rsidP="00114422">
      <w:pPr>
        <w:pStyle w:val="Title"/>
        <w:ind w:right="284" w:firstLine="0"/>
        <w:jc w:val="both"/>
        <w:rPr>
          <w:lang w:val="sl-SI"/>
        </w:rPr>
      </w:pPr>
    </w:p>
    <w:p w:rsidR="00610B5F" w:rsidRPr="00F02D65" w:rsidRDefault="009971EA" w:rsidP="00AC694B">
      <w:pPr>
        <w:pStyle w:val="Heading1"/>
        <w:rPr>
          <w:rFonts w:cs="Times New Roman"/>
        </w:rPr>
      </w:pPr>
      <w:bookmarkStart w:id="142" w:name="_Toc25760885"/>
      <w:bookmarkStart w:id="143" w:name="_Toc210631947"/>
      <w:r>
        <w:rPr>
          <w:rFonts w:cs="Times New Roman"/>
        </w:rPr>
        <w:t>13</w:t>
      </w:r>
      <w:r w:rsidR="00AC694B" w:rsidRPr="00F02D65">
        <w:rPr>
          <w:rFonts w:cs="Times New Roman"/>
        </w:rPr>
        <w:t xml:space="preserve">. </w:t>
      </w:r>
      <w:r w:rsidR="008221B0" w:rsidRPr="00F02D65">
        <w:rPr>
          <w:rFonts w:cs="Times New Roman"/>
        </w:rPr>
        <w:t>PROGRAMI RADA STRUČNIH TIMOVA USTANOVE</w:t>
      </w:r>
      <w:bookmarkEnd w:id="142"/>
      <w:bookmarkEnd w:id="143"/>
    </w:p>
    <w:p w:rsidR="00694E42" w:rsidRPr="00F02D65" w:rsidRDefault="00694E42" w:rsidP="00694E42">
      <w:pPr>
        <w:pStyle w:val="Title"/>
        <w:shd w:val="clear" w:color="auto" w:fill="FFFFFF" w:themeFill="background1"/>
        <w:ind w:left="720" w:right="284" w:firstLine="0"/>
        <w:jc w:val="both"/>
        <w:rPr>
          <w:sz w:val="28"/>
          <w:szCs w:val="28"/>
          <w:lang w:val="sl-SI"/>
        </w:rPr>
      </w:pPr>
    </w:p>
    <w:p w:rsidR="008221B0" w:rsidRPr="00F02D65" w:rsidRDefault="008221B0" w:rsidP="008221B0">
      <w:pPr>
        <w:pStyle w:val="Title"/>
        <w:ind w:right="284"/>
        <w:jc w:val="both"/>
        <w:rPr>
          <w:color w:val="76923C" w:themeColor="accent3" w:themeShade="BF"/>
          <w:sz w:val="28"/>
          <w:szCs w:val="28"/>
          <w:lang w:val="sl-SI"/>
        </w:rPr>
      </w:pPr>
    </w:p>
    <w:p w:rsidR="00DC3585" w:rsidRPr="00F02D65" w:rsidRDefault="009971EA" w:rsidP="00AC694B">
      <w:pPr>
        <w:pStyle w:val="Heading2"/>
        <w:rPr>
          <w:rFonts w:cs="Times New Roman"/>
        </w:rPr>
      </w:pPr>
      <w:bookmarkStart w:id="144" w:name="_Toc25760886"/>
      <w:bookmarkStart w:id="145" w:name="_Toc210631948"/>
      <w:r>
        <w:rPr>
          <w:rFonts w:cs="Times New Roman"/>
        </w:rPr>
        <w:t>13</w:t>
      </w:r>
      <w:r w:rsidR="00DC3585" w:rsidRPr="00F02D65">
        <w:rPr>
          <w:rFonts w:cs="Times New Roman"/>
        </w:rPr>
        <w:t>.1. Tim za zaštitu djece od nasilja</w:t>
      </w:r>
      <w:bookmarkEnd w:id="144"/>
      <w:r w:rsidR="00BC71BB">
        <w:rPr>
          <w:rFonts w:cs="Times New Roman"/>
        </w:rPr>
        <w:t>, zanemarivanja i zlostavljanja</w:t>
      </w:r>
      <w:bookmarkEnd w:id="145"/>
    </w:p>
    <w:p w:rsidR="00AC694B" w:rsidRPr="00F02D65" w:rsidRDefault="00AC694B" w:rsidP="00AC694B">
      <w:pPr>
        <w:rPr>
          <w:rFonts w:ascii="Times New Roman" w:hAnsi="Times New Roman" w:cs="Times New Roman"/>
          <w:lang w:val="sl-SI"/>
        </w:rPr>
      </w:pPr>
    </w:p>
    <w:p w:rsidR="00DC3585" w:rsidRPr="00F02D65" w:rsidRDefault="00DC3585" w:rsidP="004E2F26">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Tim za zaštitu djece od nasilja</w:t>
      </w:r>
      <w:r w:rsidR="00BC71BB">
        <w:rPr>
          <w:rFonts w:ascii="Times New Roman" w:hAnsi="Times New Roman" w:cs="Times New Roman"/>
          <w:sz w:val="24"/>
          <w:szCs w:val="24"/>
          <w:lang w:val="sl-SI"/>
        </w:rPr>
        <w:t>, zanemarivanja i zlostavljanja</w:t>
      </w:r>
      <w:r w:rsidR="00B744C3">
        <w:rPr>
          <w:rFonts w:ascii="Times New Roman" w:hAnsi="Times New Roman" w:cs="Times New Roman"/>
          <w:sz w:val="24"/>
          <w:szCs w:val="24"/>
          <w:lang w:val="sl-SI"/>
        </w:rPr>
        <w:t xml:space="preserve"> za </w:t>
      </w:r>
      <w:r w:rsidR="00B744C3" w:rsidRPr="00AB57A2">
        <w:rPr>
          <w:rFonts w:ascii="Times New Roman" w:hAnsi="Times New Roman" w:cs="Times New Roman"/>
          <w:sz w:val="24"/>
          <w:szCs w:val="24"/>
          <w:lang w:val="sl-SI"/>
        </w:rPr>
        <w:t>školsku 2025/2026</w:t>
      </w:r>
      <w:r w:rsidRPr="00F02D65">
        <w:rPr>
          <w:rFonts w:ascii="Times New Roman" w:hAnsi="Times New Roman" w:cs="Times New Roman"/>
          <w:sz w:val="24"/>
          <w:szCs w:val="24"/>
          <w:lang w:val="sl-SI"/>
        </w:rPr>
        <w:t xml:space="preserve"> č</w:t>
      </w:r>
      <w:r w:rsidR="00BC71BB">
        <w:rPr>
          <w:rFonts w:ascii="Times New Roman" w:hAnsi="Times New Roman" w:cs="Times New Roman"/>
          <w:sz w:val="24"/>
          <w:szCs w:val="24"/>
          <w:lang w:val="sl-SI"/>
        </w:rPr>
        <w:t>ine Slađana Arsović, direktorica, Zorica Raković Miković, psihološkinja, Sandra Ostojić, pedagoškinja, Aleksandra Milović, logopedica, Jovan Komatina, defektolog, Đurđa Đukić, vaspitačica, Branka Tomašević, vaspitačica i Jadranka Labudović, medicinska sestra.</w:t>
      </w:r>
    </w:p>
    <w:p w:rsidR="00DC3585" w:rsidRPr="00F02D65" w:rsidRDefault="004E2F26" w:rsidP="004E2F26">
      <w:pPr>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w:t>
      </w:r>
      <w:r w:rsidR="00DC3585" w:rsidRPr="00F02D65">
        <w:rPr>
          <w:rFonts w:ascii="Times New Roman" w:hAnsi="Times New Roman" w:cs="Times New Roman"/>
          <w:sz w:val="24"/>
          <w:szCs w:val="24"/>
          <w:lang w:val="sl-SI"/>
        </w:rPr>
        <w:t>Osnovna uloga ovog Tima jeste stvaranje sigurne sredine za život i rad djece realizovanjem preventivnih aktivnosti i aktivnosti koje se preduzimaju u slučaju kada postoji sumnja na nasilje. Program je usmjeren na podizanje nivoa svijesti i povećanje senzibiliteta zaposlenih i roditelja u cilju prepoznavanja nasilja, na izgrađivanje atmosvere prihvatanja, tolerancije i poštovanja, kao i na intezivnije uspostavljanje saradnje između stručnjaka  svih subjekata koji posredno ili neposredno rade sa djecom.</w:t>
      </w:r>
    </w:p>
    <w:p w:rsidR="00DC3585" w:rsidRPr="009971EA" w:rsidRDefault="009971EA" w:rsidP="009971EA">
      <w:pPr>
        <w:pStyle w:val="Heading3"/>
        <w:rPr>
          <w:b/>
          <w:sz w:val="24"/>
          <w:szCs w:val="24"/>
        </w:rPr>
      </w:pPr>
      <w:bookmarkStart w:id="146" w:name="_Toc210631949"/>
      <w:r>
        <w:rPr>
          <w:b/>
          <w:sz w:val="24"/>
          <w:szCs w:val="24"/>
        </w:rPr>
        <w:t xml:space="preserve">13.1.1. </w:t>
      </w:r>
      <w:r w:rsidR="00DC3585" w:rsidRPr="009971EA">
        <w:rPr>
          <w:b/>
          <w:sz w:val="24"/>
          <w:szCs w:val="24"/>
        </w:rPr>
        <w:t>Program rada Tima za zaštitu djece od nasilja</w:t>
      </w:r>
      <w:r w:rsidR="00B744C3" w:rsidRPr="009971EA">
        <w:rPr>
          <w:b/>
          <w:sz w:val="24"/>
          <w:szCs w:val="24"/>
        </w:rPr>
        <w:t>, zanemarivanja i zlostavljanja</w:t>
      </w:r>
      <w:bookmarkEnd w:id="14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1890"/>
        <w:gridCol w:w="2464"/>
      </w:tblGrid>
      <w:tr w:rsidR="00DC3585" w:rsidRPr="00F02D65" w:rsidTr="00B0493A">
        <w:tc>
          <w:tcPr>
            <w:tcW w:w="4968" w:type="dxa"/>
            <w:tcBorders>
              <w:top w:val="single" w:sz="4" w:space="0" w:color="auto"/>
              <w:left w:val="single" w:sz="4" w:space="0" w:color="auto"/>
              <w:bottom w:val="single" w:sz="4" w:space="0" w:color="auto"/>
              <w:right w:val="single" w:sz="4" w:space="0" w:color="auto"/>
            </w:tcBorders>
            <w:shd w:val="clear" w:color="auto" w:fill="A6A6A6"/>
          </w:tcPr>
          <w:p w:rsidR="00DC3585" w:rsidRPr="00F02D65" w:rsidRDefault="00DC3585">
            <w:pPr>
              <w:spacing w:after="0" w:line="360" w:lineRule="auto"/>
              <w:jc w:val="center"/>
              <w:rPr>
                <w:rFonts w:ascii="Times New Roman" w:hAnsi="Times New Roman" w:cs="Times New Roman"/>
                <w:b/>
                <w:sz w:val="24"/>
                <w:szCs w:val="24"/>
              </w:rPr>
            </w:pPr>
            <w:r w:rsidRPr="00F02D65">
              <w:rPr>
                <w:rFonts w:ascii="Times New Roman" w:hAnsi="Times New Roman" w:cs="Times New Roman"/>
                <w:b/>
                <w:sz w:val="24"/>
                <w:szCs w:val="24"/>
              </w:rPr>
              <w:t>Aktivnosti</w:t>
            </w:r>
          </w:p>
          <w:p w:rsidR="00DC3585" w:rsidRPr="00F02D65" w:rsidRDefault="00DC3585">
            <w:pPr>
              <w:spacing w:after="0" w:line="360" w:lineRule="auto"/>
              <w:jc w:val="center"/>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rsidR="00DC3585" w:rsidRPr="00F02D65" w:rsidRDefault="00DC3585">
            <w:pPr>
              <w:spacing w:after="0" w:line="360" w:lineRule="auto"/>
              <w:jc w:val="center"/>
              <w:rPr>
                <w:rFonts w:ascii="Times New Roman" w:hAnsi="Times New Roman" w:cs="Times New Roman"/>
                <w:b/>
                <w:sz w:val="24"/>
                <w:szCs w:val="24"/>
              </w:rPr>
            </w:pPr>
            <w:r w:rsidRPr="00F02D65">
              <w:rPr>
                <w:rFonts w:ascii="Times New Roman" w:hAnsi="Times New Roman" w:cs="Times New Roman"/>
                <w:b/>
                <w:sz w:val="24"/>
                <w:szCs w:val="24"/>
              </w:rPr>
              <w:t>Vrijeme realizacije</w:t>
            </w:r>
          </w:p>
        </w:tc>
        <w:tc>
          <w:tcPr>
            <w:tcW w:w="2464" w:type="dxa"/>
            <w:tcBorders>
              <w:top w:val="single" w:sz="4" w:space="0" w:color="auto"/>
              <w:left w:val="single" w:sz="4" w:space="0" w:color="auto"/>
              <w:bottom w:val="single" w:sz="4" w:space="0" w:color="auto"/>
              <w:right w:val="single" w:sz="4" w:space="0" w:color="auto"/>
            </w:tcBorders>
            <w:shd w:val="clear" w:color="auto" w:fill="A6A6A6"/>
            <w:hideMark/>
          </w:tcPr>
          <w:p w:rsidR="00DC3585" w:rsidRPr="00F02D65" w:rsidRDefault="00DC3585">
            <w:pPr>
              <w:spacing w:after="0" w:line="360" w:lineRule="auto"/>
              <w:jc w:val="center"/>
              <w:rPr>
                <w:rFonts w:ascii="Times New Roman" w:hAnsi="Times New Roman" w:cs="Times New Roman"/>
                <w:b/>
                <w:sz w:val="24"/>
                <w:szCs w:val="24"/>
              </w:rPr>
            </w:pPr>
            <w:r w:rsidRPr="00F02D65">
              <w:rPr>
                <w:rFonts w:ascii="Times New Roman" w:hAnsi="Times New Roman" w:cs="Times New Roman"/>
                <w:b/>
                <w:sz w:val="24"/>
                <w:szCs w:val="24"/>
              </w:rPr>
              <w:t>Nosioci realizacije</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1.Formiranje Tima za zaštitu djece od nasilja i izbor koordinatora Tima</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BC7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2. Detaljnije upoznavanje članova Tima sa Zakonom o zaštiti od nasilja u porodici i Protokolom o postupanju, prevenciji i zaštiti od nasilja u porodici</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BC71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Direktor</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3. Izrada i usvajanje Programa rada Tima za tekuću školsku godinu</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Članovi Tima</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4. Prezentovanje Programa rada Tima na sjednici Stručnog vijeća, Savjeta roditelja, Upravnog odbora i na roditeljskim sastancima</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Tima</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5. Upoznavanje djece sa njihovim pravima kroz aktivnosti koje se realizuju tokom obilježavanja Dječje nedjelje, Međunarodnog dana djeteta i Međunarodnog dana tolerancije</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X, XI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rPr>
              <w:t>Koordinatori vaspitno-obrazovnog rada vaspitnih jedinica, vaspitači svih vaspitnih grupa</w:t>
            </w:r>
          </w:p>
        </w:tc>
      </w:tr>
      <w:tr w:rsidR="00DC3585" w:rsidRPr="00F02D65" w:rsidTr="00B0493A">
        <w:trPr>
          <w:trHeight w:val="1448"/>
        </w:trPr>
        <w:tc>
          <w:tcPr>
            <w:tcW w:w="4968" w:type="dxa"/>
            <w:tcBorders>
              <w:top w:val="single" w:sz="4" w:space="0" w:color="auto"/>
              <w:left w:val="single" w:sz="4" w:space="0" w:color="auto"/>
              <w:bottom w:val="single" w:sz="4" w:space="0" w:color="auto"/>
              <w:right w:val="single" w:sz="4" w:space="0" w:color="auto"/>
            </w:tcBorders>
            <w:hideMark/>
          </w:tcPr>
          <w:p w:rsidR="00DC3585" w:rsidRDefault="00DC3585" w:rsidP="00BC71BB">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6. Interaktivne radionice za vaspitače članove svih stručnih aktiva i medicinske sestre na temu: “</w:t>
            </w:r>
            <w:r w:rsidR="00BC71BB">
              <w:rPr>
                <w:rFonts w:ascii="Times New Roman" w:hAnsi="Times New Roman" w:cs="Times New Roman"/>
                <w:sz w:val="24"/>
                <w:szCs w:val="24"/>
              </w:rPr>
              <w:t>Tehnike pozitivne discipline u grupi”</w:t>
            </w:r>
          </w:p>
          <w:p w:rsidR="00BC71BB" w:rsidRPr="00BC71BB" w:rsidRDefault="00BC71BB" w:rsidP="00BC71B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“Sigurno okru</w:t>
            </w:r>
            <w:r>
              <w:rPr>
                <w:rFonts w:ascii="Times New Roman" w:hAnsi="Times New Roman" w:cs="Times New Roman"/>
                <w:sz w:val="24"/>
                <w:szCs w:val="24"/>
                <w:lang w:val="sr-Latn-ME"/>
              </w:rPr>
              <w:t>ženje za svako  dijete</w:t>
            </w:r>
            <w:r>
              <w:rPr>
                <w:rFonts w:ascii="Times New Roman" w:hAnsi="Times New Roman" w:cs="Times New Roman"/>
                <w:sz w:val="24"/>
                <w:szCs w:val="24"/>
              </w:rPr>
              <w:t xml:space="preserve">-prevencija i </w:t>
            </w:r>
            <w:r w:rsidR="00EB19DB">
              <w:rPr>
                <w:rFonts w:ascii="Times New Roman" w:hAnsi="Times New Roman" w:cs="Times New Roman"/>
                <w:sz w:val="24"/>
                <w:szCs w:val="24"/>
              </w:rPr>
              <w:t>prepoznavanje z</w:t>
            </w:r>
            <w:r>
              <w:rPr>
                <w:rFonts w:ascii="Times New Roman" w:hAnsi="Times New Roman" w:cs="Times New Roman"/>
                <w:sz w:val="24"/>
                <w:szCs w:val="24"/>
              </w:rPr>
              <w:t>anemarivanja”</w:t>
            </w:r>
          </w:p>
        </w:tc>
        <w:tc>
          <w:tcPr>
            <w:tcW w:w="1890" w:type="dxa"/>
            <w:tcBorders>
              <w:top w:val="single" w:sz="4" w:space="0" w:color="auto"/>
              <w:left w:val="single" w:sz="4" w:space="0" w:color="auto"/>
              <w:bottom w:val="single" w:sz="4" w:space="0" w:color="auto"/>
              <w:right w:val="single" w:sz="4" w:space="0" w:color="auto"/>
            </w:tcBorders>
            <w:hideMark/>
          </w:tcPr>
          <w:p w:rsidR="00DC3585" w:rsidRDefault="00562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XII</w:t>
            </w:r>
          </w:p>
          <w:p w:rsidR="00EB19DB" w:rsidRPr="00F02D65" w:rsidRDefault="00562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5822B3">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Članovi tima</w:t>
            </w:r>
          </w:p>
        </w:tc>
      </w:tr>
      <w:tr w:rsidR="00DC3585" w:rsidRPr="00F02D65" w:rsidTr="00B0493A">
        <w:trPr>
          <w:trHeight w:val="332"/>
        </w:trPr>
        <w:tc>
          <w:tcPr>
            <w:tcW w:w="4968" w:type="dxa"/>
            <w:tcBorders>
              <w:top w:val="single" w:sz="4" w:space="0" w:color="auto"/>
              <w:left w:val="single" w:sz="4" w:space="0" w:color="auto"/>
              <w:bottom w:val="single" w:sz="4" w:space="0" w:color="auto"/>
              <w:right w:val="single" w:sz="4" w:space="0" w:color="auto"/>
            </w:tcBorders>
            <w:hideMark/>
          </w:tcPr>
          <w:p w:rsidR="00DC358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lastRenderedPageBreak/>
              <w:t>7. Realizovanje aktivnosti vaspitno-obrazovnog rada, interaktivnih radionica u starijim vaspitnim grupama koje preventivno djeluju na pojavu nasilja</w:t>
            </w:r>
          </w:p>
          <w:p w:rsidR="00EB19DB" w:rsidRDefault="00EB19D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“Moje emocije u bojama”</w:t>
            </w:r>
          </w:p>
          <w:p w:rsidR="00EB19DB" w:rsidRPr="00F02D65" w:rsidRDefault="00EB19DB">
            <w:pPr>
              <w:pStyle w:val="ListParagraph"/>
              <w:spacing w:after="0" w:line="240" w:lineRule="auto"/>
              <w:ind w:left="0"/>
              <w:rPr>
                <w:rFonts w:ascii="Times New Roman" w:hAnsi="Times New Roman" w:cs="Times New Roman"/>
                <w:sz w:val="24"/>
                <w:szCs w:val="24"/>
                <w:lang w:val="sr-Latn-CS"/>
              </w:rPr>
            </w:pPr>
            <w:r>
              <w:rPr>
                <w:rFonts w:ascii="Times New Roman" w:hAnsi="Times New Roman" w:cs="Times New Roman"/>
                <w:sz w:val="24"/>
                <w:szCs w:val="24"/>
              </w:rPr>
              <w:t>“Timska pravila”</w:t>
            </w:r>
          </w:p>
        </w:tc>
        <w:tc>
          <w:tcPr>
            <w:tcW w:w="1890" w:type="dxa"/>
            <w:tcBorders>
              <w:top w:val="single" w:sz="4" w:space="0" w:color="auto"/>
              <w:left w:val="single" w:sz="4" w:space="0" w:color="auto"/>
              <w:bottom w:val="single" w:sz="4" w:space="0" w:color="auto"/>
              <w:right w:val="single" w:sz="4" w:space="0" w:color="auto"/>
            </w:tcBorders>
            <w:hideMark/>
          </w:tcPr>
          <w:p w:rsidR="00EB19DB" w:rsidRDefault="00EB19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XI</w:t>
            </w:r>
          </w:p>
          <w:p w:rsidR="00DC3585" w:rsidRPr="00F02D65" w:rsidRDefault="00EB19DB">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rPr>
              <w:t>III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Tima i vaspitači starijih vaspitnih grupa</w:t>
            </w:r>
          </w:p>
        </w:tc>
      </w:tr>
      <w:tr w:rsidR="00DC3585" w:rsidRPr="00F02D65" w:rsidTr="00B0493A">
        <w:trPr>
          <w:trHeight w:val="332"/>
        </w:trPr>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8. Izložba dječjih radova nastalih tokom realizacije aktivnosti, interaktivnih radionica</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Tima i koordinatori vaspitno-obrazovnog rada</w:t>
            </w:r>
          </w:p>
        </w:tc>
      </w:tr>
      <w:tr w:rsidR="00DC3585" w:rsidRPr="00F02D65" w:rsidTr="00B0493A">
        <w:trPr>
          <w:trHeight w:val="332"/>
        </w:trPr>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9. Zajedničko donošenje pravila nenasilja u vaspitnim grupama i isticanje na vidno mjesto</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Tima  i vaspitači starijih vaspitnih grupa</w:t>
            </w:r>
          </w:p>
        </w:tc>
      </w:tr>
      <w:tr w:rsidR="00DC3585" w:rsidRPr="00F02D65" w:rsidTr="00B0493A">
        <w:trPr>
          <w:trHeight w:val="332"/>
        </w:trPr>
        <w:tc>
          <w:tcPr>
            <w:tcW w:w="4968" w:type="dxa"/>
            <w:tcBorders>
              <w:top w:val="single" w:sz="4" w:space="0" w:color="auto"/>
              <w:left w:val="single" w:sz="4" w:space="0" w:color="auto"/>
              <w:bottom w:val="single" w:sz="4" w:space="0" w:color="auto"/>
              <w:right w:val="single" w:sz="4" w:space="0" w:color="auto"/>
            </w:tcBorders>
          </w:tcPr>
          <w:p w:rsidR="00DC3585" w:rsidRPr="00F02D65" w:rsidRDefault="00DC3585">
            <w:pPr>
              <w:rPr>
                <w:rFonts w:ascii="Times New Roman" w:hAnsi="Times New Roman" w:cs="Times New Roman"/>
                <w:sz w:val="24"/>
                <w:szCs w:val="24"/>
              </w:rPr>
            </w:pPr>
            <w:r w:rsidRPr="00F02D65">
              <w:rPr>
                <w:rFonts w:ascii="Times New Roman" w:hAnsi="Times New Roman" w:cs="Times New Roman"/>
                <w:sz w:val="24"/>
                <w:szCs w:val="24"/>
              </w:rPr>
              <w:t xml:space="preserve">10. Ilustrovanje dječjih prava </w:t>
            </w:r>
          </w:p>
          <w:p w:rsidR="00DC3585" w:rsidRPr="00F02D65" w:rsidRDefault="00DC3585">
            <w:pPr>
              <w:pStyle w:val="ListParagraph"/>
              <w:spacing w:after="0" w:line="240" w:lineRule="auto"/>
              <w:ind w:left="0"/>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Koordinatori vaspitno-obrazovnog rada vaspitnih jedinica</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11. Interaktivne radinice za rodit</w:t>
            </w:r>
            <w:r w:rsidR="00EB19DB">
              <w:rPr>
                <w:rFonts w:ascii="Times New Roman" w:hAnsi="Times New Roman" w:cs="Times New Roman"/>
                <w:sz w:val="24"/>
                <w:szCs w:val="24"/>
              </w:rPr>
              <w:t>elje na temu “Roditelj kao model pona</w:t>
            </w:r>
            <w:r w:rsidR="00EB19DB">
              <w:rPr>
                <w:rFonts w:ascii="Times New Roman" w:hAnsi="Times New Roman" w:cs="Times New Roman"/>
                <w:sz w:val="24"/>
                <w:szCs w:val="24"/>
                <w:lang w:val="sr-Latn-ME"/>
              </w:rPr>
              <w:t>šanja</w:t>
            </w:r>
            <w:r w:rsidR="00EB19DB">
              <w:rPr>
                <w:rFonts w:ascii="Times New Roman" w:hAnsi="Times New Roman" w:cs="Times New Roman"/>
                <w:sz w:val="24"/>
                <w:szCs w:val="24"/>
              </w:rPr>
              <w:t>”</w:t>
            </w:r>
          </w:p>
          <w:p w:rsidR="00EB19DB" w:rsidRPr="00EB19DB" w:rsidRDefault="00EB19D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“Priprema roditelja </w:t>
            </w:r>
            <w:r>
              <w:rPr>
                <w:rFonts w:ascii="Times New Roman" w:hAnsi="Times New Roman" w:cs="Times New Roman"/>
                <w:sz w:val="24"/>
                <w:szCs w:val="24"/>
                <w:lang w:val="sr-Latn-ME"/>
              </w:rPr>
              <w:t>za polazak djeteta u školu</w:t>
            </w:r>
            <w:r>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DC358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XII</w:t>
            </w:r>
          </w:p>
          <w:p w:rsidR="009D3CB5" w:rsidRPr="00F02D65" w:rsidRDefault="009D3C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5822B3">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članovi tima</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xml:space="preserve">12. Preduzimanje odgovarajućih mjera u slučaju sumnje na nasilje: </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xml:space="preserve">- sastanak Tima u cilju analize prijave sumnje na nasilje, </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obavljanje razgovora stručne službe sa djetetom uz prisustvo roditelja/staratelja i sačinjavanje izvještaja o obavljenim radnjama,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obavještavanje Centra za socijalni rad pisanim putem,</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u slučaju teških slučajeva nasilja, pozivanje hitne službe ili doktora i prijavljivanje slučaja policiji,</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prisustvo predstavnika ustanove/stručnog saradnika uz dijete i roditelja/staratelja u svim intervencijama,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sačinjavanje službene zabilješke o svim aktivnostima,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-omogućavanje uvida u službene zabilješke drugim nadležnim institucijama,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u saradnji sa službama socijalne</w:t>
            </w:r>
            <w:r w:rsidR="00B0493A" w:rsidRPr="00F02D65">
              <w:rPr>
                <w:rFonts w:ascii="Times New Roman" w:hAnsi="Times New Roman" w:cs="Times New Roman"/>
                <w:sz w:val="24"/>
                <w:szCs w:val="24"/>
              </w:rPr>
              <w:t xml:space="preserve"> i zdravstvene zaštite, razvijanje </w:t>
            </w:r>
            <w:r w:rsidRPr="00F02D65">
              <w:rPr>
                <w:rFonts w:ascii="Times New Roman" w:hAnsi="Times New Roman" w:cs="Times New Roman"/>
                <w:sz w:val="24"/>
                <w:szCs w:val="24"/>
              </w:rPr>
              <w:t>Plan</w:t>
            </w:r>
            <w:r w:rsidR="00B0493A" w:rsidRPr="00F02D65">
              <w:rPr>
                <w:rFonts w:ascii="Times New Roman" w:hAnsi="Times New Roman" w:cs="Times New Roman"/>
                <w:sz w:val="24"/>
                <w:szCs w:val="24"/>
              </w:rPr>
              <w:t>a</w:t>
            </w:r>
            <w:r w:rsidRPr="00F02D65">
              <w:rPr>
                <w:rFonts w:ascii="Times New Roman" w:hAnsi="Times New Roman" w:cs="Times New Roman"/>
                <w:sz w:val="24"/>
                <w:szCs w:val="24"/>
              </w:rPr>
              <w:t xml:space="preserve"> podrške za dijete žrtvu nasilja,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sprovođenje mjera iz Plana podrške za dijete žrtvu nasilja,</w:t>
            </w:r>
          </w:p>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praćenje ponašanja djeteta kroz duži vremenski period na osnovu Plana podrške</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                     po potrebi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Tima,  direkor</w:t>
            </w:r>
          </w:p>
        </w:tc>
      </w:tr>
      <w:tr w:rsidR="00DC3585" w:rsidRPr="00F02D65" w:rsidTr="00B0493A">
        <w:trPr>
          <w:trHeight w:val="2846"/>
        </w:trPr>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rPr>
                <w:rFonts w:ascii="Times New Roman" w:hAnsi="Times New Roman" w:cs="Times New Roman"/>
                <w:sz w:val="24"/>
                <w:szCs w:val="24"/>
              </w:rPr>
            </w:pPr>
            <w:r w:rsidRPr="00F02D65">
              <w:rPr>
                <w:rFonts w:ascii="Times New Roman" w:hAnsi="Times New Roman" w:cs="Times New Roman"/>
                <w:sz w:val="24"/>
                <w:szCs w:val="24"/>
              </w:rPr>
              <w:lastRenderedPageBreak/>
              <w:t>13. Ostvarivanje saradnje sa nadležnim ustanovama i institucijama (Centar za socijalni rad, Zaštitnik ljudskih prava i sloboda, Ministarstvo unutrašnjih poslova, domovi zdravlja, nevladin sektor… u situacijama sumnje na nasilje, ali i u  drugim situacijama (upis djece, hraniteljske porodice, realizacija preventivnih programa za djecu i sl.)</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                        po potrebi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9532E">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r w:rsidR="00DC3585" w:rsidRPr="00F02D65">
              <w:rPr>
                <w:rFonts w:ascii="Times New Roman" w:hAnsi="Times New Roman" w:cs="Times New Roman"/>
                <w:sz w:val="24"/>
                <w:szCs w:val="24"/>
              </w:rPr>
              <w:t xml:space="preserve"> i koordinator Tima</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lang w:val="sr-Latn-CS"/>
              </w:rPr>
            </w:pPr>
            <w:r w:rsidRPr="00F02D65">
              <w:rPr>
                <w:rFonts w:ascii="Times New Roman" w:hAnsi="Times New Roman" w:cs="Times New Roman"/>
                <w:sz w:val="24"/>
                <w:szCs w:val="24"/>
              </w:rPr>
              <w:t>14. Stalno praćenje i evidentiranje preventivnih aktivnosti, vrsta, načina ispoljavanja i učestalosti nasilja, aktivnosti intervencije, saradnje sa drugim institucijama…,  analiza, izrada izvještaja</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rPr>
              <w:t>Koordinator Tima</w:t>
            </w:r>
          </w:p>
        </w:tc>
      </w:tr>
      <w:tr w:rsidR="00DC3585" w:rsidRPr="00F02D65" w:rsidTr="00B0493A">
        <w:trPr>
          <w:trHeight w:val="638"/>
        </w:trPr>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 xml:space="preserve">16. Praćenje rada Tima za zaštitu djece od nasilja </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DC3585" w:rsidRPr="00F02D65" w:rsidTr="00B0493A">
        <w:tc>
          <w:tcPr>
            <w:tcW w:w="4968" w:type="dxa"/>
            <w:tcBorders>
              <w:top w:val="single" w:sz="4" w:space="0" w:color="auto"/>
              <w:left w:val="single" w:sz="4" w:space="0" w:color="auto"/>
              <w:bottom w:val="single" w:sz="4" w:space="0" w:color="auto"/>
              <w:right w:val="single" w:sz="4" w:space="0" w:color="auto"/>
            </w:tcBorders>
            <w:hideMark/>
          </w:tcPr>
          <w:p w:rsidR="00DC3585" w:rsidRPr="00F02D65" w:rsidRDefault="00DC3585">
            <w:pPr>
              <w:pStyle w:val="ListParagraph"/>
              <w:spacing w:after="0" w:line="240" w:lineRule="auto"/>
              <w:ind w:left="0"/>
              <w:rPr>
                <w:rFonts w:ascii="Times New Roman" w:hAnsi="Times New Roman" w:cs="Times New Roman"/>
                <w:sz w:val="24"/>
                <w:szCs w:val="24"/>
              </w:rPr>
            </w:pPr>
            <w:r w:rsidRPr="00F02D65">
              <w:rPr>
                <w:rFonts w:ascii="Times New Roman" w:hAnsi="Times New Roman" w:cs="Times New Roman"/>
                <w:sz w:val="24"/>
                <w:szCs w:val="24"/>
              </w:rPr>
              <w:t>17. Evaluacija programa rada Tima (izrada godišnjeg izvještaja o radu Tima  i analiza)</w:t>
            </w:r>
          </w:p>
        </w:tc>
        <w:tc>
          <w:tcPr>
            <w:tcW w:w="1890"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2464" w:type="dxa"/>
            <w:tcBorders>
              <w:top w:val="single" w:sz="4" w:space="0" w:color="auto"/>
              <w:left w:val="single" w:sz="4" w:space="0" w:color="auto"/>
              <w:bottom w:val="single" w:sz="4" w:space="0" w:color="auto"/>
              <w:right w:val="single" w:sz="4" w:space="0" w:color="auto"/>
            </w:tcBorders>
            <w:hideMark/>
          </w:tcPr>
          <w:p w:rsidR="00DC3585" w:rsidRPr="00F02D65" w:rsidRDefault="00DC3585">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Koordinator T</w:t>
            </w:r>
            <w:r w:rsidR="00D9532E" w:rsidRPr="00F02D65">
              <w:rPr>
                <w:rFonts w:ascii="Times New Roman" w:hAnsi="Times New Roman" w:cs="Times New Roman"/>
                <w:sz w:val="24"/>
                <w:szCs w:val="24"/>
              </w:rPr>
              <w:t>ima,  direkor</w:t>
            </w:r>
            <w:r w:rsidRPr="00F02D65">
              <w:rPr>
                <w:rFonts w:ascii="Times New Roman" w:hAnsi="Times New Roman" w:cs="Times New Roman"/>
                <w:sz w:val="24"/>
                <w:szCs w:val="24"/>
              </w:rPr>
              <w:t>,stručni saradnici i koordinatori vaspitno-obrazovnog rada</w:t>
            </w:r>
          </w:p>
        </w:tc>
      </w:tr>
    </w:tbl>
    <w:p w:rsidR="00BF602B" w:rsidRPr="00F02D65" w:rsidRDefault="00BF602B" w:rsidP="00114422">
      <w:pPr>
        <w:pStyle w:val="Title"/>
        <w:ind w:right="284" w:firstLine="0"/>
        <w:jc w:val="both"/>
        <w:rPr>
          <w:color w:val="76923C" w:themeColor="accent3" w:themeShade="BF"/>
          <w:sz w:val="28"/>
          <w:szCs w:val="28"/>
          <w:lang w:val="sl-SI"/>
        </w:rPr>
      </w:pPr>
    </w:p>
    <w:p w:rsidR="00694E42" w:rsidRPr="00F02D65" w:rsidRDefault="00694E42" w:rsidP="00114422">
      <w:pPr>
        <w:pStyle w:val="Title"/>
        <w:ind w:right="284" w:firstLine="0"/>
        <w:jc w:val="both"/>
        <w:rPr>
          <w:color w:val="76923C" w:themeColor="accent3" w:themeShade="BF"/>
          <w:sz w:val="28"/>
          <w:szCs w:val="28"/>
          <w:lang w:val="sl-SI"/>
        </w:rPr>
      </w:pPr>
    </w:p>
    <w:p w:rsidR="008221B0" w:rsidRPr="00F02D65" w:rsidRDefault="009971EA" w:rsidP="001D20F9">
      <w:pPr>
        <w:pStyle w:val="Heading2"/>
        <w:rPr>
          <w:rFonts w:cs="Times New Roman"/>
        </w:rPr>
      </w:pPr>
      <w:bookmarkStart w:id="147" w:name="_Toc25760887"/>
      <w:bookmarkStart w:id="148" w:name="_Toc210631950"/>
      <w:r>
        <w:rPr>
          <w:rFonts w:cs="Times New Roman"/>
        </w:rPr>
        <w:t>13</w:t>
      </w:r>
      <w:r w:rsidR="00AC694B" w:rsidRPr="00F02D65">
        <w:rPr>
          <w:rFonts w:cs="Times New Roman"/>
        </w:rPr>
        <w:t>. 2.</w:t>
      </w:r>
      <w:r w:rsidR="00BF602B" w:rsidRPr="00F02D65">
        <w:rPr>
          <w:rFonts w:cs="Times New Roman"/>
        </w:rPr>
        <w:t>Tim</w:t>
      </w:r>
      <w:r w:rsidR="008221B0" w:rsidRPr="00F02D65">
        <w:rPr>
          <w:rFonts w:cs="Times New Roman"/>
        </w:rPr>
        <w:t xml:space="preserve"> za </w:t>
      </w:r>
      <w:r w:rsidR="007A2A18" w:rsidRPr="00F02D65">
        <w:rPr>
          <w:rFonts w:cs="Times New Roman"/>
        </w:rPr>
        <w:t xml:space="preserve">inkluzivno vapitanje i obrazovanje djece </w:t>
      </w:r>
      <w:r w:rsidR="008221B0" w:rsidRPr="00F02D65">
        <w:rPr>
          <w:rFonts w:cs="Times New Roman"/>
        </w:rPr>
        <w:t>sa smetnjama</w:t>
      </w:r>
      <w:r w:rsidR="007A2A18" w:rsidRPr="00F02D65">
        <w:rPr>
          <w:rFonts w:cs="Times New Roman"/>
        </w:rPr>
        <w:t xml:space="preserve"> </w:t>
      </w:r>
      <w:r w:rsidR="00BD1251" w:rsidRPr="00F02D65">
        <w:rPr>
          <w:rFonts w:cs="Times New Roman"/>
        </w:rPr>
        <w:t>u razvoju</w:t>
      </w:r>
      <w:bookmarkEnd w:id="147"/>
      <w:bookmarkEnd w:id="148"/>
    </w:p>
    <w:p w:rsidR="00BD1251" w:rsidRPr="00F02D65" w:rsidRDefault="00BD1251" w:rsidP="00BD1251">
      <w:pPr>
        <w:pStyle w:val="Title"/>
        <w:ind w:right="284" w:firstLine="0"/>
        <w:jc w:val="both"/>
        <w:rPr>
          <w:sz w:val="28"/>
          <w:szCs w:val="28"/>
          <w:lang w:val="sl-SI"/>
        </w:rPr>
      </w:pPr>
    </w:p>
    <w:p w:rsidR="00BD1251" w:rsidRPr="00F02D65" w:rsidRDefault="00BD1251" w:rsidP="00BD1251">
      <w:pPr>
        <w:pStyle w:val="Title"/>
        <w:ind w:right="284" w:firstLine="0"/>
        <w:jc w:val="both"/>
        <w:rPr>
          <w:sz w:val="28"/>
          <w:szCs w:val="28"/>
          <w:lang w:val="sl-SI"/>
        </w:rPr>
      </w:pPr>
    </w:p>
    <w:p w:rsidR="00BD1251" w:rsidRPr="004E2F26" w:rsidRDefault="00BD1251"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Tim za praćenje djece sa smetnjama i teškoćama u razvoju</w:t>
      </w:r>
      <w:r w:rsidR="00B744C3">
        <w:rPr>
          <w:rFonts w:ascii="Times New Roman" w:hAnsi="Times New Roman" w:cs="Times New Roman"/>
          <w:sz w:val="24"/>
          <w:szCs w:val="24"/>
          <w:lang w:val="sl-SI"/>
        </w:rPr>
        <w:t>, tokom školske 2025/26</w:t>
      </w:r>
      <w:r w:rsidRPr="004E2F26">
        <w:rPr>
          <w:rFonts w:ascii="Times New Roman" w:hAnsi="Times New Roman" w:cs="Times New Roman"/>
          <w:sz w:val="24"/>
          <w:szCs w:val="24"/>
          <w:lang w:val="sl-SI"/>
        </w:rPr>
        <w:t>. godine, radiće u sljede</w:t>
      </w:r>
      <w:r w:rsidR="00B744C3">
        <w:rPr>
          <w:rFonts w:ascii="Times New Roman" w:hAnsi="Times New Roman" w:cs="Times New Roman"/>
          <w:sz w:val="24"/>
          <w:szCs w:val="24"/>
          <w:lang w:val="sl-SI"/>
        </w:rPr>
        <w:t>ćem sastavu: defektolog Jovan Komatina,</w:t>
      </w:r>
      <w:r w:rsidR="00D9532E" w:rsidRPr="004E2F26">
        <w:rPr>
          <w:rFonts w:ascii="Times New Roman" w:hAnsi="Times New Roman" w:cs="Times New Roman"/>
          <w:sz w:val="24"/>
          <w:szCs w:val="24"/>
          <w:lang w:val="sl-SI"/>
        </w:rPr>
        <w:t>pedago</w:t>
      </w:r>
      <w:r w:rsidR="00B744C3">
        <w:rPr>
          <w:rFonts w:ascii="Times New Roman" w:hAnsi="Times New Roman" w:cs="Times New Roman"/>
          <w:sz w:val="24"/>
          <w:szCs w:val="24"/>
          <w:lang w:val="sl-SI"/>
        </w:rPr>
        <w:t>g Sandra Ostojić, logopedica Aleksandra Milović,psihološkinja Zorica Raković Miković, vaspitačice Branislava Raičević, Jasmina Šabotić i Jasna Raičević.</w:t>
      </w:r>
    </w:p>
    <w:p w:rsidR="00BD1251" w:rsidRPr="00AB57A2" w:rsidRDefault="00BD1251"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 xml:space="preserve">Ciljevi rada ovog tima su: unapređenje kvaliteta inkluzivnog obrazovanja i organizacionih uslova rada u ustanovi,  podsticanje i praćenje razvoja djece koja su uključena u inkluzivni program, rješavanje razvojnih problema djece (verbalne komunikacije </w:t>
      </w:r>
      <w:r w:rsidR="00466AAC" w:rsidRPr="004E2F26">
        <w:rPr>
          <w:rFonts w:ascii="Times New Roman" w:hAnsi="Times New Roman" w:cs="Times New Roman"/>
          <w:sz w:val="24"/>
          <w:szCs w:val="24"/>
          <w:lang w:val="sl-SI"/>
        </w:rPr>
        <w:t>i dr.) itd. Osnovne aktivnosti tima su</w:t>
      </w:r>
      <w:r w:rsidRPr="004E2F26">
        <w:rPr>
          <w:rFonts w:ascii="Times New Roman" w:hAnsi="Times New Roman" w:cs="Times New Roman"/>
          <w:sz w:val="24"/>
          <w:szCs w:val="24"/>
          <w:lang w:val="sl-SI"/>
        </w:rPr>
        <w:t>: kontinuirano praćenje vaspitno-obrazovnog rada u inkluzivnim vaspitnim grupama</w:t>
      </w:r>
      <w:r w:rsidR="00EB2C81" w:rsidRPr="004E2F26">
        <w:rPr>
          <w:rFonts w:ascii="Times New Roman" w:hAnsi="Times New Roman" w:cs="Times New Roman"/>
          <w:sz w:val="24"/>
          <w:szCs w:val="24"/>
          <w:lang w:val="sl-SI"/>
        </w:rPr>
        <w:t>, praćenje i usmjeravanje razvoja djece sa smetnjama i teškoćama u razvoju i saradnja i razmjena informacija unutar tima za praćenje</w:t>
      </w:r>
      <w:r w:rsidR="00EB2C81" w:rsidRPr="00AB57A2">
        <w:rPr>
          <w:rFonts w:ascii="Times New Roman" w:hAnsi="Times New Roman" w:cs="Times New Roman"/>
          <w:sz w:val="24"/>
          <w:szCs w:val="24"/>
          <w:lang w:val="sl-SI"/>
        </w:rPr>
        <w:t>.</w:t>
      </w:r>
    </w:p>
    <w:p w:rsidR="00BD1251" w:rsidRPr="00F02D65" w:rsidRDefault="00BD1251" w:rsidP="00827E4F">
      <w:pPr>
        <w:pStyle w:val="Title"/>
        <w:spacing w:line="276" w:lineRule="auto"/>
        <w:ind w:left="1080" w:right="284" w:firstLine="0"/>
        <w:jc w:val="both"/>
        <w:rPr>
          <w:sz w:val="28"/>
          <w:szCs w:val="28"/>
          <w:lang w:val="sl-SI"/>
        </w:rPr>
      </w:pPr>
    </w:p>
    <w:p w:rsidR="0025354E" w:rsidRPr="00F02D65" w:rsidRDefault="0025354E" w:rsidP="00827E4F">
      <w:pPr>
        <w:pStyle w:val="Title"/>
        <w:spacing w:line="276" w:lineRule="auto"/>
        <w:ind w:left="1080" w:right="284" w:firstLine="0"/>
        <w:jc w:val="both"/>
        <w:rPr>
          <w:sz w:val="28"/>
          <w:szCs w:val="28"/>
          <w:lang w:val="sl-SI"/>
        </w:rPr>
      </w:pPr>
    </w:p>
    <w:p w:rsidR="0025354E" w:rsidRPr="00F02D65" w:rsidRDefault="0025354E" w:rsidP="00827E4F">
      <w:pPr>
        <w:pStyle w:val="Title"/>
        <w:spacing w:line="276" w:lineRule="auto"/>
        <w:ind w:left="1080" w:right="284" w:firstLine="0"/>
        <w:jc w:val="both"/>
        <w:rPr>
          <w:sz w:val="28"/>
          <w:szCs w:val="28"/>
          <w:lang w:val="sl-SI"/>
        </w:rPr>
      </w:pPr>
    </w:p>
    <w:p w:rsidR="00BF602B" w:rsidRPr="00D14EF7" w:rsidRDefault="00D14EF7" w:rsidP="00D14EF7">
      <w:pPr>
        <w:pStyle w:val="Heading3"/>
        <w:rPr>
          <w:b/>
          <w:sz w:val="24"/>
          <w:szCs w:val="24"/>
        </w:rPr>
      </w:pPr>
      <w:bookmarkStart w:id="149" w:name="_Toc210631951"/>
      <w:r>
        <w:rPr>
          <w:b/>
          <w:sz w:val="24"/>
          <w:szCs w:val="24"/>
        </w:rPr>
        <w:lastRenderedPageBreak/>
        <w:t xml:space="preserve">13.2.1. </w:t>
      </w:r>
      <w:r w:rsidR="00BF602B" w:rsidRPr="00D14EF7">
        <w:rPr>
          <w:b/>
          <w:sz w:val="24"/>
          <w:szCs w:val="24"/>
        </w:rPr>
        <w:t>Program rada Tima za praćenje djece sa smetnjama u razvoju</w:t>
      </w:r>
      <w:bookmarkEnd w:id="149"/>
    </w:p>
    <w:p w:rsidR="00827E4F" w:rsidRPr="00F02D65" w:rsidRDefault="00827E4F" w:rsidP="00BF602B">
      <w:pPr>
        <w:pStyle w:val="Title"/>
        <w:ind w:right="284" w:firstLine="0"/>
        <w:jc w:val="both"/>
        <w:rPr>
          <w:lang w:val="sl-SI"/>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8"/>
        <w:gridCol w:w="1410"/>
        <w:gridCol w:w="2818"/>
      </w:tblGrid>
      <w:tr w:rsidR="008221B0" w:rsidRPr="00F02D65" w:rsidTr="00BF602B">
        <w:trPr>
          <w:trHeight w:val="522"/>
        </w:trPr>
        <w:tc>
          <w:tcPr>
            <w:tcW w:w="5128" w:type="dxa"/>
            <w:tcBorders>
              <w:top w:val="single" w:sz="4" w:space="0" w:color="000000"/>
              <w:left w:val="single" w:sz="4" w:space="0" w:color="000000"/>
              <w:bottom w:val="single" w:sz="4" w:space="0" w:color="000000"/>
              <w:right w:val="single" w:sz="4" w:space="0" w:color="000000"/>
            </w:tcBorders>
            <w:shd w:val="clear" w:color="auto" w:fill="BFBFBF"/>
            <w:hideMark/>
          </w:tcPr>
          <w:p w:rsidR="008221B0" w:rsidRPr="00F02D65" w:rsidRDefault="008221B0" w:rsidP="008221B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tc>
        <w:tc>
          <w:tcPr>
            <w:tcW w:w="1410" w:type="dxa"/>
            <w:tcBorders>
              <w:top w:val="single" w:sz="4" w:space="0" w:color="000000"/>
              <w:left w:val="single" w:sz="4" w:space="0" w:color="000000"/>
              <w:bottom w:val="single" w:sz="4" w:space="0" w:color="000000"/>
              <w:right w:val="single" w:sz="4" w:space="0" w:color="000000"/>
            </w:tcBorders>
            <w:shd w:val="clear" w:color="auto" w:fill="BFBFBF"/>
            <w:hideMark/>
          </w:tcPr>
          <w:p w:rsidR="008221B0" w:rsidRPr="00F02D65" w:rsidRDefault="008221B0" w:rsidP="008221B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2818" w:type="dxa"/>
            <w:tcBorders>
              <w:top w:val="single" w:sz="4" w:space="0" w:color="000000"/>
              <w:left w:val="single" w:sz="4" w:space="0" w:color="000000"/>
              <w:bottom w:val="single" w:sz="4" w:space="0" w:color="000000"/>
              <w:right w:val="single" w:sz="4" w:space="0" w:color="000000"/>
            </w:tcBorders>
            <w:shd w:val="clear" w:color="auto" w:fill="BFBFBF"/>
            <w:hideMark/>
          </w:tcPr>
          <w:p w:rsidR="008221B0" w:rsidRPr="00F02D65" w:rsidRDefault="008221B0" w:rsidP="008221B0">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Nosioci</w:t>
            </w:r>
            <w:r w:rsidR="0053683D" w:rsidRPr="00F02D65">
              <w:rPr>
                <w:rFonts w:ascii="Times New Roman" w:hAnsi="Times New Roman" w:cs="Times New Roman"/>
                <w:b/>
                <w:bCs/>
                <w:sz w:val="24"/>
                <w:szCs w:val="24"/>
                <w:lang w:val="sr-Latn-CS"/>
              </w:rPr>
              <w:t xml:space="preserve"> realizacije</w:t>
            </w:r>
          </w:p>
        </w:tc>
      </w:tr>
      <w:tr w:rsidR="008221B0" w:rsidRPr="00F02D65" w:rsidTr="00BF602B">
        <w:trPr>
          <w:trHeight w:val="315"/>
        </w:trPr>
        <w:tc>
          <w:tcPr>
            <w:tcW w:w="5128" w:type="dxa"/>
            <w:tcBorders>
              <w:top w:val="single" w:sz="4" w:space="0" w:color="auto"/>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1. Kontinuirano praćenje vaspitno-obrazovnog rada u inkluzivnim vaspitnim grupama</w:t>
            </w:r>
          </w:p>
        </w:tc>
        <w:tc>
          <w:tcPr>
            <w:tcW w:w="1410" w:type="dxa"/>
            <w:tcBorders>
              <w:top w:val="single" w:sz="4" w:space="0" w:color="auto"/>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p>
        </w:tc>
        <w:tc>
          <w:tcPr>
            <w:tcW w:w="2818" w:type="dxa"/>
            <w:tcBorders>
              <w:top w:val="single" w:sz="4" w:space="0" w:color="auto"/>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1.1.Praćenje procesa adaptacije djece sa smetnjama/teškoćama u razvoju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IX </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582001" w:rsidRPr="00F02D65">
              <w:rPr>
                <w:rFonts w:ascii="Times New Roman" w:hAnsi="Times New Roman" w:cs="Times New Roman"/>
                <w:sz w:val="24"/>
                <w:szCs w:val="24"/>
                <w:lang w:val="sr-Latn-CS"/>
              </w:rPr>
              <w:t>, defektolog,</w:t>
            </w:r>
            <w:r w:rsidR="008221B0" w:rsidRPr="00F02D65">
              <w:rPr>
                <w:rFonts w:ascii="Times New Roman" w:hAnsi="Times New Roman" w:cs="Times New Roman"/>
                <w:sz w:val="24"/>
                <w:szCs w:val="24"/>
                <w:lang w:val="sr-Latn-CS"/>
              </w:rPr>
              <w:t>p</w:t>
            </w:r>
            <w:r w:rsidR="00FA1F1B" w:rsidRPr="00F02D65">
              <w:rPr>
                <w:rFonts w:ascii="Times New Roman" w:hAnsi="Times New Roman" w:cs="Times New Roman"/>
                <w:sz w:val="24"/>
                <w:szCs w:val="24"/>
                <w:lang w:val="sr-Latn-CS"/>
              </w:rPr>
              <w:t>edagog</w:t>
            </w:r>
            <w:r w:rsidR="00582001" w:rsidRPr="00F02D65">
              <w:rPr>
                <w:rFonts w:ascii="Times New Roman" w:hAnsi="Times New Roman" w:cs="Times New Roman"/>
                <w:sz w:val="24"/>
                <w:szCs w:val="24"/>
                <w:lang w:val="sr-Latn-CS"/>
              </w:rPr>
              <w:t>, psiholog i logoped</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w:t>
            </w:r>
            <w:r w:rsidR="0053683D" w:rsidRPr="00F02D65">
              <w:rPr>
                <w:rFonts w:ascii="Times New Roman" w:hAnsi="Times New Roman" w:cs="Times New Roman"/>
                <w:sz w:val="24"/>
                <w:szCs w:val="24"/>
                <w:lang w:val="sr-Latn-CS"/>
              </w:rPr>
              <w:t>2.</w:t>
            </w:r>
            <w:r w:rsidRPr="00F02D65">
              <w:rPr>
                <w:rFonts w:ascii="Times New Roman" w:hAnsi="Times New Roman" w:cs="Times New Roman"/>
                <w:sz w:val="24"/>
                <w:szCs w:val="24"/>
                <w:lang w:val="sr-Latn-CS"/>
              </w:rPr>
              <w:t>Opservacija ponašanja djece sa smetnjama/teškoćama u razvoju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8221B0" w:rsidRPr="00F02D65">
              <w:rPr>
                <w:rFonts w:ascii="Times New Roman" w:hAnsi="Times New Roman" w:cs="Times New Roman"/>
                <w:sz w:val="24"/>
                <w:szCs w:val="24"/>
                <w:lang w:val="sr-Latn-CS"/>
              </w:rPr>
              <w:t>, defek</w:t>
            </w:r>
            <w:r w:rsidR="00582001" w:rsidRPr="00F02D65">
              <w:rPr>
                <w:rFonts w:ascii="Times New Roman" w:hAnsi="Times New Roman" w:cs="Times New Roman"/>
                <w:sz w:val="24"/>
                <w:szCs w:val="24"/>
                <w:lang w:val="sr-Latn-CS"/>
              </w:rPr>
              <w:t>tolog,</w:t>
            </w:r>
            <w:r w:rsidR="00FA1F1B" w:rsidRPr="00F02D65">
              <w:rPr>
                <w:rFonts w:ascii="Times New Roman" w:hAnsi="Times New Roman" w:cs="Times New Roman"/>
                <w:sz w:val="24"/>
                <w:szCs w:val="24"/>
                <w:lang w:val="sr-Latn-CS"/>
              </w:rPr>
              <w:t xml:space="preserve"> pedago</w:t>
            </w:r>
            <w:r w:rsidR="008221B0" w:rsidRPr="00F02D65">
              <w:rPr>
                <w:rFonts w:ascii="Times New Roman" w:hAnsi="Times New Roman" w:cs="Times New Roman"/>
                <w:sz w:val="24"/>
                <w:szCs w:val="24"/>
                <w:lang w:val="sr-Latn-CS"/>
              </w:rPr>
              <w:t>g</w:t>
            </w:r>
            <w:r w:rsidR="00582001" w:rsidRPr="00F02D65">
              <w:rPr>
                <w:rFonts w:ascii="Times New Roman" w:hAnsi="Times New Roman" w:cs="Times New Roman"/>
                <w:sz w:val="24"/>
                <w:szCs w:val="24"/>
                <w:lang w:val="sr-Latn-CS"/>
              </w:rPr>
              <w:t>,psiholog i logoped</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1.3.Evidentiranje načina ponašanja djece sa smetnjama/teškoćama u razvoju na osnovu opservacije u vaspitnim grupama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582001" w:rsidRPr="00F02D65">
              <w:rPr>
                <w:rFonts w:ascii="Times New Roman" w:hAnsi="Times New Roman" w:cs="Times New Roman"/>
                <w:sz w:val="24"/>
                <w:szCs w:val="24"/>
                <w:lang w:val="sr-Latn-CS"/>
              </w:rPr>
              <w:t>, defektolog,</w:t>
            </w:r>
            <w:r w:rsidR="00FA1F1B" w:rsidRPr="00F02D65">
              <w:rPr>
                <w:rFonts w:ascii="Times New Roman" w:hAnsi="Times New Roman" w:cs="Times New Roman"/>
                <w:sz w:val="24"/>
                <w:szCs w:val="24"/>
                <w:lang w:val="sr-Latn-CS"/>
              </w:rPr>
              <w:t>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psiholog i logoped</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1.4.Evidentiranje uključenosti djece sa smetnjama/teškoćama u razvoju u planirane aktivnosti tokom redovnog vaspitno-obrazovnog rada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582001" w:rsidRPr="00F02D65">
              <w:rPr>
                <w:rFonts w:ascii="Times New Roman" w:hAnsi="Times New Roman" w:cs="Times New Roman"/>
                <w:sz w:val="24"/>
                <w:szCs w:val="24"/>
                <w:lang w:val="sr-Latn-CS"/>
              </w:rPr>
              <w:t>, defektolog,</w:t>
            </w:r>
            <w:r w:rsidR="00FA1F1B" w:rsidRPr="00F02D65">
              <w:rPr>
                <w:rFonts w:ascii="Times New Roman" w:hAnsi="Times New Roman" w:cs="Times New Roman"/>
                <w:sz w:val="24"/>
                <w:szCs w:val="24"/>
                <w:lang w:val="sr-Latn-CS"/>
              </w:rPr>
              <w:t xml:space="preserve"> 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psiholog i logoped</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1.5.Procjena sposobnosti djece sa smetnjama/teškoćama u razvoju, na osnovu opservacije, kao polazna osnova u odabiru programskih sadržaja koji su primjereni njihovim trenutnim sposobnostima i interesovanjima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FA1F1B" w:rsidRPr="00F02D65">
              <w:rPr>
                <w:rFonts w:ascii="Times New Roman" w:hAnsi="Times New Roman" w:cs="Times New Roman"/>
                <w:sz w:val="24"/>
                <w:szCs w:val="24"/>
                <w:lang w:val="sr-Latn-CS"/>
              </w:rPr>
              <w:t>, defektolog i 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logoped i psiholog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b/>
                <w:sz w:val="24"/>
                <w:szCs w:val="24"/>
                <w:lang w:val="sr-Latn-CS"/>
              </w:rPr>
            </w:pPr>
            <w:r w:rsidRPr="00F02D65">
              <w:rPr>
                <w:rFonts w:ascii="Times New Roman" w:hAnsi="Times New Roman" w:cs="Times New Roman"/>
                <w:b/>
                <w:sz w:val="24"/>
                <w:szCs w:val="24"/>
                <w:lang w:val="sr-Latn-CS"/>
              </w:rPr>
              <w:t>2.Praćenje i usmjeravanje razvoja djece sa smetnjama i teškoćama u razvoju</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2.1.Izrada individualnih razvojno-obrazovnih programa (IROP-a) za djecu sa smetnjama i teškoćama u razvoju</w:t>
            </w:r>
          </w:p>
        </w:tc>
        <w:tc>
          <w:tcPr>
            <w:tcW w:w="1410" w:type="dxa"/>
            <w:tcBorders>
              <w:top w:val="single" w:sz="4" w:space="0" w:color="000000"/>
              <w:left w:val="single" w:sz="4" w:space="0" w:color="000000"/>
              <w:bottom w:val="single" w:sz="4" w:space="0" w:color="000000"/>
              <w:right w:val="single" w:sz="4" w:space="0" w:color="000000"/>
            </w:tcBorders>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X</w:t>
            </w:r>
          </w:p>
        </w:tc>
        <w:tc>
          <w:tcPr>
            <w:tcW w:w="2818" w:type="dxa"/>
            <w:tcBorders>
              <w:top w:val="single" w:sz="4" w:space="0" w:color="000000"/>
              <w:left w:val="single" w:sz="4" w:space="0" w:color="000000"/>
              <w:bottom w:val="single" w:sz="4" w:space="0" w:color="000000"/>
              <w:right w:val="single" w:sz="4" w:space="0" w:color="000000"/>
            </w:tcBorders>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 roditelji</w:t>
            </w:r>
            <w:r w:rsidR="00582001" w:rsidRPr="00F02D65">
              <w:rPr>
                <w:rFonts w:ascii="Times New Roman" w:hAnsi="Times New Roman" w:cs="Times New Roman"/>
                <w:sz w:val="24"/>
                <w:szCs w:val="24"/>
                <w:lang w:val="sr-Latn-CS"/>
              </w:rPr>
              <w:t>, defektolog,</w:t>
            </w:r>
            <w:r w:rsidR="00FA1F1B" w:rsidRPr="00F02D65">
              <w:rPr>
                <w:rFonts w:ascii="Times New Roman" w:hAnsi="Times New Roman" w:cs="Times New Roman"/>
                <w:sz w:val="24"/>
                <w:szCs w:val="24"/>
                <w:lang w:val="sr-Latn-CS"/>
              </w:rPr>
              <w:t xml:space="preserve"> 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logoped i psiholog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2.2.Praćenje postignuća postavljenih ciljeva</w:t>
            </w:r>
          </w:p>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IROP-a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6B66D1"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r w:rsidR="00582001" w:rsidRPr="00F02D65">
              <w:rPr>
                <w:rFonts w:ascii="Times New Roman" w:hAnsi="Times New Roman" w:cs="Times New Roman"/>
                <w:sz w:val="24"/>
                <w:szCs w:val="24"/>
                <w:lang w:val="sr-Latn-CS"/>
              </w:rPr>
              <w:t>, defektolog,</w:t>
            </w:r>
            <w:r w:rsidR="00FA1F1B" w:rsidRPr="00F02D65">
              <w:rPr>
                <w:rFonts w:ascii="Times New Roman" w:hAnsi="Times New Roman" w:cs="Times New Roman"/>
                <w:sz w:val="24"/>
                <w:szCs w:val="24"/>
                <w:lang w:val="sr-Latn-CS"/>
              </w:rPr>
              <w:t>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logoped i psiholog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2.3.Procjena ciljeva , strategije i toka realizacije</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2.4.Primjena metoda i tehnika rada, načina rada i prilagođavanja ciljeva shodno razvoju djeteta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Defektolog</w:t>
            </w:r>
          </w:p>
        </w:tc>
      </w:tr>
      <w:tr w:rsidR="00E2650F" w:rsidRPr="00F02D65" w:rsidTr="00E2650F">
        <w:trPr>
          <w:trHeight w:val="840"/>
        </w:trPr>
        <w:tc>
          <w:tcPr>
            <w:tcW w:w="5128" w:type="dxa"/>
            <w:tcBorders>
              <w:top w:val="single" w:sz="4" w:space="0" w:color="000000"/>
              <w:left w:val="single" w:sz="4" w:space="0" w:color="000000"/>
              <w:right w:val="single" w:sz="4" w:space="0" w:color="000000"/>
            </w:tcBorders>
            <w:hideMark/>
          </w:tcPr>
          <w:p w:rsidR="00E2650F" w:rsidRPr="00F02D65" w:rsidRDefault="00E2650F"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2.5.Po potrebi revidiranje postavljenih ciljeva</w:t>
            </w:r>
          </w:p>
        </w:tc>
        <w:tc>
          <w:tcPr>
            <w:tcW w:w="1410" w:type="dxa"/>
            <w:tcBorders>
              <w:top w:val="single" w:sz="4" w:space="0" w:color="000000"/>
              <w:left w:val="single" w:sz="4" w:space="0" w:color="000000"/>
              <w:right w:val="single" w:sz="4" w:space="0" w:color="000000"/>
            </w:tcBorders>
            <w:hideMark/>
          </w:tcPr>
          <w:p w:rsidR="00E2650F" w:rsidRPr="00F02D65" w:rsidRDefault="00E2650F" w:rsidP="008221B0">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right w:val="single" w:sz="4" w:space="0" w:color="000000"/>
            </w:tcBorders>
            <w:hideMark/>
          </w:tcPr>
          <w:p w:rsidR="00E2650F" w:rsidRPr="00F02D65" w:rsidRDefault="00FA1F1B"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Defektolog, pedag</w:t>
            </w:r>
            <w:r w:rsidR="00582001" w:rsidRPr="00F02D65">
              <w:rPr>
                <w:rFonts w:ascii="Times New Roman" w:hAnsi="Times New Roman" w:cs="Times New Roman"/>
                <w:sz w:val="24"/>
                <w:szCs w:val="24"/>
                <w:lang w:val="sr-Latn-CS"/>
              </w:rPr>
              <w:t>og, logoped, psiholog,</w:t>
            </w:r>
            <w:r w:rsidR="00E2650F" w:rsidRPr="00F02D65">
              <w:rPr>
                <w:rFonts w:ascii="Times New Roman" w:hAnsi="Times New Roman" w:cs="Times New Roman"/>
                <w:sz w:val="24"/>
                <w:szCs w:val="24"/>
                <w:lang w:val="sr-Latn-CS"/>
              </w:rPr>
              <w:t>roditelj i vaspitači</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lastRenderedPageBreak/>
              <w:t>2.6.Sprovođenje IROP-a kroz redovne vaspitno-obrazovne aktivnosti</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2.7.Pripremanje individualizovanog materijala </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Vaspitači</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2.8.Evaluacija postignuća djece u odnosu na postavljene ciljeve IROP-a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I i VI</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Va</w:t>
            </w:r>
            <w:r w:rsidR="00582001" w:rsidRPr="00F02D65">
              <w:rPr>
                <w:rFonts w:ascii="Times New Roman" w:hAnsi="Times New Roman" w:cs="Times New Roman"/>
                <w:sz w:val="24"/>
                <w:szCs w:val="24"/>
                <w:lang w:val="sr-Latn-CS"/>
              </w:rPr>
              <w:t xml:space="preserve">spitači, defektolog, logoped, psiholog i </w:t>
            </w:r>
            <w:r w:rsidR="00FA1F1B" w:rsidRPr="00F02D65">
              <w:rPr>
                <w:rFonts w:ascii="Times New Roman" w:hAnsi="Times New Roman" w:cs="Times New Roman"/>
                <w:sz w:val="24"/>
                <w:szCs w:val="24"/>
                <w:lang w:val="sr-Latn-CS"/>
              </w:rPr>
              <w:t>pedag</w:t>
            </w:r>
            <w:r w:rsidRPr="00F02D65">
              <w:rPr>
                <w:rFonts w:ascii="Times New Roman" w:hAnsi="Times New Roman" w:cs="Times New Roman"/>
                <w:sz w:val="24"/>
                <w:szCs w:val="24"/>
                <w:lang w:val="sr-Latn-CS"/>
              </w:rPr>
              <w:t>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b/>
                <w:sz w:val="24"/>
                <w:szCs w:val="24"/>
                <w:lang w:val="sr-Latn-CS"/>
              </w:rPr>
            </w:pPr>
            <w:r w:rsidRPr="00F02D65">
              <w:rPr>
                <w:rFonts w:ascii="Times New Roman" w:hAnsi="Times New Roman" w:cs="Times New Roman"/>
                <w:b/>
                <w:sz w:val="24"/>
                <w:szCs w:val="24"/>
                <w:lang w:val="sr-Latn-CS"/>
              </w:rPr>
              <w:t>3.Saradnja i razmjena informacija unutar tima za praćenje</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3.1.Savjetodavni i instruktivni r</w:t>
            </w:r>
            <w:r w:rsidR="00293830">
              <w:rPr>
                <w:rFonts w:ascii="Times New Roman" w:hAnsi="Times New Roman" w:cs="Times New Roman"/>
                <w:sz w:val="24"/>
                <w:szCs w:val="24"/>
                <w:lang w:val="sr-Latn-CS"/>
              </w:rPr>
              <w:t>ad sa roditeljima, vaspitačima,</w:t>
            </w:r>
            <w:r w:rsidRPr="00F02D65">
              <w:rPr>
                <w:rFonts w:ascii="Times New Roman" w:hAnsi="Times New Roman" w:cs="Times New Roman"/>
                <w:sz w:val="24"/>
                <w:szCs w:val="24"/>
                <w:lang w:val="sr-Latn-CS"/>
              </w:rPr>
              <w:t xml:space="preserve"> asistentima</w:t>
            </w:r>
            <w:r w:rsidR="00293830">
              <w:rPr>
                <w:rFonts w:ascii="Times New Roman" w:hAnsi="Times New Roman" w:cs="Times New Roman"/>
                <w:sz w:val="24"/>
                <w:szCs w:val="24"/>
                <w:lang w:val="sr-Latn-CS"/>
              </w:rPr>
              <w:t xml:space="preserve"> i med.sestrama</w:t>
            </w:r>
          </w:p>
          <w:p w:rsidR="00293830" w:rsidRDefault="00293830" w:rsidP="008221B0">
            <w:pPr>
              <w:spacing w:after="0" w:line="240" w:lineRule="auto"/>
              <w:jc w:val="both"/>
              <w:rPr>
                <w:rFonts w:ascii="Times New Roman" w:hAnsi="Times New Roman" w:cs="Times New Roman"/>
                <w:sz w:val="24"/>
                <w:szCs w:val="24"/>
                <w:lang w:val="sr-Latn-CS"/>
              </w:rPr>
            </w:pPr>
          </w:p>
          <w:p w:rsidR="00293830" w:rsidRPr="00293830" w:rsidRDefault="00293830" w:rsidP="008221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CS"/>
              </w:rPr>
              <w:t>Predavanje na temu „</w:t>
            </w:r>
            <w:r>
              <w:rPr>
                <w:rFonts w:ascii="Times New Roman" w:hAnsi="Times New Roman" w:cs="Times New Roman"/>
                <w:sz w:val="24"/>
                <w:szCs w:val="24"/>
                <w:lang w:val="sr-Latn-ME"/>
              </w:rPr>
              <w:t>Hiperkinetički sindrom</w:t>
            </w:r>
            <w:r>
              <w:rPr>
                <w:rFonts w:ascii="Times New Roman" w:hAnsi="Times New Roman" w:cs="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3.2.Pružanje psihološke podrške roditeljima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FA1F1B"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Pedag</w:t>
            </w:r>
            <w:r w:rsidR="008221B0" w:rsidRPr="00F02D65">
              <w:rPr>
                <w:rFonts w:ascii="Times New Roman" w:hAnsi="Times New Roman" w:cs="Times New Roman"/>
                <w:sz w:val="24"/>
                <w:szCs w:val="24"/>
                <w:lang w:val="sr-Latn-CS"/>
              </w:rPr>
              <w:t>og</w:t>
            </w:r>
            <w:r w:rsidR="00582001" w:rsidRPr="00F02D65">
              <w:rPr>
                <w:rFonts w:ascii="Times New Roman" w:hAnsi="Times New Roman" w:cs="Times New Roman"/>
                <w:sz w:val="24"/>
                <w:szCs w:val="24"/>
                <w:lang w:val="sr-Latn-CS"/>
              </w:rPr>
              <w:t>, psiholog</w:t>
            </w:r>
          </w:p>
        </w:tc>
      </w:tr>
      <w:tr w:rsidR="008221B0" w:rsidRPr="00F02D65" w:rsidTr="00BF602B">
        <w:tc>
          <w:tcPr>
            <w:tcW w:w="5128"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3.3.Izrada Izvještaja o realizaciji IROP-a</w:t>
            </w:r>
          </w:p>
        </w:tc>
        <w:tc>
          <w:tcPr>
            <w:tcW w:w="1410" w:type="dxa"/>
            <w:tcBorders>
              <w:top w:val="single" w:sz="4" w:space="0" w:color="000000"/>
              <w:left w:val="single" w:sz="4" w:space="0" w:color="000000"/>
              <w:bottom w:val="single" w:sz="4" w:space="0" w:color="000000"/>
              <w:right w:val="single" w:sz="4" w:space="0" w:color="000000"/>
            </w:tcBorders>
            <w:hideMark/>
          </w:tcPr>
          <w:p w:rsidR="008221B0" w:rsidRPr="00F02D65" w:rsidRDefault="008221B0" w:rsidP="008221B0">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VI</w:t>
            </w:r>
          </w:p>
        </w:tc>
        <w:tc>
          <w:tcPr>
            <w:tcW w:w="2818" w:type="dxa"/>
            <w:tcBorders>
              <w:top w:val="single" w:sz="4" w:space="0" w:color="000000"/>
              <w:left w:val="single" w:sz="4" w:space="0" w:color="000000"/>
              <w:bottom w:val="single" w:sz="4" w:space="0" w:color="000000"/>
              <w:right w:val="single" w:sz="4" w:space="0" w:color="000000"/>
            </w:tcBorders>
            <w:hideMark/>
          </w:tcPr>
          <w:p w:rsidR="008221B0" w:rsidRPr="00F02D65" w:rsidRDefault="00FA1F1B" w:rsidP="006B66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Defektolog, pedag</w:t>
            </w:r>
            <w:r w:rsidR="00582001" w:rsidRPr="00F02D65">
              <w:rPr>
                <w:rFonts w:ascii="Times New Roman" w:hAnsi="Times New Roman" w:cs="Times New Roman"/>
                <w:sz w:val="24"/>
                <w:szCs w:val="24"/>
                <w:lang w:val="sr-Latn-CS"/>
              </w:rPr>
              <w:t xml:space="preserve">og, psiholog, logoped i </w:t>
            </w:r>
            <w:r w:rsidR="008221B0" w:rsidRPr="00F02D65">
              <w:rPr>
                <w:rFonts w:ascii="Times New Roman" w:hAnsi="Times New Roman" w:cs="Times New Roman"/>
                <w:sz w:val="24"/>
                <w:szCs w:val="24"/>
                <w:lang w:val="sr-Latn-CS"/>
              </w:rPr>
              <w:t xml:space="preserve"> vaspitači</w:t>
            </w:r>
          </w:p>
        </w:tc>
      </w:tr>
    </w:tbl>
    <w:p w:rsidR="008221B0" w:rsidRPr="00F02D65" w:rsidRDefault="008221B0" w:rsidP="008221B0">
      <w:pPr>
        <w:rPr>
          <w:rFonts w:ascii="Times New Roman" w:hAnsi="Times New Roman" w:cs="Times New Roman"/>
        </w:rPr>
      </w:pPr>
    </w:p>
    <w:p w:rsidR="00B55871" w:rsidRPr="00F02D65" w:rsidRDefault="00D14EF7" w:rsidP="00D14EF7">
      <w:pPr>
        <w:pStyle w:val="Heading2"/>
      </w:pPr>
      <w:bookmarkStart w:id="150" w:name="_Toc210631952"/>
      <w:r>
        <w:t>13</w:t>
      </w:r>
      <w:r w:rsidR="00293830">
        <w:t>.3.</w:t>
      </w:r>
      <w:r>
        <w:t xml:space="preserve"> </w:t>
      </w:r>
      <w:r w:rsidR="00B55871" w:rsidRPr="00F02D65">
        <w:t>Tim za integraciju djece RE populacije</w:t>
      </w:r>
      <w:bookmarkEnd w:id="150"/>
    </w:p>
    <w:p w:rsidR="00B55871" w:rsidRPr="00F02D65" w:rsidRDefault="00B55871" w:rsidP="00B55871">
      <w:pPr>
        <w:rPr>
          <w:rFonts w:ascii="Times New Roman" w:hAnsi="Times New Roman" w:cs="Times New Roman"/>
          <w:b/>
          <w:sz w:val="28"/>
          <w:szCs w:val="28"/>
        </w:rPr>
      </w:pPr>
    </w:p>
    <w:p w:rsidR="00B55871" w:rsidRPr="004E2F26" w:rsidRDefault="00B55871"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Tim za integraciju djece R</w:t>
      </w:r>
      <w:r w:rsidR="00293830">
        <w:rPr>
          <w:rFonts w:ascii="Times New Roman" w:hAnsi="Times New Roman" w:cs="Times New Roman"/>
          <w:sz w:val="24"/>
          <w:szCs w:val="24"/>
          <w:lang w:val="sl-SI"/>
        </w:rPr>
        <w:t>E populacije, tokom školske 2025/26</w:t>
      </w:r>
      <w:r w:rsidRPr="004E2F26">
        <w:rPr>
          <w:rFonts w:ascii="Times New Roman" w:hAnsi="Times New Roman" w:cs="Times New Roman"/>
          <w:sz w:val="24"/>
          <w:szCs w:val="24"/>
          <w:lang w:val="sl-SI"/>
        </w:rPr>
        <w:t xml:space="preserve"> god. radiće u sledećem sastavu: direktorica</w:t>
      </w:r>
      <w:r w:rsidR="00293830">
        <w:rPr>
          <w:rFonts w:ascii="Times New Roman" w:hAnsi="Times New Roman" w:cs="Times New Roman"/>
          <w:sz w:val="24"/>
          <w:szCs w:val="24"/>
          <w:lang w:val="sl-SI"/>
        </w:rPr>
        <w:t xml:space="preserve"> Sla</w:t>
      </w:r>
      <w:r w:rsidR="00293830">
        <w:rPr>
          <w:rFonts w:ascii="Times New Roman" w:hAnsi="Times New Roman" w:cs="Times New Roman"/>
          <w:sz w:val="24"/>
          <w:szCs w:val="24"/>
          <w:lang w:val="sr-Latn-ME"/>
        </w:rPr>
        <w:t>đana Arsović</w:t>
      </w:r>
      <w:r w:rsidRPr="004E2F26">
        <w:rPr>
          <w:rFonts w:ascii="Times New Roman" w:hAnsi="Times New Roman" w:cs="Times New Roman"/>
          <w:sz w:val="24"/>
          <w:szCs w:val="24"/>
          <w:lang w:val="sl-SI"/>
        </w:rPr>
        <w:t>, pedagoškinja</w:t>
      </w:r>
      <w:r w:rsidR="00293830">
        <w:rPr>
          <w:rFonts w:ascii="Times New Roman" w:hAnsi="Times New Roman" w:cs="Times New Roman"/>
          <w:sz w:val="24"/>
          <w:szCs w:val="24"/>
          <w:lang w:val="sl-SI"/>
        </w:rPr>
        <w:t xml:space="preserve"> Sandra Ostojić</w:t>
      </w:r>
      <w:r w:rsidRPr="004E2F26">
        <w:rPr>
          <w:rFonts w:ascii="Times New Roman" w:hAnsi="Times New Roman" w:cs="Times New Roman"/>
          <w:sz w:val="24"/>
          <w:szCs w:val="24"/>
          <w:lang w:val="sl-SI"/>
        </w:rPr>
        <w:t>, defektolog</w:t>
      </w:r>
      <w:r w:rsidR="00293830">
        <w:rPr>
          <w:rFonts w:ascii="Times New Roman" w:hAnsi="Times New Roman" w:cs="Times New Roman"/>
          <w:sz w:val="24"/>
          <w:szCs w:val="24"/>
          <w:lang w:val="sl-SI"/>
        </w:rPr>
        <w:t xml:space="preserve"> Jovan Komatina</w:t>
      </w:r>
      <w:r w:rsidRPr="004E2F26">
        <w:rPr>
          <w:rFonts w:ascii="Times New Roman" w:hAnsi="Times New Roman" w:cs="Times New Roman"/>
          <w:sz w:val="24"/>
          <w:szCs w:val="24"/>
          <w:lang w:val="sl-SI"/>
        </w:rPr>
        <w:t>,psihološkinja</w:t>
      </w:r>
      <w:r w:rsidR="00293830">
        <w:rPr>
          <w:rFonts w:ascii="Times New Roman" w:hAnsi="Times New Roman" w:cs="Times New Roman"/>
          <w:sz w:val="24"/>
          <w:szCs w:val="24"/>
          <w:lang w:val="sl-SI"/>
        </w:rPr>
        <w:t xml:space="preserve"> Zorica Raković Miković</w:t>
      </w:r>
      <w:r w:rsidRPr="004E2F26">
        <w:rPr>
          <w:rFonts w:ascii="Times New Roman" w:hAnsi="Times New Roman" w:cs="Times New Roman"/>
          <w:sz w:val="24"/>
          <w:szCs w:val="24"/>
          <w:lang w:val="sl-SI"/>
        </w:rPr>
        <w:t>, logopedica</w:t>
      </w:r>
      <w:r w:rsidR="00293830">
        <w:rPr>
          <w:rFonts w:ascii="Times New Roman" w:hAnsi="Times New Roman" w:cs="Times New Roman"/>
          <w:sz w:val="24"/>
          <w:szCs w:val="24"/>
          <w:lang w:val="sl-SI"/>
        </w:rPr>
        <w:t xml:space="preserve"> Aleksandra Milović, vaspitačica Ranka Laban.</w:t>
      </w:r>
    </w:p>
    <w:p w:rsidR="00B55871" w:rsidRPr="004E2F26" w:rsidRDefault="00B55871" w:rsidP="004E2F26">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Ciljevi rada ovog tima su : unapređenje kva</w:t>
      </w:r>
      <w:r w:rsidR="00D51DCC" w:rsidRPr="004E2F26">
        <w:rPr>
          <w:rFonts w:ascii="Times New Roman" w:hAnsi="Times New Roman" w:cs="Times New Roman"/>
          <w:sz w:val="24"/>
          <w:szCs w:val="24"/>
          <w:lang w:val="sl-SI"/>
        </w:rPr>
        <w:t>liteta inkluzivnog obrazovanja i</w:t>
      </w:r>
      <w:r w:rsidRPr="004E2F26">
        <w:rPr>
          <w:rFonts w:ascii="Times New Roman" w:hAnsi="Times New Roman" w:cs="Times New Roman"/>
          <w:sz w:val="24"/>
          <w:szCs w:val="24"/>
          <w:lang w:val="sl-SI"/>
        </w:rPr>
        <w:t xml:space="preserve"> organizacionih uslova rada u ustanovi, obuhvaćenost što većeg broja djece RE populacije u sistem predškolskog vaspitanja I obrazovanja, povećati uspješnost integracije djece RE populacije, omogućavanje efikasne saradnje medijatora, roditelja I članova tima, podsticanje I praćenje cjelokupnog razvoja djece RE populacije.</w:t>
      </w:r>
    </w:p>
    <w:p w:rsidR="00E916CA" w:rsidRDefault="00B55871" w:rsidP="00E916CA">
      <w:pPr>
        <w:spacing w:before="120"/>
        <w:ind w:firstLine="720"/>
        <w:jc w:val="both"/>
        <w:rPr>
          <w:rFonts w:ascii="Times New Roman" w:hAnsi="Times New Roman" w:cs="Times New Roman"/>
          <w:sz w:val="24"/>
          <w:szCs w:val="24"/>
          <w:lang w:val="sl-SI"/>
        </w:rPr>
      </w:pPr>
      <w:r w:rsidRPr="004E2F26">
        <w:rPr>
          <w:rFonts w:ascii="Times New Roman" w:hAnsi="Times New Roman" w:cs="Times New Roman"/>
          <w:sz w:val="24"/>
          <w:szCs w:val="24"/>
          <w:lang w:val="sl-SI"/>
        </w:rPr>
        <w:t>Osnovne aktivnosti tima su: kontinuirana saradnja sa NVO,</w:t>
      </w:r>
      <w:r w:rsidR="00D51DCC" w:rsidRPr="004E2F26">
        <w:rPr>
          <w:rFonts w:ascii="Times New Roman" w:hAnsi="Times New Roman" w:cs="Times New Roman"/>
          <w:sz w:val="24"/>
          <w:szCs w:val="24"/>
          <w:lang w:val="sl-SI"/>
        </w:rPr>
        <w:t>,Udruženje za podršku Roma i</w:t>
      </w:r>
      <w:r w:rsidRPr="004E2F26">
        <w:rPr>
          <w:rFonts w:ascii="Times New Roman" w:hAnsi="Times New Roman" w:cs="Times New Roman"/>
          <w:sz w:val="24"/>
          <w:szCs w:val="24"/>
          <w:lang w:val="sl-SI"/>
        </w:rPr>
        <w:t xml:space="preserve"> Egipćana”</w:t>
      </w:r>
      <w:r w:rsidR="00885508" w:rsidRPr="004E2F26">
        <w:rPr>
          <w:rFonts w:ascii="Times New Roman" w:hAnsi="Times New Roman" w:cs="Times New Roman"/>
          <w:sz w:val="24"/>
          <w:szCs w:val="24"/>
          <w:lang w:val="sl-SI"/>
        </w:rPr>
        <w:t>, saradnja sa OŠ „</w:t>
      </w:r>
      <w:r w:rsidRPr="004E2F26">
        <w:rPr>
          <w:rFonts w:ascii="Times New Roman" w:hAnsi="Times New Roman" w:cs="Times New Roman"/>
          <w:sz w:val="24"/>
          <w:szCs w:val="24"/>
          <w:lang w:val="sl-SI"/>
        </w:rPr>
        <w:t>Radomir Mitrović“, produžetak saradnje sa medijatorom, organizacija po</w:t>
      </w:r>
      <w:r w:rsidR="00302C8D" w:rsidRPr="004E2F26">
        <w:rPr>
          <w:rFonts w:ascii="Times New Roman" w:hAnsi="Times New Roman" w:cs="Times New Roman"/>
          <w:sz w:val="24"/>
          <w:szCs w:val="24"/>
          <w:lang w:val="sl-SI"/>
        </w:rPr>
        <w:t>sjeta naselja Riversajd i Talum, kao i realizacija upisne kampanje</w:t>
      </w:r>
      <w:r w:rsidR="005D0249" w:rsidRPr="004E2F26">
        <w:rPr>
          <w:rFonts w:ascii="Times New Roman" w:hAnsi="Times New Roman" w:cs="Times New Roman"/>
          <w:sz w:val="24"/>
          <w:szCs w:val="24"/>
          <w:lang w:val="sl-SI"/>
        </w:rPr>
        <w:t xml:space="preserve"> kako bi im ukazali na značaj i benefite predškolskog vaspitanja i obrazovanja.</w:t>
      </w:r>
      <w:r w:rsidR="00E916CA">
        <w:rPr>
          <w:rFonts w:ascii="Times New Roman" w:hAnsi="Times New Roman" w:cs="Times New Roman"/>
          <w:sz w:val="24"/>
          <w:szCs w:val="24"/>
          <w:lang w:val="sl-SI"/>
        </w:rPr>
        <w:br w:type="page"/>
      </w:r>
    </w:p>
    <w:p w:rsidR="00E916CA" w:rsidRDefault="00E916CA" w:rsidP="00E916CA">
      <w:pPr>
        <w:spacing w:before="120"/>
        <w:ind w:firstLine="720"/>
        <w:jc w:val="both"/>
        <w:rPr>
          <w:rFonts w:ascii="Times New Roman" w:hAnsi="Times New Roman" w:cs="Times New Roman"/>
          <w:sz w:val="24"/>
          <w:szCs w:val="24"/>
          <w:lang w:val="sl-SI"/>
        </w:rPr>
      </w:pPr>
    </w:p>
    <w:p w:rsidR="00E916CA" w:rsidRPr="00D14EF7" w:rsidRDefault="00D14EF7" w:rsidP="00D14EF7">
      <w:pPr>
        <w:pStyle w:val="Heading3"/>
        <w:rPr>
          <w:b/>
          <w:sz w:val="24"/>
          <w:szCs w:val="24"/>
        </w:rPr>
      </w:pPr>
      <w:bookmarkStart w:id="151" w:name="_Toc210631953"/>
      <w:r>
        <w:rPr>
          <w:b/>
          <w:sz w:val="24"/>
          <w:szCs w:val="24"/>
        </w:rPr>
        <w:t xml:space="preserve">13.3.1. </w:t>
      </w:r>
      <w:r w:rsidR="00647BEC" w:rsidRPr="00D14EF7">
        <w:rPr>
          <w:b/>
          <w:sz w:val="24"/>
          <w:szCs w:val="24"/>
        </w:rPr>
        <w:t>Program rada Tima za integraciju djece RE populacije</w:t>
      </w:r>
      <w:bookmarkEnd w:id="151"/>
    </w:p>
    <w:tbl>
      <w:tblPr>
        <w:tblStyle w:val="TableGrid"/>
        <w:tblW w:w="0" w:type="auto"/>
        <w:tblLook w:val="04A0" w:firstRow="1" w:lastRow="0" w:firstColumn="1" w:lastColumn="0" w:noHBand="0" w:noVBand="1"/>
      </w:tblPr>
      <w:tblGrid>
        <w:gridCol w:w="2971"/>
        <w:gridCol w:w="2420"/>
        <w:gridCol w:w="3812"/>
      </w:tblGrid>
      <w:tr w:rsidR="00B55871" w:rsidRPr="00F02D65" w:rsidTr="009200DD">
        <w:tc>
          <w:tcPr>
            <w:tcW w:w="2971" w:type="dxa"/>
          </w:tcPr>
          <w:p w:rsidR="00B55871" w:rsidRPr="00F02D65" w:rsidRDefault="00B55871" w:rsidP="00B55871">
            <w:pPr>
              <w:jc w:val="center"/>
              <w:rPr>
                <w:rFonts w:ascii="Times New Roman" w:hAnsi="Times New Roman" w:cs="Times New Roman"/>
                <w:b/>
                <w:sz w:val="28"/>
                <w:szCs w:val="28"/>
              </w:rPr>
            </w:pPr>
            <w:r w:rsidRPr="00F02D65">
              <w:rPr>
                <w:rFonts w:ascii="Times New Roman" w:hAnsi="Times New Roman" w:cs="Times New Roman"/>
                <w:b/>
                <w:sz w:val="28"/>
                <w:szCs w:val="28"/>
              </w:rPr>
              <w:t>AKTIVNOSTI</w:t>
            </w:r>
          </w:p>
        </w:tc>
        <w:tc>
          <w:tcPr>
            <w:tcW w:w="2420" w:type="dxa"/>
          </w:tcPr>
          <w:p w:rsidR="00B55871" w:rsidRPr="00F02D65" w:rsidRDefault="00B55871" w:rsidP="00B55871">
            <w:pPr>
              <w:rPr>
                <w:rFonts w:ascii="Times New Roman" w:hAnsi="Times New Roman" w:cs="Times New Roman"/>
                <w:b/>
                <w:sz w:val="28"/>
                <w:szCs w:val="28"/>
              </w:rPr>
            </w:pPr>
            <w:r w:rsidRPr="00F02D65">
              <w:rPr>
                <w:rFonts w:ascii="Times New Roman" w:hAnsi="Times New Roman" w:cs="Times New Roman"/>
                <w:b/>
                <w:sz w:val="28"/>
                <w:szCs w:val="28"/>
              </w:rPr>
              <w:t>VRIJEME</w:t>
            </w:r>
          </w:p>
          <w:p w:rsidR="00B55871" w:rsidRPr="00F02D65" w:rsidRDefault="00B55871" w:rsidP="00B55871">
            <w:pPr>
              <w:rPr>
                <w:rFonts w:ascii="Times New Roman" w:hAnsi="Times New Roman" w:cs="Times New Roman"/>
                <w:b/>
                <w:sz w:val="28"/>
                <w:szCs w:val="28"/>
              </w:rPr>
            </w:pPr>
            <w:r w:rsidRPr="00F02D65">
              <w:rPr>
                <w:rFonts w:ascii="Times New Roman" w:hAnsi="Times New Roman" w:cs="Times New Roman"/>
                <w:b/>
                <w:sz w:val="28"/>
                <w:szCs w:val="28"/>
              </w:rPr>
              <w:t>REALIZACIJE</w:t>
            </w:r>
          </w:p>
        </w:tc>
        <w:tc>
          <w:tcPr>
            <w:tcW w:w="3812" w:type="dxa"/>
          </w:tcPr>
          <w:p w:rsidR="00B55871" w:rsidRPr="00F02D65" w:rsidRDefault="00B55871" w:rsidP="00B55871">
            <w:pPr>
              <w:jc w:val="center"/>
              <w:rPr>
                <w:rFonts w:ascii="Times New Roman" w:hAnsi="Times New Roman" w:cs="Times New Roman"/>
                <w:b/>
                <w:sz w:val="28"/>
                <w:szCs w:val="28"/>
              </w:rPr>
            </w:pPr>
            <w:r w:rsidRPr="00F02D65">
              <w:rPr>
                <w:rFonts w:ascii="Times New Roman" w:hAnsi="Times New Roman" w:cs="Times New Roman"/>
                <w:b/>
                <w:sz w:val="28"/>
                <w:szCs w:val="28"/>
              </w:rPr>
              <w:t>NOSIOCI</w:t>
            </w:r>
          </w:p>
          <w:p w:rsidR="00B55871" w:rsidRPr="00F02D65" w:rsidRDefault="00B55871" w:rsidP="00B55871">
            <w:pPr>
              <w:jc w:val="center"/>
              <w:rPr>
                <w:rFonts w:ascii="Times New Roman" w:hAnsi="Times New Roman" w:cs="Times New Roman"/>
                <w:b/>
                <w:sz w:val="28"/>
                <w:szCs w:val="28"/>
              </w:rPr>
            </w:pPr>
            <w:r w:rsidRPr="00F02D65">
              <w:rPr>
                <w:rFonts w:ascii="Times New Roman" w:hAnsi="Times New Roman" w:cs="Times New Roman"/>
                <w:b/>
                <w:sz w:val="28"/>
                <w:szCs w:val="28"/>
              </w:rPr>
              <w:t>REALIZACIJE</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Formiranje tima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Avgust 2025</w:t>
            </w:r>
            <w:r w:rsidR="00B55871" w:rsidRPr="00F02D65">
              <w:rPr>
                <w:rFonts w:ascii="Times New Roman" w:hAnsi="Times New Roman" w:cs="Times New Roman"/>
                <w:sz w:val="24"/>
                <w:szCs w:val="24"/>
              </w:rPr>
              <w:t>.</w:t>
            </w:r>
          </w:p>
        </w:tc>
        <w:tc>
          <w:tcPr>
            <w:tcW w:w="3812" w:type="dxa"/>
          </w:tcPr>
          <w:p w:rsidR="00B55871" w:rsidRPr="00F02D65" w:rsidRDefault="00AC6871" w:rsidP="00B55871">
            <w:pPr>
              <w:rPr>
                <w:rFonts w:ascii="Times New Roman" w:hAnsi="Times New Roman" w:cs="Times New Roman"/>
                <w:sz w:val="24"/>
                <w:szCs w:val="24"/>
              </w:rPr>
            </w:pPr>
            <w:r>
              <w:rPr>
                <w:rFonts w:ascii="Times New Roman" w:hAnsi="Times New Roman" w:cs="Times New Roman"/>
                <w:sz w:val="24"/>
                <w:szCs w:val="24"/>
              </w:rPr>
              <w:t>Koordinator,članovi tima</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Izrada plana rada aktivnosti</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Avgust 2025</w:t>
            </w:r>
            <w:r w:rsidR="00B55871" w:rsidRPr="00F02D65">
              <w:rPr>
                <w:rFonts w:ascii="Times New Roman" w:hAnsi="Times New Roman" w:cs="Times New Roman"/>
                <w:sz w:val="24"/>
                <w:szCs w:val="24"/>
              </w:rPr>
              <w:t>.</w:t>
            </w:r>
          </w:p>
        </w:tc>
        <w:tc>
          <w:tcPr>
            <w:tcW w:w="3812" w:type="dxa"/>
          </w:tcPr>
          <w:p w:rsidR="00B55871" w:rsidRPr="00F02D65" w:rsidRDefault="00AC6871" w:rsidP="00B55871">
            <w:pPr>
              <w:rPr>
                <w:rFonts w:ascii="Times New Roman" w:hAnsi="Times New Roman" w:cs="Times New Roman"/>
                <w:sz w:val="24"/>
                <w:szCs w:val="24"/>
              </w:rPr>
            </w:pPr>
            <w:r>
              <w:rPr>
                <w:rFonts w:ascii="Times New Roman" w:hAnsi="Times New Roman" w:cs="Times New Roman"/>
                <w:sz w:val="24"/>
                <w:szCs w:val="24"/>
              </w:rPr>
              <w:t>Koordinator,članovi tima</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Pripreme za organizaciju  upisne kampanje</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Septembar –maj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Uprava</w:t>
            </w:r>
            <w:r w:rsidR="00AC6871">
              <w:rPr>
                <w:rFonts w:ascii="Times New Roman" w:hAnsi="Times New Roman" w:cs="Times New Roman"/>
                <w:sz w:val="24"/>
                <w:szCs w:val="24"/>
              </w:rPr>
              <w:t xml:space="preserve">, </w:t>
            </w:r>
            <w:r w:rsidRPr="00F02D65">
              <w:rPr>
                <w:rFonts w:ascii="Times New Roman" w:hAnsi="Times New Roman" w:cs="Times New Roman"/>
                <w:sz w:val="24"/>
                <w:szCs w:val="24"/>
              </w:rPr>
              <w:t xml:space="preserve">Tim za integraciju </w:t>
            </w:r>
          </w:p>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Djeca</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Medijsko predsta</w:t>
            </w:r>
            <w:r w:rsidR="00AC6871">
              <w:rPr>
                <w:rFonts w:ascii="Times New Roman" w:hAnsi="Times New Roman" w:cs="Times New Roman"/>
                <w:sz w:val="24"/>
                <w:szCs w:val="24"/>
              </w:rPr>
              <w:t>vljanje realizovanih aktivnosti</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Septembar –maj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Uprava,tim,dnevna štampa,radio Berane,portal,fb</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Prikupljanje novih materijala i ideja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Septembar –maj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Koordinator,tim</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 xml:space="preserve">Organizacija i sprovođenje sajma produkata,prezentacija </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Mart-april 2026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 xml:space="preserve">Uprava </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Priprema realizacije seminara u ustanovi</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Medicinske sestre</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Realizacija seminara u Zavodu za školstvo</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Medicinske sestre</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Praćenje procesa adaptacije I integracije djece</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p w:rsidR="00B55871" w:rsidRPr="00F02D65" w:rsidRDefault="00B55871" w:rsidP="00B55871">
            <w:pPr>
              <w:rPr>
                <w:rFonts w:ascii="Times New Roman" w:hAnsi="Times New Roman" w:cs="Times New Roman"/>
                <w:sz w:val="24"/>
                <w:szCs w:val="24"/>
              </w:rPr>
            </w:pP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Evidentiranje prihvaćenosti djece u vaspitnim grupama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p w:rsidR="00B55871" w:rsidRPr="00F02D65" w:rsidRDefault="00B55871" w:rsidP="00B55871">
            <w:pPr>
              <w:rPr>
                <w:rFonts w:ascii="Times New Roman" w:hAnsi="Times New Roman" w:cs="Times New Roman"/>
                <w:sz w:val="24"/>
                <w:szCs w:val="24"/>
              </w:rPr>
            </w:pP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Procjena sposobnosti djece RE populacije</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Oktobar 2025.</w:t>
            </w:r>
          </w:p>
        </w:tc>
        <w:tc>
          <w:tcPr>
            <w:tcW w:w="3812" w:type="dxa"/>
          </w:tcPr>
          <w:p w:rsidR="00B55871" w:rsidRPr="00F02D65" w:rsidRDefault="00AC6871" w:rsidP="00B55871">
            <w:pPr>
              <w:rPr>
                <w:rFonts w:ascii="Times New Roman" w:hAnsi="Times New Roman" w:cs="Times New Roman"/>
                <w:sz w:val="24"/>
                <w:szCs w:val="24"/>
              </w:rPr>
            </w:pPr>
            <w:r>
              <w:rPr>
                <w:rFonts w:ascii="Times New Roman" w:hAnsi="Times New Roman" w:cs="Times New Roman"/>
                <w:sz w:val="24"/>
                <w:szCs w:val="24"/>
              </w:rPr>
              <w:t>Tim za integraciju</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Procjena govorno-jezičkog razvoja</w:t>
            </w:r>
          </w:p>
          <w:p w:rsidR="00B55871" w:rsidRPr="00F02D65" w:rsidRDefault="00B55871" w:rsidP="00B55871">
            <w:pPr>
              <w:rPr>
                <w:rFonts w:ascii="Times New Roman" w:hAnsi="Times New Roman" w:cs="Times New Roman"/>
                <w:sz w:val="24"/>
                <w:szCs w:val="24"/>
              </w:rPr>
            </w:pP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lastRenderedPageBreak/>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 xml:space="preserve"> Logoped, vaspitači</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lastRenderedPageBreak/>
              <w:t>Opservacija ponašanja I uključenosti djece RE populacije u planirane aktivnosti tokom redovnog vaspitno-obrazovnog rada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Savjetodavno instruktivni rad sa roditeljima, vaspitačima I roditeljima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Tim za integraciju</w:t>
            </w:r>
          </w:p>
        </w:tc>
      </w:tr>
      <w:tr w:rsidR="00B55871" w:rsidRPr="00F02D65" w:rsidTr="009200DD">
        <w:tc>
          <w:tcPr>
            <w:tcW w:w="2971"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Pružanje psihološke pomoći roditeljima</w:t>
            </w:r>
          </w:p>
        </w:tc>
        <w:tc>
          <w:tcPr>
            <w:tcW w:w="2420" w:type="dxa"/>
          </w:tcPr>
          <w:p w:rsidR="00B55871" w:rsidRPr="00F02D65" w:rsidRDefault="00293830" w:rsidP="00B55871">
            <w:pPr>
              <w:rPr>
                <w:rFonts w:ascii="Times New Roman" w:hAnsi="Times New Roman" w:cs="Times New Roman"/>
                <w:sz w:val="24"/>
                <w:szCs w:val="24"/>
              </w:rPr>
            </w:pPr>
            <w:r>
              <w:rPr>
                <w:rFonts w:ascii="Times New Roman" w:hAnsi="Times New Roman" w:cs="Times New Roman"/>
                <w:sz w:val="24"/>
                <w:szCs w:val="24"/>
              </w:rPr>
              <w:t>Tokom godine 2025/26</w:t>
            </w:r>
          </w:p>
        </w:tc>
        <w:tc>
          <w:tcPr>
            <w:tcW w:w="3812" w:type="dxa"/>
          </w:tcPr>
          <w:p w:rsidR="00B55871" w:rsidRPr="00F02D65" w:rsidRDefault="00B55871" w:rsidP="00B55871">
            <w:pPr>
              <w:rPr>
                <w:rFonts w:ascii="Times New Roman" w:hAnsi="Times New Roman" w:cs="Times New Roman"/>
                <w:sz w:val="24"/>
                <w:szCs w:val="24"/>
              </w:rPr>
            </w:pPr>
            <w:r w:rsidRPr="00F02D65">
              <w:rPr>
                <w:rFonts w:ascii="Times New Roman" w:hAnsi="Times New Roman" w:cs="Times New Roman"/>
                <w:sz w:val="24"/>
                <w:szCs w:val="24"/>
              </w:rPr>
              <w:t>Pedagog,psiholog,vaspitači</w:t>
            </w:r>
          </w:p>
        </w:tc>
      </w:tr>
    </w:tbl>
    <w:p w:rsidR="0075450B" w:rsidRDefault="0075450B" w:rsidP="00114422">
      <w:pPr>
        <w:pStyle w:val="Title"/>
        <w:ind w:right="284" w:firstLine="0"/>
        <w:jc w:val="both"/>
        <w:rPr>
          <w:color w:val="76923C" w:themeColor="accent3" w:themeShade="BF"/>
          <w:sz w:val="28"/>
          <w:szCs w:val="28"/>
          <w:lang w:val="sl-SI"/>
        </w:rPr>
      </w:pPr>
    </w:p>
    <w:p w:rsidR="0050068B" w:rsidRPr="00F02D65" w:rsidRDefault="0050068B" w:rsidP="00114422">
      <w:pPr>
        <w:pStyle w:val="Title"/>
        <w:ind w:right="284" w:firstLine="0"/>
        <w:jc w:val="both"/>
        <w:rPr>
          <w:color w:val="76923C" w:themeColor="accent3" w:themeShade="BF"/>
          <w:sz w:val="28"/>
          <w:szCs w:val="28"/>
          <w:lang w:val="sl-SI"/>
        </w:rPr>
      </w:pPr>
    </w:p>
    <w:p w:rsidR="001A0D40" w:rsidRPr="00F02D65" w:rsidRDefault="00D14EF7" w:rsidP="001D20F9">
      <w:pPr>
        <w:pStyle w:val="Heading1"/>
        <w:rPr>
          <w:rFonts w:cs="Times New Roman"/>
        </w:rPr>
      </w:pPr>
      <w:bookmarkStart w:id="152" w:name="_Toc25760888"/>
      <w:bookmarkStart w:id="153" w:name="_Toc210631954"/>
      <w:r>
        <w:rPr>
          <w:rFonts w:cs="Times New Roman"/>
        </w:rPr>
        <w:t>14</w:t>
      </w:r>
      <w:r w:rsidR="001A0D40" w:rsidRPr="00F02D65">
        <w:rPr>
          <w:rFonts w:cs="Times New Roman"/>
        </w:rPr>
        <w:t xml:space="preserve">. </w:t>
      </w:r>
      <w:r w:rsidR="00455FE9" w:rsidRPr="00F02D65">
        <w:rPr>
          <w:rFonts w:cs="Times New Roman"/>
        </w:rPr>
        <w:t xml:space="preserve">NJEGA I </w:t>
      </w:r>
      <w:r w:rsidR="001A0D40" w:rsidRPr="00F02D65">
        <w:rPr>
          <w:rFonts w:cs="Times New Roman"/>
        </w:rPr>
        <w:t>PREVENT</w:t>
      </w:r>
      <w:r w:rsidR="00455FE9" w:rsidRPr="00F02D65">
        <w:rPr>
          <w:rFonts w:cs="Times New Roman"/>
        </w:rPr>
        <w:t xml:space="preserve">IVNA ZDRAVSTVENA ZAŠTITA </w:t>
      </w:r>
      <w:r w:rsidR="001A0D40" w:rsidRPr="00F02D65">
        <w:rPr>
          <w:rFonts w:cs="Times New Roman"/>
        </w:rPr>
        <w:t xml:space="preserve"> DJECE</w:t>
      </w:r>
      <w:bookmarkEnd w:id="152"/>
      <w:bookmarkEnd w:id="153"/>
    </w:p>
    <w:p w:rsidR="00293830" w:rsidRPr="00EC729D" w:rsidRDefault="00293830" w:rsidP="00EC729D">
      <w:pPr>
        <w:spacing w:before="120"/>
        <w:ind w:firstLine="720"/>
        <w:jc w:val="both"/>
        <w:rPr>
          <w:rFonts w:ascii="Times New Roman" w:hAnsi="Times New Roman" w:cs="Times New Roman"/>
          <w:sz w:val="24"/>
          <w:szCs w:val="24"/>
          <w:lang w:val="sl-SI"/>
        </w:rPr>
      </w:pPr>
      <w:r>
        <w:rPr>
          <w:rFonts w:ascii="Times New Roman" w:hAnsi="Times New Roman" w:cs="Times New Roman"/>
          <w:sz w:val="24"/>
          <w:szCs w:val="24"/>
          <w:lang w:val="sl-SI"/>
        </w:rPr>
        <w:t>Tim za njegu i preventivnu zdravstvenu zaštitu djece čine</w:t>
      </w:r>
      <w:r w:rsidRPr="00EC729D">
        <w:rPr>
          <w:rFonts w:ascii="Times New Roman" w:hAnsi="Times New Roman" w:cs="Times New Roman"/>
          <w:sz w:val="24"/>
          <w:szCs w:val="24"/>
          <w:lang w:val="sl-SI"/>
        </w:rPr>
        <w:t>:medicinske sestre:Dragana Đurović, Anja Đukić, Ivana Labović, Mirnesa Ličina, Jadranka Labudović, Gina Bulatović i nutricionistkinja Jovana Piper.</w:t>
      </w:r>
    </w:p>
    <w:p w:rsidR="008221B0" w:rsidRDefault="001A0D40" w:rsidP="0075450B">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Jedan od prioritetnih zadataka Ustanove je obezbjeđivanje uslova za bezbjedan boravak djece, pravilan fizički razvoj i zdravlje djece, što će se tokom godine ostvarivati kroz brojne aktivnosti.</w:t>
      </w:r>
    </w:p>
    <w:p w:rsidR="00EC729D" w:rsidRDefault="00EC729D" w:rsidP="0075450B">
      <w:pPr>
        <w:spacing w:before="120"/>
        <w:ind w:firstLine="720"/>
        <w:jc w:val="both"/>
        <w:rPr>
          <w:rFonts w:ascii="Times New Roman" w:hAnsi="Times New Roman" w:cs="Times New Roman"/>
          <w:sz w:val="24"/>
          <w:szCs w:val="24"/>
          <w:lang w:val="sl-SI"/>
        </w:rPr>
      </w:pPr>
    </w:p>
    <w:p w:rsidR="009A27D9" w:rsidRPr="00F02D65" w:rsidRDefault="00D14EF7" w:rsidP="00D14EF7">
      <w:pPr>
        <w:pStyle w:val="Heading2"/>
      </w:pPr>
      <w:bookmarkStart w:id="154" w:name="_Toc210631955"/>
      <w:r>
        <w:t xml:space="preserve">14.1. </w:t>
      </w:r>
      <w:r w:rsidR="009A27D9" w:rsidRPr="00F02D65">
        <w:t>Program njege i preventivne zdravstvene zaštite djece</w:t>
      </w:r>
      <w:bookmarkEnd w:id="154"/>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2"/>
        <w:gridCol w:w="1814"/>
        <w:gridCol w:w="2410"/>
      </w:tblGrid>
      <w:tr w:rsidR="009A27D9" w:rsidRPr="00F02D65" w:rsidTr="00AB57A2">
        <w:trPr>
          <w:trHeight w:val="289"/>
        </w:trPr>
        <w:tc>
          <w:tcPr>
            <w:tcW w:w="5132" w:type="dxa"/>
            <w:shd w:val="clear" w:color="auto" w:fill="BFBFBF"/>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Aktivnosti</w:t>
            </w:r>
          </w:p>
        </w:tc>
        <w:tc>
          <w:tcPr>
            <w:tcW w:w="1814" w:type="dxa"/>
            <w:shd w:val="clear" w:color="auto" w:fill="BFBFBF"/>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Vrijeme realizacije</w:t>
            </w:r>
          </w:p>
        </w:tc>
        <w:tc>
          <w:tcPr>
            <w:tcW w:w="2410" w:type="dxa"/>
            <w:shd w:val="clear" w:color="auto" w:fill="BFBFBF"/>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 xml:space="preserve">Nosioci </w:t>
            </w:r>
          </w:p>
        </w:tc>
      </w:tr>
      <w:tr w:rsidR="009A27D9" w:rsidRPr="00F02D65" w:rsidTr="00AB57A2">
        <w:trPr>
          <w:trHeight w:val="289"/>
        </w:trPr>
        <w:tc>
          <w:tcPr>
            <w:tcW w:w="5132" w:type="dxa"/>
            <w:shd w:val="clear" w:color="auto" w:fill="FFFFFF" w:themeFill="background1"/>
          </w:tcPr>
          <w:p w:rsidR="009A27D9" w:rsidRPr="00F02D65" w:rsidRDefault="009A27D9" w:rsidP="009F1DD1">
            <w:pPr>
              <w:spacing w:after="0" w:line="240" w:lineRule="auto"/>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1.</w:t>
            </w:r>
            <w:r w:rsidRPr="00F02D65">
              <w:rPr>
                <w:rFonts w:ascii="Times New Roman" w:hAnsi="Times New Roman" w:cs="Times New Roman"/>
                <w:sz w:val="24"/>
                <w:szCs w:val="24"/>
                <w:lang w:val="sl-SI"/>
              </w:rPr>
              <w:t xml:space="preserve">Izrada godišnjeg programa njege i </w:t>
            </w:r>
            <w:r w:rsidRPr="00F02D65">
              <w:rPr>
                <w:rFonts w:ascii="Times New Roman" w:hAnsi="Times New Roman" w:cs="Times New Roman"/>
                <w:bCs/>
                <w:sz w:val="24"/>
                <w:szCs w:val="24"/>
                <w:lang w:val="sl-SI"/>
              </w:rPr>
              <w:t>preventivne zdravstvene zaštite djece</w:t>
            </w:r>
          </w:p>
        </w:tc>
        <w:tc>
          <w:tcPr>
            <w:tcW w:w="1814" w:type="dxa"/>
            <w:shd w:val="clear" w:color="auto" w:fill="FFFFFF" w:themeFill="background1"/>
          </w:tcPr>
          <w:p w:rsidR="009A27D9" w:rsidRPr="00F02D65" w:rsidRDefault="009A27D9" w:rsidP="009F1DD1">
            <w:pPr>
              <w:spacing w:after="0" w:line="240" w:lineRule="auto"/>
              <w:jc w:val="center"/>
              <w:rPr>
                <w:rFonts w:ascii="Times New Roman" w:hAnsi="Times New Roman" w:cs="Times New Roman"/>
                <w:bCs/>
                <w:sz w:val="24"/>
                <w:szCs w:val="24"/>
                <w:lang w:val="sr-Latn-CS"/>
              </w:rPr>
            </w:pPr>
            <w:r w:rsidRPr="00F02D65">
              <w:rPr>
                <w:rFonts w:ascii="Times New Roman" w:hAnsi="Times New Roman" w:cs="Times New Roman"/>
                <w:bCs/>
                <w:sz w:val="24"/>
                <w:szCs w:val="24"/>
                <w:lang w:val="sr-Latn-CS"/>
              </w:rPr>
              <w:t>IX</w:t>
            </w:r>
          </w:p>
        </w:tc>
        <w:tc>
          <w:tcPr>
            <w:tcW w:w="2410" w:type="dxa"/>
            <w:shd w:val="clear" w:color="auto" w:fill="FFFFFF" w:themeFill="background1"/>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Zadužena medicinska sestra</w:t>
            </w:r>
          </w:p>
        </w:tc>
      </w:tr>
      <w:tr w:rsidR="009A27D9" w:rsidRPr="00F02D65" w:rsidTr="00AB57A2">
        <w:trPr>
          <w:trHeight w:val="1143"/>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2. Provjera stanja ukupnih fizičkih i sanitarnih uslova u sredini u kojoj će djeca boraviti kroz opservaciju, procjenu i preduzimanje odgovarajućih mjera za unapređenje sredine za boravak djece i ukupnih uslova za rad </w:t>
            </w:r>
          </w:p>
        </w:tc>
        <w:tc>
          <w:tcPr>
            <w:tcW w:w="1814"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VIII, 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i vaspitnih grupa vrtića, zadužena medicinska sestra</w:t>
            </w:r>
          </w:p>
        </w:tc>
      </w:tr>
      <w:tr w:rsidR="009A27D9" w:rsidRPr="00F02D65" w:rsidTr="00AB57A2">
        <w:trPr>
          <w:trHeight w:val="843"/>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3.Planiranje njege i neposredan rad sa djecom: rad u vaspitnim grupama, trijaža, rad na unapređenju kulturno-higijenskih navika itd.</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 i vaspitnih grupa vrtića</w:t>
            </w:r>
          </w:p>
        </w:tc>
      </w:tr>
      <w:tr w:rsidR="009A27D9" w:rsidRPr="00F02D65" w:rsidTr="00AB57A2">
        <w:trPr>
          <w:trHeight w:val="843"/>
        </w:trPr>
        <w:tc>
          <w:tcPr>
            <w:tcW w:w="5132" w:type="dxa"/>
          </w:tcPr>
          <w:p w:rsidR="009A27D9" w:rsidRPr="00F02D65" w:rsidRDefault="009A27D9" w:rsidP="009F1DD1">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4.Vođenje evidencije o obavljenim sistematskim pregledima djece prije njihovog uključivanja u jaslice/vrtić, o oboljenju-ozdravljenju i dijagnozi djece, o frekvenciji i vrstama oboljenja u vaspitnim grupama, o medicinsko preventivnim mjerama – podaci o praćenju razvoja i zdravstvene zaštite djece, stručnom usavršavanju, sanitarnim pregledima  osoblja itd.</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 i vaspitnih grupa vrtića i zadužena medicinska sestra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5. Organizovanje održavanja i  održavanje higijene unutrašnjeg i spoljnjeg prostora: radnih soba, kuhinja, vešeraja, sanitarnih čvorova, magacinskog prostora, dvorišta...; dezinfekcija, dezinsekcija i deratizacija </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Zadužena medicinska sestra, medicinske sestre jaslenih</w:t>
            </w:r>
          </w:p>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 i vaspitnih grupa vrtića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6. Organizovanje održavanja i  održavanje higijene opreme-dezinfekcija: didaktičkog materijala, igračaka, namještaja, posuđa, rublja, radnih uniformi za zaposlene</w:t>
            </w:r>
            <w:r w:rsidRPr="00F02D65">
              <w:rPr>
                <w:rFonts w:ascii="Times New Roman" w:hAnsi="Times New Roman" w:cs="Times New Roman"/>
                <w:sz w:val="24"/>
                <w:szCs w:val="24"/>
                <w:lang w:val="sr-Latn-CS"/>
              </w:rPr>
              <w:t>...</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 i vaspitnih grupa vrtića, zadužena medicinska sestra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7. Praćenje epidemiološke situacije i preduzimanje odgovarajućih mjera u slučaju pojave zaraznih bolesti</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 i vaspitnih grupa vrtića, zadužena medicinska sestra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8. Organizovanje godišnjih sanitarno-higijenskih pregleda zaposlenih koji obavljaju vaspitno-obrazovni rad i drugih zaposlenih koji rade neposredno sa djecom</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Zadužena medicinska sestra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9. Nabavka farmaceutskih sredstava, nabavka sanitetskog materijala i dezinfekcionih sredstava, profesionalne hemije...,  po potrebi njihova raspodjela po vaspitnim jedinicama</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 xml:space="preserve">Zadužena medicinska sestra </w:t>
            </w:r>
          </w:p>
        </w:tc>
      </w:tr>
      <w:tr w:rsidR="009A27D9" w:rsidRPr="00F02D65" w:rsidTr="00AB57A2">
        <w:trPr>
          <w:trHeight w:val="359"/>
        </w:trPr>
        <w:tc>
          <w:tcPr>
            <w:tcW w:w="5132" w:type="dxa"/>
          </w:tcPr>
          <w:p w:rsidR="009A27D9" w:rsidRPr="00F02D65" w:rsidRDefault="009A27D9" w:rsidP="009A27D9">
            <w:pPr>
              <w:numPr>
                <w:ilvl w:val="0"/>
                <w:numId w:val="4"/>
              </w:numPr>
              <w:ind w:left="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10. Saradnja sa roditeljima u cilju unapređenja preventivne zdravstvene zaštite i njege djece, posebno u slučajevima  bolesti djece</w:t>
            </w:r>
          </w:p>
        </w:tc>
        <w:tc>
          <w:tcPr>
            <w:tcW w:w="1814"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i vaspitnih grupa vrtića, zadužena medicinska sestra</w:t>
            </w:r>
          </w:p>
        </w:tc>
      </w:tr>
      <w:tr w:rsidR="009A27D9" w:rsidRPr="00F02D65" w:rsidTr="00AB57A2">
        <w:trPr>
          <w:trHeight w:val="359"/>
        </w:trPr>
        <w:tc>
          <w:tcPr>
            <w:tcW w:w="5132" w:type="dxa"/>
          </w:tcPr>
          <w:p w:rsidR="009A27D9" w:rsidRPr="00F02D65" w:rsidRDefault="009A27D9" w:rsidP="009F1DD1">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11. Saradnja sa nutricionistom u cilju unapređenja kvaliteta ishrane djece</w:t>
            </w:r>
          </w:p>
        </w:tc>
        <w:tc>
          <w:tcPr>
            <w:tcW w:w="1814"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Medicinske sestre jaslenih</w:t>
            </w:r>
          </w:p>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i vaspitnih grupa vrtića</w:t>
            </w:r>
          </w:p>
        </w:tc>
      </w:tr>
      <w:tr w:rsidR="009A27D9" w:rsidRPr="00F02D65" w:rsidTr="00AB57A2">
        <w:trPr>
          <w:trHeight w:val="1069"/>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12. Saradnja sa ZU Institut za javno zdravlje Crne Gore (obilazak sanitarno higijenskih uslova Ustanove, nadzor higijenskog stanja i održavanja čistoće prostora  kroz polugodišnju saradnju u cilju sprovođenja dezinfekcije, dezinsekcije i </w:t>
            </w:r>
            <w:r w:rsidRPr="00F02D65">
              <w:rPr>
                <w:rFonts w:ascii="Times New Roman" w:hAnsi="Times New Roman" w:cs="Times New Roman"/>
                <w:sz w:val="24"/>
                <w:szCs w:val="24"/>
                <w:lang w:val="sl-SI"/>
              </w:rPr>
              <w:lastRenderedPageBreak/>
              <w:t>deratizacije u vaspitnim jedinicama, redovne kontrole fizičko-hemijske i mikrobiološke ispravnosti vode-osnovne analize, godišnji sanitarno-higijenski pregledi zaposlenih...)</w:t>
            </w:r>
          </w:p>
        </w:tc>
        <w:tc>
          <w:tcPr>
            <w:tcW w:w="1814"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lastRenderedPageBreak/>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Zadužena medicinska sestra i nutricionista</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13. Saradnja medicinskog osoblja sa  Higijenskim zavodom, epidemiološkom službom, sanitarnom inspekcijom...</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Zadužena medicinska sestra</w:t>
            </w:r>
          </w:p>
        </w:tc>
      </w:tr>
      <w:tr w:rsidR="009A27D9" w:rsidRPr="00F02D65" w:rsidTr="00AB57A2">
        <w:trPr>
          <w:trHeight w:val="1069"/>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14. Stručno usavršavanje medicinskog osoblja: prisustvovanje seminarima, simpozijumima, stručnim susretima, sastancima i predavanjima zdravstvenih radnika, prezentacijama načina upotrebe profesionalne hemije u saradnji sa radnicima na održavanju čistoće i radnicima na pripremanju i serviranju hrane...</w:t>
            </w:r>
          </w:p>
        </w:tc>
        <w:tc>
          <w:tcPr>
            <w:tcW w:w="1814" w:type="dxa"/>
          </w:tcPr>
          <w:p w:rsidR="009A27D9" w:rsidRPr="00F02D65" w:rsidRDefault="009A27D9" w:rsidP="009F1DD1">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Zadužena medicinska sestra i  direktor</w:t>
            </w:r>
          </w:p>
        </w:tc>
      </w:tr>
      <w:tr w:rsidR="009A27D9" w:rsidRPr="00F02D65" w:rsidTr="00AB57A2">
        <w:trPr>
          <w:trHeight w:val="274"/>
        </w:trPr>
        <w:tc>
          <w:tcPr>
            <w:tcW w:w="5132" w:type="dxa"/>
          </w:tcPr>
          <w:p w:rsidR="009A27D9" w:rsidRPr="00F02D65" w:rsidRDefault="009A27D9" w:rsidP="009F1DD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15. Izrada godišnjeg izvještaja</w:t>
            </w:r>
            <w:r w:rsidRPr="00F02D65">
              <w:rPr>
                <w:rFonts w:ascii="Times New Roman" w:hAnsi="Times New Roman" w:cs="Times New Roman"/>
                <w:bCs/>
                <w:sz w:val="24"/>
                <w:szCs w:val="24"/>
                <w:lang w:val="sl-SI"/>
              </w:rPr>
              <w:t xml:space="preserve"> njege i preventivne zdravstvene zaštite djece</w:t>
            </w:r>
          </w:p>
        </w:tc>
        <w:tc>
          <w:tcPr>
            <w:tcW w:w="1814"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Tokom školske godine</w:t>
            </w:r>
          </w:p>
        </w:tc>
        <w:tc>
          <w:tcPr>
            <w:tcW w:w="2410" w:type="dxa"/>
          </w:tcPr>
          <w:p w:rsidR="009A27D9" w:rsidRPr="00F02D65" w:rsidRDefault="009A27D9" w:rsidP="009F1DD1">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sz w:val="24"/>
                <w:szCs w:val="24"/>
                <w:lang w:val="sr-Latn-CS"/>
              </w:rPr>
              <w:t>Zadužena medicinska sestra</w:t>
            </w:r>
          </w:p>
        </w:tc>
      </w:tr>
    </w:tbl>
    <w:p w:rsidR="00EC729D" w:rsidRDefault="00EC729D" w:rsidP="009A27D9">
      <w:pPr>
        <w:jc w:val="both"/>
        <w:rPr>
          <w:rFonts w:ascii="Times New Roman" w:hAnsi="Times New Roman" w:cs="Times New Roman"/>
          <w:sz w:val="24"/>
          <w:szCs w:val="24"/>
          <w:lang w:val="sl-SI"/>
        </w:rPr>
      </w:pPr>
    </w:p>
    <w:p w:rsidR="009A27D9" w:rsidRPr="0075450B" w:rsidRDefault="009A27D9" w:rsidP="00EC729D">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Prije polaska u jaslice</w:t>
      </w:r>
      <w:r w:rsidRPr="0075450B">
        <w:rPr>
          <w:rFonts w:ascii="Times New Roman" w:hAnsi="Times New Roman" w:cs="Times New Roman"/>
          <w:sz w:val="24"/>
          <w:szCs w:val="24"/>
          <w:lang w:val="sl-SI"/>
        </w:rPr>
        <w:t>/</w:t>
      </w:r>
      <w:r w:rsidRPr="00F02D65">
        <w:rPr>
          <w:rFonts w:ascii="Times New Roman" w:hAnsi="Times New Roman" w:cs="Times New Roman"/>
          <w:sz w:val="24"/>
          <w:szCs w:val="24"/>
          <w:lang w:val="sl-SI"/>
        </w:rPr>
        <w:t>vrti</w:t>
      </w:r>
      <w:r w:rsidRPr="0075450B">
        <w:rPr>
          <w:rFonts w:ascii="Times New Roman" w:hAnsi="Times New Roman" w:cs="Times New Roman"/>
          <w:sz w:val="24"/>
          <w:szCs w:val="24"/>
          <w:lang w:val="sl-SI"/>
        </w:rPr>
        <w:t xml:space="preserve">ć </w:t>
      </w:r>
      <w:r w:rsidRPr="00F02D65">
        <w:rPr>
          <w:rFonts w:ascii="Times New Roman" w:hAnsi="Times New Roman" w:cs="Times New Roman"/>
          <w:sz w:val="24"/>
          <w:szCs w:val="24"/>
          <w:lang w:val="sl-SI"/>
        </w:rPr>
        <w:t xml:space="preserve">sva </w:t>
      </w:r>
      <w:r w:rsidRPr="0075450B">
        <w:rPr>
          <w:rFonts w:ascii="Times New Roman" w:hAnsi="Times New Roman" w:cs="Times New Roman"/>
          <w:sz w:val="24"/>
          <w:szCs w:val="24"/>
          <w:lang w:val="sl-SI"/>
        </w:rPr>
        <w:t>dj</w:t>
      </w:r>
      <w:r w:rsidRPr="00F02D65">
        <w:rPr>
          <w:rFonts w:ascii="Times New Roman" w:hAnsi="Times New Roman" w:cs="Times New Roman"/>
          <w:sz w:val="24"/>
          <w:szCs w:val="24"/>
          <w:lang w:val="sl-SI"/>
        </w:rPr>
        <w:t>eca moraju biti zdravstveno pregledana</w:t>
      </w:r>
      <w:r w:rsidRPr="0075450B">
        <w:rPr>
          <w:rFonts w:ascii="Times New Roman" w:hAnsi="Times New Roman" w:cs="Times New Roman"/>
          <w:sz w:val="24"/>
          <w:szCs w:val="24"/>
          <w:lang w:val="sl-SI"/>
        </w:rPr>
        <w:t>, š</w:t>
      </w:r>
      <w:r w:rsidRPr="00F02D65">
        <w:rPr>
          <w:rFonts w:ascii="Times New Roman" w:hAnsi="Times New Roman" w:cs="Times New Roman"/>
          <w:sz w:val="24"/>
          <w:szCs w:val="24"/>
          <w:lang w:val="sl-SI"/>
        </w:rPr>
        <w:t>to dokazuju potvrdom izabranog doktora –specijaliste pedijatra</w:t>
      </w:r>
      <w:r w:rsidRPr="0075450B">
        <w:rPr>
          <w:rFonts w:ascii="Times New Roman" w:hAnsi="Times New Roman" w:cs="Times New Roman"/>
          <w:sz w:val="24"/>
          <w:szCs w:val="24"/>
          <w:lang w:val="sl-SI"/>
        </w:rPr>
        <w:t xml:space="preserve">. Medicinsko osoblje će kontinuirano tokom godine raditi na tome da roditelji u jaslice/vrtić dovode djecu zadovoljavajućeg zdravstvenog stanja. Radiće na sprečavanju povreda djece, a ukoliko se dogode odgovarajuće djelovati.Roditelje će obavještavati o zdravstvenom stanju djece, obezbjeđivati pravilnu ishranu djece,  boravak djece na svježem vazduhu i pravilno smjenjivanje aktivnosti i odmora djece. </w:t>
      </w:r>
    </w:p>
    <w:tbl>
      <w:tblPr>
        <w:tblStyle w:val="TableGrid"/>
        <w:tblpPr w:leftFromText="180" w:rightFromText="180" w:vertAnchor="page" w:horzAnchor="margin" w:tblpY="4369"/>
        <w:tblW w:w="0" w:type="auto"/>
        <w:tblLook w:val="04A0" w:firstRow="1" w:lastRow="0" w:firstColumn="1" w:lastColumn="0" w:noHBand="0" w:noVBand="1"/>
      </w:tblPr>
      <w:tblGrid>
        <w:gridCol w:w="5041"/>
        <w:gridCol w:w="1792"/>
        <w:gridCol w:w="2370"/>
      </w:tblGrid>
      <w:tr w:rsidR="00AC6871" w:rsidTr="00AC6871">
        <w:tc>
          <w:tcPr>
            <w:tcW w:w="5041" w:type="dxa"/>
          </w:tcPr>
          <w:p w:rsidR="00AC6871" w:rsidRDefault="00AC6871" w:rsidP="00AC6871">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16. Saradnja sa JUSMŠ”Dr branko Zogović” o pohađanju praktične nastave iz predmeta Zdrastvena njega u predškolskim ustanovama</w:t>
            </w:r>
          </w:p>
        </w:tc>
        <w:tc>
          <w:tcPr>
            <w:tcW w:w="1792" w:type="dxa"/>
          </w:tcPr>
          <w:p w:rsidR="00AC6871" w:rsidRDefault="00AC6871" w:rsidP="00AC6871">
            <w:pPr>
              <w:rPr>
                <w:rFonts w:ascii="Times New Roman" w:eastAsia="Times New Roman" w:hAnsi="Times New Roman" w:cs="Times New Roman"/>
                <w:color w:val="222222"/>
                <w:sz w:val="24"/>
                <w:szCs w:val="24"/>
              </w:rPr>
            </w:pPr>
            <w:r w:rsidRPr="0003368F">
              <w:rPr>
                <w:rFonts w:ascii="Times New Roman" w:eastAsia="Times New Roman" w:hAnsi="Times New Roman" w:cs="Times New Roman"/>
                <w:color w:val="222222"/>
                <w:sz w:val="24"/>
                <w:szCs w:val="24"/>
              </w:rPr>
              <w:t>medicinska sestra na Objektu i jaslicama</w:t>
            </w:r>
          </w:p>
          <w:p w:rsidR="00AC6871" w:rsidRDefault="00AC6871" w:rsidP="00AC687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vapitači</w:t>
            </w:r>
          </w:p>
          <w:p w:rsidR="00AC6871" w:rsidRDefault="00AC6871" w:rsidP="00AC687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nastavnik praktične nastave</w:t>
            </w:r>
          </w:p>
        </w:tc>
        <w:tc>
          <w:tcPr>
            <w:tcW w:w="2370" w:type="dxa"/>
          </w:tcPr>
          <w:p w:rsidR="00AC6871" w:rsidRDefault="00AC6871" w:rsidP="00AC6871">
            <w:pPr>
              <w:rPr>
                <w:rFonts w:ascii="Times New Roman" w:hAnsi="Times New Roman" w:cs="Times New Roman"/>
                <w:sz w:val="24"/>
                <w:szCs w:val="24"/>
              </w:rPr>
            </w:pPr>
            <w:r>
              <w:rPr>
                <w:rFonts w:ascii="Times New Roman" w:hAnsi="Times New Roman" w:cs="Times New Roman"/>
                <w:sz w:val="24"/>
                <w:szCs w:val="24"/>
              </w:rPr>
              <w:t>Tokom godine</w:t>
            </w:r>
          </w:p>
        </w:tc>
      </w:tr>
    </w:tbl>
    <w:p w:rsidR="009A27D9" w:rsidRPr="00F02D65" w:rsidRDefault="009A27D9" w:rsidP="009A27D9">
      <w:pPr>
        <w:jc w:val="both"/>
        <w:rPr>
          <w:rFonts w:ascii="Times New Roman" w:hAnsi="Times New Roman" w:cs="Times New Roman"/>
          <w:b/>
          <w:bCs/>
          <w:sz w:val="28"/>
          <w:szCs w:val="28"/>
          <w:lang w:val="hr-HR"/>
        </w:rPr>
      </w:pPr>
    </w:p>
    <w:p w:rsidR="001A0D40" w:rsidRPr="00F02D65" w:rsidRDefault="00D14EF7" w:rsidP="001D20F9">
      <w:pPr>
        <w:pStyle w:val="Heading1"/>
        <w:rPr>
          <w:rFonts w:cs="Times New Roman"/>
        </w:rPr>
      </w:pPr>
      <w:bookmarkStart w:id="155" w:name="_Toc25760889"/>
      <w:bookmarkStart w:id="156" w:name="_Toc210631956"/>
      <w:r>
        <w:rPr>
          <w:rFonts w:cs="Times New Roman"/>
        </w:rPr>
        <w:t>15</w:t>
      </w:r>
      <w:r w:rsidR="001A0D40" w:rsidRPr="00F02D65">
        <w:rPr>
          <w:rFonts w:cs="Times New Roman"/>
        </w:rPr>
        <w:t>. STRUČNI ORGANI</w:t>
      </w:r>
      <w:bookmarkEnd w:id="155"/>
      <w:bookmarkEnd w:id="156"/>
    </w:p>
    <w:p w:rsidR="001B0CD0" w:rsidRPr="00F02D65" w:rsidRDefault="001B0CD0" w:rsidP="00D031C7">
      <w:pPr>
        <w:rPr>
          <w:rFonts w:ascii="Times New Roman" w:hAnsi="Times New Roman" w:cs="Times New Roman"/>
          <w:b/>
          <w:bCs/>
          <w:sz w:val="28"/>
          <w:szCs w:val="28"/>
          <w:lang w:val="pl-PL"/>
        </w:rPr>
      </w:pPr>
    </w:p>
    <w:p w:rsidR="001A0D40" w:rsidRPr="00F02D65" w:rsidRDefault="001A0D40" w:rsidP="0075450B">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U Ustanovi su obrazovani stručni organi: Stručno vijeće i stručni aktivi.</w:t>
      </w:r>
    </w:p>
    <w:p w:rsidR="001A0D40" w:rsidRPr="00F02D65" w:rsidRDefault="001D20F9" w:rsidP="001D20F9">
      <w:pPr>
        <w:pStyle w:val="Heading2"/>
        <w:rPr>
          <w:rFonts w:cs="Times New Roman"/>
        </w:rPr>
      </w:pPr>
      <w:bookmarkStart w:id="157" w:name="_Toc25760890"/>
      <w:bookmarkStart w:id="158" w:name="_Toc210631957"/>
      <w:r w:rsidRPr="00F02D65">
        <w:rPr>
          <w:rFonts w:cs="Times New Roman"/>
        </w:rPr>
        <w:t>1</w:t>
      </w:r>
      <w:r w:rsidR="00D14EF7">
        <w:rPr>
          <w:rFonts w:cs="Times New Roman"/>
        </w:rPr>
        <w:t>5</w:t>
      </w:r>
      <w:r w:rsidR="001A0D40" w:rsidRPr="00F02D65">
        <w:rPr>
          <w:rFonts w:cs="Times New Roman"/>
        </w:rPr>
        <w:t>. 1. Stručno vijeće</w:t>
      </w:r>
      <w:bookmarkEnd w:id="157"/>
      <w:bookmarkEnd w:id="158"/>
    </w:p>
    <w:p w:rsidR="001D20F9" w:rsidRPr="00F02D65" w:rsidRDefault="001D20F9" w:rsidP="001D20F9">
      <w:pPr>
        <w:rPr>
          <w:rFonts w:ascii="Times New Roman" w:hAnsi="Times New Roman" w:cs="Times New Roman"/>
          <w:lang w:val="sl-SI"/>
        </w:rPr>
      </w:pPr>
    </w:p>
    <w:p w:rsidR="001A0D40" w:rsidRPr="00EC729D" w:rsidRDefault="001A0D40" w:rsidP="0075450B">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Stručno vijeće</w:t>
      </w:r>
      <w:r w:rsidR="001C1CF6"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sačinjav</w:t>
      </w:r>
      <w:r w:rsidR="001C1CF6" w:rsidRPr="00F02D65">
        <w:rPr>
          <w:rFonts w:ascii="Times New Roman" w:hAnsi="Times New Roman" w:cs="Times New Roman"/>
          <w:sz w:val="24"/>
          <w:szCs w:val="24"/>
          <w:lang w:val="sl-SI"/>
        </w:rPr>
        <w:t>aju direktor</w:t>
      </w:r>
      <w:r w:rsidRPr="00F02D65">
        <w:rPr>
          <w:rFonts w:ascii="Times New Roman" w:hAnsi="Times New Roman" w:cs="Times New Roman"/>
          <w:sz w:val="24"/>
          <w:szCs w:val="24"/>
          <w:lang w:val="sl-SI"/>
        </w:rPr>
        <w:t>, vaspitači, vaspitači saradnici, stručni saradnici i saradnici. Ukupan broj članova Stručnog vijeća u Ustanovi</w:t>
      </w:r>
      <w:r w:rsidR="002C0527"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 xml:space="preserve">je </w:t>
      </w:r>
      <w:r w:rsidR="002C0527" w:rsidRPr="00F02D65">
        <w:rPr>
          <w:rFonts w:ascii="Times New Roman" w:hAnsi="Times New Roman" w:cs="Times New Roman"/>
          <w:sz w:val="24"/>
          <w:szCs w:val="24"/>
          <w:lang w:val="sl-SI"/>
        </w:rPr>
        <w:t>58</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42"/>
      </w:tblGrid>
      <w:tr w:rsidR="001A0D40" w:rsidRPr="00F02D65" w:rsidTr="003D4DFC">
        <w:tc>
          <w:tcPr>
            <w:tcW w:w="4635" w:type="dxa"/>
            <w:shd w:val="clear" w:color="auto" w:fill="D9D9D9"/>
          </w:tcPr>
          <w:p w:rsidR="001A0D40" w:rsidRPr="00F02D65" w:rsidRDefault="001A0D40" w:rsidP="00C61DE4">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rPr>
              <w:t>Članovi Stručnog vijeća</w:t>
            </w:r>
          </w:p>
        </w:tc>
        <w:tc>
          <w:tcPr>
            <w:tcW w:w="4686" w:type="dxa"/>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rPr>
              <w:t>Broj članova Stručnog vijeća</w:t>
            </w:r>
          </w:p>
        </w:tc>
      </w:tr>
      <w:tr w:rsidR="001A0D40" w:rsidRPr="00F02D65" w:rsidTr="003D4DFC">
        <w:tc>
          <w:tcPr>
            <w:tcW w:w="4635" w:type="dxa"/>
          </w:tcPr>
          <w:p w:rsidR="001A0D40" w:rsidRPr="00F02D65" w:rsidRDefault="001A0D40" w:rsidP="00C61DE4">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Direktor</w:t>
            </w:r>
          </w:p>
        </w:tc>
        <w:tc>
          <w:tcPr>
            <w:tcW w:w="4686"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1A0D40" w:rsidRPr="00F02D65" w:rsidTr="003D4DFC">
        <w:tc>
          <w:tcPr>
            <w:tcW w:w="4635" w:type="dxa"/>
          </w:tcPr>
          <w:p w:rsidR="001A0D40" w:rsidRPr="00F02D65" w:rsidRDefault="001A0D40" w:rsidP="00CA546E">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Vaspitači </w:t>
            </w:r>
          </w:p>
        </w:tc>
        <w:tc>
          <w:tcPr>
            <w:tcW w:w="4686" w:type="dxa"/>
          </w:tcPr>
          <w:p w:rsidR="001A0D40" w:rsidRPr="00F02D65" w:rsidRDefault="00E07475"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43</w:t>
            </w:r>
          </w:p>
        </w:tc>
      </w:tr>
      <w:tr w:rsidR="00130E20" w:rsidRPr="00F02D65" w:rsidTr="003D4DFC">
        <w:tc>
          <w:tcPr>
            <w:tcW w:w="4635" w:type="dxa"/>
          </w:tcPr>
          <w:p w:rsidR="00130E20" w:rsidRPr="00F02D65" w:rsidRDefault="00130E20" w:rsidP="00B8495D">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Pedagog</w:t>
            </w:r>
          </w:p>
        </w:tc>
        <w:tc>
          <w:tcPr>
            <w:tcW w:w="4686" w:type="dxa"/>
          </w:tcPr>
          <w:p w:rsidR="00130E20" w:rsidRPr="00F02D65" w:rsidRDefault="00130E20"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2C0527" w:rsidRPr="00F02D65" w:rsidTr="003D4DFC">
        <w:tc>
          <w:tcPr>
            <w:tcW w:w="4635" w:type="dxa"/>
          </w:tcPr>
          <w:p w:rsidR="002C0527" w:rsidRPr="00F02D65" w:rsidRDefault="002C0527" w:rsidP="00B8495D">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Psiholog</w:t>
            </w:r>
          </w:p>
        </w:tc>
        <w:tc>
          <w:tcPr>
            <w:tcW w:w="4686" w:type="dxa"/>
          </w:tcPr>
          <w:p w:rsidR="002C0527" w:rsidRPr="00F02D65" w:rsidRDefault="002C0527"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2C0527" w:rsidRPr="00F02D65" w:rsidTr="003D4DFC">
        <w:tc>
          <w:tcPr>
            <w:tcW w:w="4635" w:type="dxa"/>
          </w:tcPr>
          <w:p w:rsidR="002C0527" w:rsidRPr="00F02D65" w:rsidRDefault="002C0527" w:rsidP="00B8495D">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Nutricionista</w:t>
            </w:r>
          </w:p>
        </w:tc>
        <w:tc>
          <w:tcPr>
            <w:tcW w:w="4686" w:type="dxa"/>
          </w:tcPr>
          <w:p w:rsidR="002C0527" w:rsidRPr="00F02D65" w:rsidRDefault="002C0527"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3D4DFC" w:rsidRPr="00F02D65" w:rsidTr="003D4DFC">
        <w:tc>
          <w:tcPr>
            <w:tcW w:w="4635" w:type="dxa"/>
          </w:tcPr>
          <w:p w:rsidR="003D4DFC" w:rsidRPr="00F02D65" w:rsidRDefault="003D4DFC" w:rsidP="00B8495D">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lang w:val="sl-SI"/>
              </w:rPr>
              <w:t>Logoped</w:t>
            </w:r>
          </w:p>
        </w:tc>
        <w:tc>
          <w:tcPr>
            <w:tcW w:w="4686" w:type="dxa"/>
          </w:tcPr>
          <w:p w:rsidR="003D4DFC" w:rsidRPr="00F02D65" w:rsidRDefault="003D4DFC"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3D4DFC" w:rsidRPr="00F02D65" w:rsidTr="003D4DFC">
        <w:tc>
          <w:tcPr>
            <w:tcW w:w="4635" w:type="dxa"/>
          </w:tcPr>
          <w:p w:rsidR="003D4DFC" w:rsidRPr="00F02D65" w:rsidRDefault="003D4DFC" w:rsidP="00B8495D">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lang w:val="sl-SI"/>
              </w:rPr>
              <w:t>Defektolog</w:t>
            </w:r>
          </w:p>
        </w:tc>
        <w:tc>
          <w:tcPr>
            <w:tcW w:w="4686" w:type="dxa"/>
          </w:tcPr>
          <w:p w:rsidR="003D4DFC" w:rsidRPr="00F02D65" w:rsidRDefault="003D4DFC"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3D4DFC" w:rsidRPr="00F02D65" w:rsidTr="003D4DFC">
        <w:tc>
          <w:tcPr>
            <w:tcW w:w="4635" w:type="dxa"/>
          </w:tcPr>
          <w:p w:rsidR="003D4DFC" w:rsidRPr="00F02D65" w:rsidRDefault="003D4DFC" w:rsidP="00B8495D">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Nastavnik engleskog jezika</w:t>
            </w:r>
          </w:p>
        </w:tc>
        <w:tc>
          <w:tcPr>
            <w:tcW w:w="4686" w:type="dxa"/>
          </w:tcPr>
          <w:p w:rsidR="003D4DFC" w:rsidRPr="00F02D65" w:rsidRDefault="00E07475" w:rsidP="00B8495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r>
      <w:tr w:rsidR="001A0D40" w:rsidRPr="00F02D65" w:rsidTr="003D4DFC">
        <w:tc>
          <w:tcPr>
            <w:tcW w:w="4635" w:type="dxa"/>
          </w:tcPr>
          <w:p w:rsidR="001A0D40" w:rsidRPr="00F02D65" w:rsidRDefault="001A0D40" w:rsidP="00C61DE4">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Medicinske sestre</w:t>
            </w:r>
          </w:p>
        </w:tc>
        <w:tc>
          <w:tcPr>
            <w:tcW w:w="4686" w:type="dxa"/>
          </w:tcPr>
          <w:p w:rsidR="001A0D40" w:rsidRPr="00F02D65" w:rsidRDefault="006938F4"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14</w:t>
            </w:r>
          </w:p>
        </w:tc>
      </w:tr>
      <w:tr w:rsidR="001A0D40" w:rsidRPr="00F02D65" w:rsidTr="003D4DFC">
        <w:tc>
          <w:tcPr>
            <w:tcW w:w="4635" w:type="dxa"/>
          </w:tcPr>
          <w:p w:rsidR="001A0D40" w:rsidRPr="00F02D65" w:rsidRDefault="001A0D40" w:rsidP="00C61DE4">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b/>
                <w:bCs/>
                <w:sz w:val="24"/>
                <w:szCs w:val="24"/>
                <w:lang w:val="sl-SI"/>
              </w:rPr>
              <w:t>Ukupno</w:t>
            </w:r>
          </w:p>
        </w:tc>
        <w:tc>
          <w:tcPr>
            <w:tcW w:w="4686" w:type="dxa"/>
          </w:tcPr>
          <w:p w:rsidR="001A0D40" w:rsidRPr="00F02D65" w:rsidRDefault="00E07475"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64</w:t>
            </w:r>
          </w:p>
        </w:tc>
      </w:tr>
    </w:tbl>
    <w:p w:rsidR="001A0D40" w:rsidRPr="00F02D65" w:rsidRDefault="001A0D40" w:rsidP="0075450B">
      <w:pPr>
        <w:spacing w:before="120"/>
        <w:ind w:firstLine="720"/>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Stručno vijeće radi na sjednicama. Sjednice saziva i njima rukovodi direktor Ustanove.</w:t>
      </w:r>
    </w:p>
    <w:p w:rsidR="001A0D40" w:rsidRPr="00D14EF7" w:rsidRDefault="00D14EF7" w:rsidP="00D14EF7">
      <w:pPr>
        <w:pStyle w:val="Heading3"/>
        <w:rPr>
          <w:b/>
          <w:sz w:val="24"/>
          <w:szCs w:val="24"/>
        </w:rPr>
      </w:pPr>
      <w:bookmarkStart w:id="159" w:name="_Toc210631958"/>
      <w:r>
        <w:rPr>
          <w:b/>
          <w:sz w:val="24"/>
          <w:szCs w:val="24"/>
        </w:rPr>
        <w:t xml:space="preserve">15.1.1. </w:t>
      </w:r>
      <w:r w:rsidR="001A0D40" w:rsidRPr="00D14EF7">
        <w:rPr>
          <w:b/>
          <w:sz w:val="24"/>
          <w:szCs w:val="24"/>
        </w:rPr>
        <w:t>Program rada Stručnog vijeća Ustanove</w:t>
      </w:r>
      <w:bookmarkEnd w:id="159"/>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9"/>
        <w:gridCol w:w="1275"/>
        <w:gridCol w:w="3512"/>
      </w:tblGrid>
      <w:tr w:rsidR="001A0D40" w:rsidRPr="00F02D65" w:rsidTr="00FF184E">
        <w:tc>
          <w:tcPr>
            <w:tcW w:w="4569" w:type="dxa"/>
            <w:shd w:val="clear" w:color="auto" w:fill="BFBFBF"/>
          </w:tcPr>
          <w:p w:rsidR="001A0D40" w:rsidRPr="00F02D65" w:rsidRDefault="001A0D40" w:rsidP="00C61DE4">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Aktivnosti</w:t>
            </w:r>
          </w:p>
          <w:p w:rsidR="001A0D40" w:rsidRPr="00F02D65" w:rsidRDefault="001A0D40" w:rsidP="00C61DE4">
            <w:pPr>
              <w:spacing w:after="0" w:line="240" w:lineRule="auto"/>
              <w:jc w:val="center"/>
              <w:rPr>
                <w:rFonts w:ascii="Times New Roman" w:hAnsi="Times New Roman" w:cs="Times New Roman"/>
                <w:b/>
                <w:bCs/>
                <w:sz w:val="24"/>
                <w:szCs w:val="24"/>
                <w:lang w:val="sl-SI"/>
              </w:rPr>
            </w:pPr>
          </w:p>
        </w:tc>
        <w:tc>
          <w:tcPr>
            <w:tcW w:w="1275" w:type="dxa"/>
            <w:shd w:val="clear" w:color="auto" w:fill="BFBFBF"/>
          </w:tcPr>
          <w:p w:rsidR="001A0D40" w:rsidRPr="00F02D65" w:rsidRDefault="001A0D40" w:rsidP="00C61DE4">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Vrijeme realizacije</w:t>
            </w:r>
          </w:p>
        </w:tc>
        <w:tc>
          <w:tcPr>
            <w:tcW w:w="3512" w:type="dxa"/>
            <w:shd w:val="clear" w:color="auto" w:fill="BFBFBF"/>
          </w:tcPr>
          <w:p w:rsidR="001A0D40" w:rsidRPr="00F02D65" w:rsidRDefault="001A0D40" w:rsidP="00C61DE4">
            <w:pPr>
              <w:spacing w:after="0" w:line="240" w:lineRule="auto"/>
              <w:jc w:val="center"/>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Nosioci</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b/>
                <w:bCs/>
                <w:sz w:val="24"/>
                <w:szCs w:val="24"/>
                <w:lang w:val="sl-SI"/>
              </w:rPr>
            </w:pPr>
            <w:r w:rsidRPr="00F02D65">
              <w:rPr>
                <w:rFonts w:ascii="Times New Roman" w:hAnsi="Times New Roman" w:cs="Times New Roman"/>
                <w:b/>
                <w:bCs/>
                <w:sz w:val="24"/>
                <w:szCs w:val="24"/>
                <w:lang w:val="sl-SI"/>
              </w:rPr>
              <w:t>1.Organizacioni poslovi</w:t>
            </w:r>
          </w:p>
        </w:tc>
        <w:tc>
          <w:tcPr>
            <w:tcW w:w="1275" w:type="dxa"/>
          </w:tcPr>
          <w:p w:rsidR="001A0D40" w:rsidRPr="00F02D65" w:rsidRDefault="001A0D40" w:rsidP="00C61DE4">
            <w:pPr>
              <w:spacing w:after="0" w:line="240" w:lineRule="auto"/>
              <w:jc w:val="both"/>
              <w:rPr>
                <w:rFonts w:ascii="Times New Roman" w:hAnsi="Times New Roman" w:cs="Times New Roman"/>
                <w:b/>
                <w:bCs/>
                <w:sz w:val="24"/>
                <w:szCs w:val="24"/>
                <w:lang w:val="sl-SI"/>
              </w:rPr>
            </w:pPr>
          </w:p>
        </w:tc>
        <w:tc>
          <w:tcPr>
            <w:tcW w:w="3512" w:type="dxa"/>
          </w:tcPr>
          <w:p w:rsidR="001A0D40" w:rsidRPr="00F02D65" w:rsidRDefault="001A0D40" w:rsidP="00C61DE4">
            <w:pPr>
              <w:spacing w:after="0" w:line="240" w:lineRule="auto"/>
              <w:jc w:val="both"/>
              <w:rPr>
                <w:rFonts w:ascii="Times New Roman" w:hAnsi="Times New Roman" w:cs="Times New Roman"/>
                <w:b/>
                <w:bCs/>
                <w:sz w:val="24"/>
                <w:szCs w:val="24"/>
                <w:lang w:val="sl-SI"/>
              </w:rPr>
            </w:pPr>
          </w:p>
        </w:tc>
      </w:tr>
      <w:tr w:rsidR="001A0D40" w:rsidRPr="00F02D65" w:rsidTr="00FF184E">
        <w:trPr>
          <w:trHeight w:val="525"/>
        </w:trPr>
        <w:tc>
          <w:tcPr>
            <w:tcW w:w="4569" w:type="dxa"/>
            <w:tcBorders>
              <w:bottom w:val="single" w:sz="4" w:space="0" w:color="auto"/>
            </w:tcBorders>
          </w:tcPr>
          <w:p w:rsidR="001A0D40" w:rsidRPr="00F02D65" w:rsidRDefault="001A0D40"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sl-SI"/>
              </w:rPr>
              <w:t>1.1.Analiza organizaciono-tehničkih priprema za početak rad</w:t>
            </w:r>
            <w:r w:rsidRPr="00F02D65">
              <w:rPr>
                <w:rFonts w:ascii="Times New Roman" w:hAnsi="Times New Roman" w:cs="Times New Roman"/>
                <w:sz w:val="24"/>
                <w:szCs w:val="24"/>
                <w:lang w:val="pl-PL"/>
              </w:rPr>
              <w:t>a u narednoj školskoj godini:</w:t>
            </w:r>
          </w:p>
        </w:tc>
        <w:tc>
          <w:tcPr>
            <w:tcW w:w="1275" w:type="dxa"/>
            <w:tcBorders>
              <w:bottom w:val="single" w:sz="4" w:space="0" w:color="auto"/>
            </w:tcBorders>
          </w:tcPr>
          <w:p w:rsidR="001A0D40" w:rsidRPr="00F02D65" w:rsidRDefault="001A0D40" w:rsidP="00C61DE4">
            <w:pPr>
              <w:spacing w:after="0" w:line="240" w:lineRule="auto"/>
              <w:jc w:val="center"/>
              <w:rPr>
                <w:rFonts w:ascii="Times New Roman" w:hAnsi="Times New Roman" w:cs="Times New Roman"/>
                <w:sz w:val="24"/>
                <w:szCs w:val="24"/>
                <w:lang w:val="pl-PL"/>
              </w:rPr>
            </w:pPr>
          </w:p>
          <w:p w:rsidR="001A0D40" w:rsidRPr="00F02D65" w:rsidRDefault="001A0D40" w:rsidP="00C61DE4">
            <w:pPr>
              <w:spacing w:after="0" w:line="240" w:lineRule="auto"/>
              <w:jc w:val="center"/>
              <w:rPr>
                <w:rFonts w:ascii="Times New Roman" w:hAnsi="Times New Roman" w:cs="Times New Roman"/>
                <w:sz w:val="24"/>
                <w:szCs w:val="24"/>
                <w:lang w:val="pl-PL"/>
              </w:rPr>
            </w:pPr>
          </w:p>
        </w:tc>
        <w:tc>
          <w:tcPr>
            <w:tcW w:w="3512" w:type="dxa"/>
            <w:tcBorders>
              <w:bottom w:val="single" w:sz="4" w:space="0" w:color="auto"/>
            </w:tcBorders>
          </w:tcPr>
          <w:p w:rsidR="001A0D40" w:rsidRPr="00F02D65" w:rsidRDefault="001A0D40" w:rsidP="00C61DE4">
            <w:pPr>
              <w:spacing w:after="0" w:line="240" w:lineRule="auto"/>
              <w:jc w:val="both"/>
              <w:rPr>
                <w:rFonts w:ascii="Times New Roman" w:hAnsi="Times New Roman" w:cs="Times New Roman"/>
                <w:sz w:val="24"/>
                <w:szCs w:val="24"/>
                <w:lang w:val="pl-PL"/>
              </w:rPr>
            </w:pPr>
          </w:p>
          <w:p w:rsidR="001A0D40" w:rsidRPr="00F02D65" w:rsidRDefault="001A0D40" w:rsidP="00C61DE4">
            <w:pPr>
              <w:spacing w:after="0" w:line="240" w:lineRule="auto"/>
              <w:jc w:val="center"/>
              <w:rPr>
                <w:rFonts w:ascii="Times New Roman" w:hAnsi="Times New Roman" w:cs="Times New Roman"/>
                <w:sz w:val="24"/>
                <w:szCs w:val="24"/>
                <w:lang w:val="pl-PL"/>
              </w:rPr>
            </w:pPr>
          </w:p>
        </w:tc>
      </w:tr>
      <w:tr w:rsidR="001A0D40" w:rsidRPr="00F02D65" w:rsidTr="00FF184E">
        <w:trPr>
          <w:trHeight w:val="543"/>
        </w:trPr>
        <w:tc>
          <w:tcPr>
            <w:tcW w:w="4569" w:type="dxa"/>
            <w:tcBorders>
              <w:top w:val="single" w:sz="4" w:space="0" w:color="auto"/>
            </w:tcBorders>
          </w:tcPr>
          <w:p w:rsidR="001A0D40" w:rsidRPr="00F02D65" w:rsidRDefault="001A0D40"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-pripremljenost objekata vaspitnih jedinica</w:t>
            </w:r>
          </w:p>
        </w:tc>
        <w:tc>
          <w:tcPr>
            <w:tcW w:w="1275" w:type="dxa"/>
            <w:tcBorders>
              <w:top w:val="single" w:sz="4" w:space="0" w:color="auto"/>
            </w:tcBorders>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3512" w:type="dxa"/>
            <w:tcBorders>
              <w:top w:val="single" w:sz="4" w:space="0" w:color="auto"/>
            </w:tcBorders>
          </w:tcPr>
          <w:p w:rsidR="001A0D40" w:rsidRPr="00F02D65" w:rsidRDefault="001F153C"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49004C"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1.2.</w:t>
            </w:r>
            <w:r w:rsidR="001A0D40" w:rsidRPr="00F02D65">
              <w:rPr>
                <w:rFonts w:ascii="Times New Roman" w:hAnsi="Times New Roman" w:cs="Times New Roman"/>
                <w:sz w:val="24"/>
                <w:szCs w:val="24"/>
              </w:rPr>
              <w:t>Postavljanje organizacije vaspitno-obrazovnog rada:</w:t>
            </w:r>
          </w:p>
        </w:tc>
        <w:tc>
          <w:tcPr>
            <w:tcW w:w="1275" w:type="dxa"/>
          </w:tcPr>
          <w:p w:rsidR="001A0D40" w:rsidRPr="00F02D65" w:rsidRDefault="001A0D40" w:rsidP="00C61DE4">
            <w:pPr>
              <w:spacing w:after="0" w:line="240" w:lineRule="auto"/>
              <w:jc w:val="both"/>
              <w:rPr>
                <w:rFonts w:ascii="Times New Roman" w:hAnsi="Times New Roman" w:cs="Times New Roman"/>
                <w:b/>
                <w:bCs/>
                <w:sz w:val="24"/>
                <w:szCs w:val="24"/>
              </w:rPr>
            </w:pPr>
          </w:p>
        </w:tc>
        <w:tc>
          <w:tcPr>
            <w:tcW w:w="3512" w:type="dxa"/>
          </w:tcPr>
          <w:p w:rsidR="001A0D40" w:rsidRPr="00F02D65" w:rsidRDefault="001A0D40" w:rsidP="00C61DE4">
            <w:pPr>
              <w:spacing w:after="0" w:line="240" w:lineRule="auto"/>
              <w:jc w:val="center"/>
              <w:rPr>
                <w:rFonts w:ascii="Times New Roman" w:hAnsi="Times New Roman" w:cs="Times New Roman"/>
                <w:b/>
                <w:bCs/>
                <w:sz w:val="24"/>
                <w:szCs w:val="24"/>
              </w:rPr>
            </w:pPr>
          </w:p>
        </w:tc>
      </w:tr>
      <w:tr w:rsidR="001A0D40" w:rsidRPr="00F02D65" w:rsidTr="00FF184E">
        <w:tc>
          <w:tcPr>
            <w:tcW w:w="4569" w:type="dxa"/>
          </w:tcPr>
          <w:p w:rsidR="001A0D40" w:rsidRPr="00F02D65" w:rsidRDefault="001A0D40" w:rsidP="00C55A37">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-broj i struktura vaspitnih grupa po ključnim varijablama (broj</w:t>
            </w:r>
            <w:r w:rsidR="00C55A37" w:rsidRPr="00F02D65">
              <w:rPr>
                <w:rFonts w:ascii="Times New Roman" w:hAnsi="Times New Roman" w:cs="Times New Roman"/>
                <w:sz w:val="24"/>
                <w:szCs w:val="24"/>
              </w:rPr>
              <w:t xml:space="preserve"> i pol</w:t>
            </w:r>
            <w:r w:rsidRPr="00F02D65">
              <w:rPr>
                <w:rFonts w:ascii="Times New Roman" w:hAnsi="Times New Roman" w:cs="Times New Roman"/>
                <w:sz w:val="24"/>
                <w:szCs w:val="24"/>
              </w:rPr>
              <w:t xml:space="preserve"> djece</w:t>
            </w:r>
            <w:r w:rsidR="00BE643C" w:rsidRPr="00F02D65">
              <w:rPr>
                <w:rFonts w:ascii="Times New Roman" w:hAnsi="Times New Roman" w:cs="Times New Roman"/>
                <w:sz w:val="24"/>
                <w:szCs w:val="24"/>
              </w:rPr>
              <w:t xml:space="preserve"> u vaspitnim grupama</w:t>
            </w:r>
            <w:r w:rsidRPr="00F02D65">
              <w:rPr>
                <w:rFonts w:ascii="Times New Roman" w:hAnsi="Times New Roman" w:cs="Times New Roman"/>
                <w:sz w:val="24"/>
                <w:szCs w:val="24"/>
              </w:rPr>
              <w:t>)</w:t>
            </w:r>
          </w:p>
        </w:tc>
        <w:tc>
          <w:tcPr>
            <w:tcW w:w="1275" w:type="dxa"/>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VIII</w:t>
            </w:r>
          </w:p>
        </w:tc>
        <w:tc>
          <w:tcPr>
            <w:tcW w:w="3512" w:type="dxa"/>
          </w:tcPr>
          <w:p w:rsidR="001A0D40" w:rsidRPr="00F02D65" w:rsidRDefault="001C1CF6"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Direktor</w:t>
            </w:r>
            <w:r w:rsidR="001F153C" w:rsidRPr="00F02D65">
              <w:rPr>
                <w:rFonts w:ascii="Times New Roman" w:hAnsi="Times New Roman" w:cs="Times New Roman"/>
                <w:sz w:val="24"/>
                <w:szCs w:val="24"/>
              </w:rPr>
              <w:t xml:space="preserve"> i </w:t>
            </w:r>
            <w:r w:rsidR="001A0D40" w:rsidRPr="00F02D65">
              <w:rPr>
                <w:rFonts w:ascii="Times New Roman" w:hAnsi="Times New Roman" w:cs="Times New Roman"/>
                <w:sz w:val="24"/>
                <w:szCs w:val="24"/>
              </w:rPr>
              <w:t>stručni saradnici</w:t>
            </w:r>
          </w:p>
        </w:tc>
      </w:tr>
      <w:tr w:rsidR="001A0D40" w:rsidRPr="00F02D65" w:rsidTr="00FF184E">
        <w:tc>
          <w:tcPr>
            <w:tcW w:w="4569" w:type="dxa"/>
          </w:tcPr>
          <w:p w:rsidR="001A0D40" w:rsidRPr="00F02D65" w:rsidRDefault="001A0D40" w:rsidP="00FB349C">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-podjela vaspitnih grupa </w:t>
            </w:r>
            <w:r w:rsidR="00E92226" w:rsidRPr="00F02D65">
              <w:rPr>
                <w:rFonts w:ascii="Times New Roman" w:hAnsi="Times New Roman" w:cs="Times New Roman"/>
                <w:sz w:val="24"/>
                <w:szCs w:val="24"/>
              </w:rPr>
              <w:t>na vaspitače,</w:t>
            </w:r>
            <w:r w:rsidR="00FB349C" w:rsidRPr="00F02D65">
              <w:rPr>
                <w:rFonts w:ascii="Times New Roman" w:hAnsi="Times New Roman" w:cs="Times New Roman"/>
                <w:sz w:val="24"/>
                <w:szCs w:val="24"/>
              </w:rPr>
              <w:t xml:space="preserve"> nastavnike engleskog jezika, stručne saradnike i</w:t>
            </w:r>
            <w:r w:rsidR="00E92226" w:rsidRPr="00F02D65">
              <w:rPr>
                <w:rFonts w:ascii="Times New Roman" w:hAnsi="Times New Roman" w:cs="Times New Roman"/>
                <w:sz w:val="24"/>
                <w:szCs w:val="24"/>
              </w:rPr>
              <w:t xml:space="preserve"> medicinske sestre </w:t>
            </w:r>
          </w:p>
        </w:tc>
        <w:tc>
          <w:tcPr>
            <w:tcW w:w="1275" w:type="dxa"/>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VIII</w:t>
            </w:r>
          </w:p>
        </w:tc>
        <w:tc>
          <w:tcPr>
            <w:tcW w:w="3512" w:type="dxa"/>
          </w:tcPr>
          <w:p w:rsidR="001A0D40" w:rsidRPr="00F02D65" w:rsidRDefault="001F153C"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raspored korišćenja radnih soba za jaslene i vaspit</w:t>
            </w:r>
            <w:r w:rsidR="001C1CF6" w:rsidRPr="00F02D65">
              <w:rPr>
                <w:rFonts w:ascii="Times New Roman" w:hAnsi="Times New Roman" w:cs="Times New Roman"/>
                <w:sz w:val="24"/>
                <w:szCs w:val="24"/>
              </w:rPr>
              <w:t>ne grupe vrtića</w:t>
            </w:r>
            <w:r w:rsidRPr="00F02D65">
              <w:rPr>
                <w:rFonts w:ascii="Times New Roman" w:hAnsi="Times New Roman" w:cs="Times New Roman"/>
                <w:sz w:val="24"/>
                <w:szCs w:val="24"/>
              </w:rPr>
              <w:t xml:space="preserve"> i zdravstvene aktivnosti itd.</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3512" w:type="dxa"/>
          </w:tcPr>
          <w:p w:rsidR="001A0D40" w:rsidRPr="00F02D65" w:rsidRDefault="001F153C"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lastRenderedPageBreak/>
              <w:t>-školski kalendar (ritam rada u toku školske godine)</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3512" w:type="dxa"/>
          </w:tcPr>
          <w:p w:rsidR="001A0D40" w:rsidRPr="00F02D65" w:rsidRDefault="001F153C"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1F153C"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1.3</w:t>
            </w:r>
            <w:r w:rsidR="0049004C" w:rsidRPr="00F02D65">
              <w:rPr>
                <w:rFonts w:ascii="Times New Roman" w:hAnsi="Times New Roman" w:cs="Times New Roman"/>
                <w:sz w:val="24"/>
                <w:szCs w:val="24"/>
                <w:lang w:val="pl-PL"/>
              </w:rPr>
              <w:t>.</w:t>
            </w:r>
            <w:r w:rsidR="001A0D40" w:rsidRPr="00F02D65">
              <w:rPr>
                <w:rFonts w:ascii="Times New Roman" w:hAnsi="Times New Roman" w:cs="Times New Roman"/>
                <w:sz w:val="24"/>
                <w:szCs w:val="24"/>
                <w:lang w:val="pl-PL"/>
              </w:rPr>
              <w:t>Organizacija aktivnosti povodom obilježavanja Dana Ustanove</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IV, V</w:t>
            </w:r>
          </w:p>
        </w:tc>
        <w:tc>
          <w:tcPr>
            <w:tcW w:w="3512" w:type="dxa"/>
          </w:tcPr>
          <w:p w:rsidR="001A0D40" w:rsidRPr="00F02D65" w:rsidRDefault="0005491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r w:rsidR="001F153C" w:rsidRPr="00F02D65">
              <w:rPr>
                <w:rFonts w:ascii="Times New Roman" w:hAnsi="Times New Roman" w:cs="Times New Roman"/>
                <w:sz w:val="24"/>
                <w:szCs w:val="24"/>
              </w:rPr>
              <w:t xml:space="preserve"> stručni saradnici i</w:t>
            </w:r>
            <w:r w:rsidR="001A0D40" w:rsidRPr="00F02D65">
              <w:rPr>
                <w:rFonts w:ascii="Times New Roman" w:hAnsi="Times New Roman" w:cs="Times New Roman"/>
                <w:sz w:val="24"/>
                <w:szCs w:val="24"/>
              </w:rPr>
              <w:t xml:space="preserve"> koordinatori vaspitno-obrazovnog rada vaspitnih jedinica</w:t>
            </w:r>
          </w:p>
        </w:tc>
      </w:tr>
      <w:tr w:rsidR="001A0D40" w:rsidRPr="00F02D65" w:rsidTr="00FF184E">
        <w:tc>
          <w:tcPr>
            <w:tcW w:w="4569" w:type="dxa"/>
          </w:tcPr>
          <w:p w:rsidR="001A0D40" w:rsidRPr="00F02D65" w:rsidRDefault="001F153C"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1.4</w:t>
            </w:r>
            <w:r w:rsidR="0049004C" w:rsidRPr="00F02D65">
              <w:rPr>
                <w:rFonts w:ascii="Times New Roman" w:hAnsi="Times New Roman" w:cs="Times New Roman"/>
                <w:sz w:val="24"/>
                <w:szCs w:val="24"/>
              </w:rPr>
              <w:t>.</w:t>
            </w:r>
            <w:r w:rsidR="001A0D40" w:rsidRPr="00F02D65">
              <w:rPr>
                <w:rFonts w:ascii="Times New Roman" w:hAnsi="Times New Roman" w:cs="Times New Roman"/>
                <w:sz w:val="24"/>
                <w:szCs w:val="24"/>
              </w:rPr>
              <w:t>Organizacija rada to</w:t>
            </w:r>
            <w:r w:rsidR="00336885">
              <w:rPr>
                <w:rFonts w:ascii="Times New Roman" w:hAnsi="Times New Roman" w:cs="Times New Roman"/>
                <w:sz w:val="24"/>
                <w:szCs w:val="24"/>
              </w:rPr>
              <w:t>kom januara, jula i avgusta 2026</w:t>
            </w:r>
            <w:r w:rsidR="001A0D40" w:rsidRPr="00F02D65">
              <w:rPr>
                <w:rFonts w:ascii="Times New Roman" w:hAnsi="Times New Roman" w:cs="Times New Roman"/>
                <w:sz w:val="24"/>
                <w:szCs w:val="24"/>
              </w:rPr>
              <w:t xml:space="preserve"> </w:t>
            </w:r>
            <w:r w:rsidR="004A54E4" w:rsidRPr="00F02D65">
              <w:rPr>
                <w:rFonts w:ascii="Times New Roman" w:hAnsi="Times New Roman" w:cs="Times New Roman"/>
                <w:sz w:val="24"/>
                <w:szCs w:val="24"/>
              </w:rPr>
              <w:t>g</w:t>
            </w:r>
            <w:r w:rsidR="001A0D40" w:rsidRPr="00F02D65">
              <w:rPr>
                <w:rFonts w:ascii="Times New Roman" w:hAnsi="Times New Roman" w:cs="Times New Roman"/>
                <w:sz w:val="24"/>
                <w:szCs w:val="24"/>
              </w:rPr>
              <w:t xml:space="preserve">odine,  raspored rada i korišćenja prostora vaspitnih jedinica </w:t>
            </w:r>
          </w:p>
        </w:tc>
        <w:tc>
          <w:tcPr>
            <w:tcW w:w="1275" w:type="dxa"/>
          </w:tcPr>
          <w:p w:rsidR="001A0D40" w:rsidRPr="00F02D65" w:rsidRDefault="0005491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w:t>
            </w:r>
            <w:r w:rsidR="001A0D40" w:rsidRPr="00F02D65">
              <w:rPr>
                <w:rFonts w:ascii="Times New Roman" w:hAnsi="Times New Roman" w:cs="Times New Roman"/>
                <w:sz w:val="24"/>
                <w:szCs w:val="24"/>
              </w:rPr>
              <w:t>, VI</w:t>
            </w:r>
            <w:r w:rsidRPr="00F02D65">
              <w:rPr>
                <w:rFonts w:ascii="Times New Roman" w:hAnsi="Times New Roman" w:cs="Times New Roman"/>
                <w:sz w:val="24"/>
                <w:szCs w:val="24"/>
              </w:rPr>
              <w:t>I,VIII</w:t>
            </w:r>
          </w:p>
        </w:tc>
        <w:tc>
          <w:tcPr>
            <w:tcW w:w="3512" w:type="dxa"/>
          </w:tcPr>
          <w:p w:rsidR="001A0D40" w:rsidRPr="00F02D65" w:rsidRDefault="001F153C"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b/>
                <w:bCs/>
                <w:sz w:val="24"/>
                <w:szCs w:val="24"/>
              </w:rPr>
            </w:pPr>
            <w:r w:rsidRPr="00F02D65">
              <w:rPr>
                <w:rFonts w:ascii="Times New Roman" w:hAnsi="Times New Roman" w:cs="Times New Roman"/>
                <w:b/>
                <w:bCs/>
                <w:sz w:val="24"/>
                <w:szCs w:val="24"/>
              </w:rPr>
              <w:t>2. Programiranje rada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p>
        </w:tc>
        <w:tc>
          <w:tcPr>
            <w:tcW w:w="3512" w:type="dxa"/>
          </w:tcPr>
          <w:p w:rsidR="001A0D40" w:rsidRPr="00F02D65" w:rsidRDefault="001A0D40" w:rsidP="00C61DE4">
            <w:pPr>
              <w:spacing w:after="0" w:line="240" w:lineRule="auto"/>
              <w:jc w:val="center"/>
              <w:rPr>
                <w:rFonts w:ascii="Times New Roman" w:hAnsi="Times New Roman" w:cs="Times New Roman"/>
                <w:sz w:val="24"/>
                <w:szCs w:val="24"/>
              </w:rPr>
            </w:pPr>
          </w:p>
        </w:tc>
      </w:tr>
      <w:tr w:rsidR="001A0D40" w:rsidRPr="00F02D65" w:rsidTr="00FF184E">
        <w:tc>
          <w:tcPr>
            <w:tcW w:w="4569" w:type="dxa"/>
          </w:tcPr>
          <w:p w:rsidR="001A0D40" w:rsidRPr="00F02D65" w:rsidRDefault="001A0D40" w:rsidP="004E3DE1">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2.1.</w:t>
            </w:r>
            <w:r w:rsidR="004E3DE1" w:rsidRPr="00F02D65">
              <w:rPr>
                <w:rFonts w:ascii="Times New Roman" w:hAnsi="Times New Roman" w:cs="Times New Roman"/>
                <w:sz w:val="24"/>
                <w:szCs w:val="24"/>
                <w:lang w:val="pl-PL"/>
              </w:rPr>
              <w:t>D</w:t>
            </w:r>
            <w:r w:rsidRPr="00F02D65">
              <w:rPr>
                <w:rFonts w:ascii="Times New Roman" w:hAnsi="Times New Roman" w:cs="Times New Roman"/>
                <w:sz w:val="24"/>
                <w:szCs w:val="24"/>
                <w:lang w:val="pl-PL"/>
              </w:rPr>
              <w:t>avanj</w:t>
            </w:r>
            <w:r w:rsidR="004E3DE1" w:rsidRPr="00F02D65">
              <w:rPr>
                <w:rFonts w:ascii="Times New Roman" w:hAnsi="Times New Roman" w:cs="Times New Roman"/>
                <w:sz w:val="24"/>
                <w:szCs w:val="24"/>
                <w:lang w:val="pl-PL"/>
              </w:rPr>
              <w:t xml:space="preserve">e mišljenja o Godišnjem planu </w:t>
            </w:r>
            <w:r w:rsidRPr="00F02D65">
              <w:rPr>
                <w:rFonts w:ascii="Times New Roman" w:hAnsi="Times New Roman" w:cs="Times New Roman"/>
                <w:sz w:val="24"/>
                <w:szCs w:val="24"/>
                <w:lang w:val="pl-PL"/>
              </w:rPr>
              <w:t>rada Ustanove</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3512" w:type="dxa"/>
          </w:tcPr>
          <w:p w:rsidR="001A0D40" w:rsidRPr="00F02D65" w:rsidRDefault="001A0D40" w:rsidP="004A54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2.2.Plan realizacije aktivnosti vaspitno-obrazovnog rada po mjesecima u cilju inteziviranja saradnje sa roditeljima, lokalnom zajednicom, kulturne i javne djelatnosti Ustanove itd.  </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X, XI, XII, II, III, IV, V, VI</w:t>
            </w:r>
          </w:p>
        </w:tc>
        <w:tc>
          <w:tcPr>
            <w:tcW w:w="3512" w:type="dxa"/>
          </w:tcPr>
          <w:p w:rsidR="001A0D40" w:rsidRPr="00F02D65" w:rsidRDefault="0005491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r w:rsidR="004A54E4" w:rsidRPr="00F02D65">
              <w:rPr>
                <w:rFonts w:ascii="Times New Roman" w:hAnsi="Times New Roman" w:cs="Times New Roman"/>
                <w:sz w:val="24"/>
                <w:szCs w:val="24"/>
              </w:rPr>
              <w:t>,</w:t>
            </w:r>
          </w:p>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stručni saradnici</w:t>
            </w:r>
            <w:r w:rsidR="004A54E4" w:rsidRPr="00F02D65">
              <w:rPr>
                <w:rFonts w:ascii="Times New Roman" w:hAnsi="Times New Roman" w:cs="Times New Roman"/>
                <w:sz w:val="24"/>
                <w:szCs w:val="24"/>
              </w:rPr>
              <w:t xml:space="preserve"> i koordinatori vaspitno-obrazovnog rada vaspitnih jedinica</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b/>
                <w:bCs/>
                <w:sz w:val="24"/>
                <w:szCs w:val="24"/>
                <w:lang w:val="es-MX"/>
              </w:rPr>
            </w:pPr>
            <w:r w:rsidRPr="00F02D65">
              <w:rPr>
                <w:rFonts w:ascii="Times New Roman" w:hAnsi="Times New Roman" w:cs="Times New Roman"/>
                <w:b/>
                <w:bCs/>
                <w:sz w:val="24"/>
                <w:szCs w:val="24"/>
                <w:lang w:val="es-MX"/>
              </w:rPr>
              <w:t>3.Praćenje i vrednovanje ostvarenih rezultata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p>
        </w:tc>
        <w:tc>
          <w:tcPr>
            <w:tcW w:w="3512" w:type="dxa"/>
          </w:tcPr>
          <w:p w:rsidR="001A0D40" w:rsidRPr="00F02D65" w:rsidRDefault="001A0D40" w:rsidP="00C61DE4">
            <w:pPr>
              <w:spacing w:after="0" w:line="240" w:lineRule="auto"/>
              <w:jc w:val="center"/>
              <w:rPr>
                <w:rFonts w:ascii="Times New Roman" w:hAnsi="Times New Roman" w:cs="Times New Roman"/>
                <w:sz w:val="24"/>
                <w:szCs w:val="24"/>
              </w:rPr>
            </w:pPr>
          </w:p>
        </w:tc>
      </w:tr>
      <w:tr w:rsidR="001A0D40" w:rsidRPr="00F02D65" w:rsidTr="00FF184E">
        <w:tc>
          <w:tcPr>
            <w:tcW w:w="4569" w:type="dxa"/>
          </w:tcPr>
          <w:p w:rsidR="001A0D40" w:rsidRPr="00F02D65" w:rsidRDefault="004A54E4"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3.1.</w:t>
            </w:r>
            <w:r w:rsidR="001A0D40" w:rsidRPr="00F02D65">
              <w:rPr>
                <w:rFonts w:ascii="Times New Roman" w:hAnsi="Times New Roman" w:cs="Times New Roman"/>
                <w:sz w:val="24"/>
                <w:szCs w:val="24"/>
              </w:rPr>
              <w:t>Analiza re</w:t>
            </w:r>
            <w:r w:rsidR="000B144C" w:rsidRPr="00F02D65">
              <w:rPr>
                <w:rFonts w:ascii="Times New Roman" w:hAnsi="Times New Roman" w:cs="Times New Roman"/>
                <w:sz w:val="24"/>
                <w:szCs w:val="24"/>
              </w:rPr>
              <w:t>alizovanih aktivnosti vaspitno-</w:t>
            </w:r>
            <w:r w:rsidR="001A0D40" w:rsidRPr="00F02D65">
              <w:rPr>
                <w:rFonts w:ascii="Times New Roman" w:hAnsi="Times New Roman" w:cs="Times New Roman"/>
                <w:sz w:val="24"/>
                <w:szCs w:val="24"/>
              </w:rPr>
              <w:t>obrazovnog rada na kraju određenih perioda u toku školske godine</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lang w:val="nb-NO"/>
              </w:rPr>
              <w:t>XI, XII, II, III, IV, V, VI</w:t>
            </w:r>
          </w:p>
        </w:tc>
        <w:tc>
          <w:tcPr>
            <w:tcW w:w="3512" w:type="dxa"/>
          </w:tcPr>
          <w:p w:rsidR="00806774" w:rsidRPr="00F02D65" w:rsidRDefault="0005491B" w:rsidP="0080677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p w:rsidR="001A0D40" w:rsidRPr="00F02D65" w:rsidRDefault="00806774" w:rsidP="00806774">
            <w:pPr>
              <w:spacing w:after="0" w:line="240" w:lineRule="auto"/>
              <w:jc w:val="center"/>
              <w:rPr>
                <w:rFonts w:ascii="Times New Roman" w:hAnsi="Times New Roman" w:cs="Times New Roman"/>
                <w:sz w:val="24"/>
                <w:szCs w:val="24"/>
                <w:lang w:val="nb-NO"/>
              </w:rPr>
            </w:pPr>
            <w:r w:rsidRPr="00F02D65">
              <w:rPr>
                <w:rFonts w:ascii="Times New Roman" w:hAnsi="Times New Roman" w:cs="Times New Roman"/>
                <w:sz w:val="24"/>
                <w:szCs w:val="24"/>
              </w:rPr>
              <w:t>stručni saradnici i koordinatori vaspitno-obrazovnog rada vaspitnih jedinica</w:t>
            </w:r>
          </w:p>
        </w:tc>
      </w:tr>
      <w:tr w:rsidR="001A0D40" w:rsidRPr="00F02D65" w:rsidTr="00FF184E">
        <w:tc>
          <w:tcPr>
            <w:tcW w:w="4569" w:type="dxa"/>
          </w:tcPr>
          <w:p w:rsidR="001A0D40" w:rsidRPr="00F02D65" w:rsidRDefault="0049004C" w:rsidP="001B0CD0">
            <w:pPr>
              <w:spacing w:after="0" w:line="240" w:lineRule="auto"/>
              <w:jc w:val="both"/>
              <w:rPr>
                <w:rFonts w:ascii="Times New Roman" w:hAnsi="Times New Roman" w:cs="Times New Roman"/>
                <w:sz w:val="24"/>
                <w:szCs w:val="24"/>
                <w:lang w:val="nb-NO"/>
              </w:rPr>
            </w:pPr>
            <w:r w:rsidRPr="00F02D65">
              <w:rPr>
                <w:rFonts w:ascii="Times New Roman" w:hAnsi="Times New Roman" w:cs="Times New Roman"/>
                <w:sz w:val="24"/>
                <w:szCs w:val="24"/>
                <w:lang w:val="nb-NO"/>
              </w:rPr>
              <w:t>3.2.</w:t>
            </w:r>
            <w:r w:rsidR="001A0D40" w:rsidRPr="00F02D65">
              <w:rPr>
                <w:rFonts w:ascii="Times New Roman" w:hAnsi="Times New Roman" w:cs="Times New Roman"/>
                <w:sz w:val="24"/>
                <w:szCs w:val="24"/>
                <w:lang w:val="nb-NO"/>
              </w:rPr>
              <w:t>Analiza ostvarivanja pojedinih programa rada (profesionalnog razvoja na nivou Ustanove, saradnje sa porodicom, kulturne i javne djelatnosti ….)</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Drugi dio školske godine</w:t>
            </w:r>
          </w:p>
        </w:tc>
        <w:tc>
          <w:tcPr>
            <w:tcW w:w="3512" w:type="dxa"/>
          </w:tcPr>
          <w:p w:rsidR="001A0D40" w:rsidRPr="00F02D65" w:rsidRDefault="0005491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 Direktor</w:t>
            </w:r>
            <w:r w:rsidR="004A54E4" w:rsidRPr="00F02D65">
              <w:rPr>
                <w:rFonts w:ascii="Times New Roman" w:hAnsi="Times New Roman" w:cs="Times New Roman"/>
                <w:sz w:val="24"/>
                <w:szCs w:val="24"/>
              </w:rPr>
              <w:t xml:space="preserve"> i stručni saradnici</w:t>
            </w:r>
          </w:p>
        </w:tc>
      </w:tr>
      <w:tr w:rsidR="001A0D40" w:rsidRPr="00F02D65" w:rsidTr="00FF184E">
        <w:tc>
          <w:tcPr>
            <w:tcW w:w="4569" w:type="dxa"/>
          </w:tcPr>
          <w:p w:rsidR="001A0D40" w:rsidRPr="00F02D65" w:rsidRDefault="001A0D40" w:rsidP="00F513DD">
            <w:pPr>
              <w:spacing w:after="0" w:line="240" w:lineRule="auto"/>
              <w:rPr>
                <w:rFonts w:ascii="Times New Roman" w:hAnsi="Times New Roman" w:cs="Times New Roman"/>
                <w:b/>
                <w:bCs/>
                <w:sz w:val="24"/>
                <w:szCs w:val="24"/>
                <w:lang w:val="es-MX"/>
              </w:rPr>
            </w:pPr>
            <w:r w:rsidRPr="00F02D65">
              <w:rPr>
                <w:rFonts w:ascii="Times New Roman" w:hAnsi="Times New Roman" w:cs="Times New Roman"/>
                <w:b/>
                <w:bCs/>
                <w:sz w:val="24"/>
                <w:szCs w:val="24"/>
                <w:lang w:val="es-MX"/>
              </w:rPr>
              <w:t>4.</w:t>
            </w:r>
            <w:r w:rsidR="00F513DD" w:rsidRPr="00F02D65">
              <w:rPr>
                <w:rFonts w:ascii="Times New Roman" w:hAnsi="Times New Roman" w:cs="Times New Roman"/>
                <w:b/>
                <w:bCs/>
                <w:sz w:val="24"/>
                <w:szCs w:val="24"/>
                <w:lang w:val="es-MX"/>
              </w:rPr>
              <w:t xml:space="preserve">Unapređivanje </w:t>
            </w:r>
            <w:r w:rsidRPr="00F02D65">
              <w:rPr>
                <w:rFonts w:ascii="Times New Roman" w:hAnsi="Times New Roman" w:cs="Times New Roman"/>
                <w:b/>
                <w:bCs/>
                <w:sz w:val="24"/>
                <w:szCs w:val="24"/>
                <w:lang w:val="es-MX"/>
              </w:rPr>
              <w:t>vaspitno-obrazovnog rada ustanove</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lang w:val="es-ES"/>
              </w:rPr>
            </w:pPr>
          </w:p>
        </w:tc>
        <w:tc>
          <w:tcPr>
            <w:tcW w:w="3512" w:type="dxa"/>
          </w:tcPr>
          <w:p w:rsidR="001A0D40" w:rsidRPr="00F02D65" w:rsidRDefault="001A0D40" w:rsidP="00C61DE4">
            <w:pPr>
              <w:spacing w:after="0" w:line="240" w:lineRule="auto"/>
              <w:jc w:val="center"/>
              <w:rPr>
                <w:rFonts w:ascii="Times New Roman" w:hAnsi="Times New Roman" w:cs="Times New Roman"/>
                <w:sz w:val="24"/>
                <w:szCs w:val="24"/>
                <w:lang w:val="es-ES"/>
              </w:rPr>
            </w:pP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sz w:val="24"/>
                <w:szCs w:val="24"/>
                <w:lang w:val="es-ES"/>
              </w:rPr>
            </w:pPr>
            <w:r w:rsidRPr="00F02D65">
              <w:rPr>
                <w:rFonts w:ascii="Times New Roman" w:hAnsi="Times New Roman" w:cs="Times New Roman"/>
                <w:sz w:val="24"/>
                <w:szCs w:val="24"/>
                <w:lang w:val="es-MX"/>
              </w:rPr>
              <w:t xml:space="preserve">4.1.Opremanje </w:t>
            </w:r>
            <w:r w:rsidRPr="00F02D65">
              <w:rPr>
                <w:rFonts w:ascii="Times New Roman" w:hAnsi="Times New Roman" w:cs="Times New Roman"/>
                <w:sz w:val="24"/>
                <w:szCs w:val="24"/>
                <w:lang w:val="es-ES"/>
              </w:rPr>
              <w:t>radnih soba  za jaslene i vaspitne grupe vrtića, sala za fizičke i zdravstvene aktivnosti itd.)</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3512"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w:t>
            </w:r>
          </w:p>
        </w:tc>
      </w:tr>
      <w:tr w:rsidR="001A0D40" w:rsidRPr="00F02D65" w:rsidTr="00FF184E">
        <w:tc>
          <w:tcPr>
            <w:tcW w:w="4569" w:type="dxa"/>
          </w:tcPr>
          <w:p w:rsidR="001A0D40" w:rsidRPr="00F02D65" w:rsidRDefault="001A0D40"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xml:space="preserve">4.2.Teorijsko upoznavanje </w:t>
            </w:r>
            <w:r w:rsidR="0053155E" w:rsidRPr="00F02D65">
              <w:rPr>
                <w:rFonts w:ascii="Times New Roman" w:hAnsi="Times New Roman" w:cs="Times New Roman"/>
                <w:sz w:val="24"/>
                <w:szCs w:val="24"/>
                <w:lang w:val="pl-PL"/>
              </w:rPr>
              <w:t>sa pojedinim pedagoškim</w:t>
            </w:r>
            <w:r w:rsidRPr="00F02D65">
              <w:rPr>
                <w:rFonts w:ascii="Times New Roman" w:hAnsi="Times New Roman" w:cs="Times New Roman"/>
                <w:sz w:val="24"/>
                <w:szCs w:val="24"/>
                <w:lang w:val="pl-PL"/>
              </w:rPr>
              <w:t xml:space="preserve"> inovacija</w:t>
            </w:r>
            <w:r w:rsidR="0053155E" w:rsidRPr="00F02D65">
              <w:rPr>
                <w:rFonts w:ascii="Times New Roman" w:hAnsi="Times New Roman" w:cs="Times New Roman"/>
                <w:sz w:val="24"/>
                <w:szCs w:val="24"/>
                <w:lang w:val="pl-PL"/>
              </w:rPr>
              <w:t>ma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3314EC" w:rsidRPr="00F02D65" w:rsidTr="00FF184E">
        <w:tc>
          <w:tcPr>
            <w:tcW w:w="4569" w:type="dxa"/>
          </w:tcPr>
          <w:p w:rsidR="003314EC" w:rsidRPr="00F02D65" w:rsidRDefault="003314EC"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4.3.Davanje mišljenja o oblicima stručnog usavršavanja va</w:t>
            </w:r>
            <w:r w:rsidR="00932848" w:rsidRPr="00F02D65">
              <w:rPr>
                <w:rFonts w:ascii="Times New Roman" w:hAnsi="Times New Roman" w:cs="Times New Roman"/>
                <w:sz w:val="24"/>
                <w:szCs w:val="24"/>
                <w:lang w:val="pl-PL"/>
              </w:rPr>
              <w:t xml:space="preserve">spitača, </w:t>
            </w:r>
            <w:r w:rsidRPr="00F02D65">
              <w:rPr>
                <w:rFonts w:ascii="Times New Roman" w:hAnsi="Times New Roman" w:cs="Times New Roman"/>
                <w:sz w:val="24"/>
                <w:szCs w:val="24"/>
                <w:lang w:val="pl-PL"/>
              </w:rPr>
              <w:t>stručnih saradnika</w:t>
            </w:r>
            <w:r w:rsidR="00932848" w:rsidRPr="00F02D65">
              <w:rPr>
                <w:rFonts w:ascii="Times New Roman" w:hAnsi="Times New Roman" w:cs="Times New Roman"/>
                <w:sz w:val="24"/>
                <w:szCs w:val="24"/>
                <w:lang w:val="pl-PL"/>
              </w:rPr>
              <w:t xml:space="preserve">  i nastavnika engleskog jezika</w:t>
            </w:r>
            <w:r w:rsidR="006F5890" w:rsidRPr="00F02D65">
              <w:rPr>
                <w:rFonts w:ascii="Times New Roman" w:hAnsi="Times New Roman" w:cs="Times New Roman"/>
                <w:sz w:val="24"/>
                <w:szCs w:val="24"/>
                <w:lang w:val="pl-PL"/>
              </w:rPr>
              <w:t xml:space="preserve"> i njihovom napredovanju</w:t>
            </w:r>
          </w:p>
        </w:tc>
        <w:tc>
          <w:tcPr>
            <w:tcW w:w="1275" w:type="dxa"/>
          </w:tcPr>
          <w:p w:rsidR="003314EC" w:rsidRPr="00F02D65" w:rsidRDefault="003314EC"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3314EC" w:rsidRPr="00F02D65" w:rsidRDefault="0005491B" w:rsidP="00362E6E">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 D</w:t>
            </w:r>
            <w:r w:rsidR="003314EC" w:rsidRPr="00F02D65">
              <w:rPr>
                <w:rFonts w:ascii="Times New Roman" w:hAnsi="Times New Roman" w:cs="Times New Roman"/>
                <w:sz w:val="24"/>
                <w:szCs w:val="24"/>
              </w:rPr>
              <w:t>irektora</w:t>
            </w:r>
            <w:r w:rsidR="00362E6E" w:rsidRPr="00F02D65">
              <w:rPr>
                <w:rFonts w:ascii="Times New Roman" w:hAnsi="Times New Roman" w:cs="Times New Roman"/>
                <w:sz w:val="24"/>
                <w:szCs w:val="24"/>
              </w:rPr>
              <w:t xml:space="preserve"> i stručni saradnici</w:t>
            </w:r>
          </w:p>
        </w:tc>
      </w:tr>
      <w:tr w:rsidR="003314EC" w:rsidRPr="00F02D65" w:rsidTr="00FF184E">
        <w:tc>
          <w:tcPr>
            <w:tcW w:w="4569" w:type="dxa"/>
          </w:tcPr>
          <w:p w:rsidR="003314EC" w:rsidRPr="00F02D65" w:rsidRDefault="003314EC" w:rsidP="003314EC">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4.4.Davanje mišljenja o osavremenjivanju vaspitno-obrazovnog rada</w:t>
            </w:r>
          </w:p>
        </w:tc>
        <w:tc>
          <w:tcPr>
            <w:tcW w:w="1275" w:type="dxa"/>
          </w:tcPr>
          <w:p w:rsidR="003314EC" w:rsidRPr="00F02D65" w:rsidRDefault="004E3DE1"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3314EC" w:rsidRPr="00F02D65" w:rsidRDefault="003314EC"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Stručni saradnici</w:t>
            </w: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b/>
                <w:bCs/>
                <w:sz w:val="24"/>
                <w:szCs w:val="24"/>
                <w:lang w:val="pl-PL"/>
              </w:rPr>
            </w:pPr>
            <w:r w:rsidRPr="00F02D65">
              <w:rPr>
                <w:rFonts w:ascii="Times New Roman" w:hAnsi="Times New Roman" w:cs="Times New Roman"/>
                <w:b/>
                <w:bCs/>
                <w:sz w:val="24"/>
                <w:szCs w:val="24"/>
                <w:lang w:val="pl-PL"/>
              </w:rPr>
              <w:t>5</w:t>
            </w:r>
            <w:r w:rsidR="001A0D40" w:rsidRPr="00F02D65">
              <w:rPr>
                <w:rFonts w:ascii="Times New Roman" w:hAnsi="Times New Roman" w:cs="Times New Roman"/>
                <w:b/>
                <w:bCs/>
                <w:sz w:val="24"/>
                <w:szCs w:val="24"/>
                <w:lang w:val="pl-PL"/>
              </w:rPr>
              <w:t>. Ostali poslovi od značaja za vaspitno-obrazovni rad</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lang w:val="pl-PL"/>
              </w:rPr>
            </w:pPr>
          </w:p>
        </w:tc>
        <w:tc>
          <w:tcPr>
            <w:tcW w:w="3512" w:type="dxa"/>
          </w:tcPr>
          <w:p w:rsidR="001A0D40" w:rsidRPr="00F02D65" w:rsidRDefault="001A0D40" w:rsidP="00C61DE4">
            <w:pPr>
              <w:spacing w:after="0" w:line="240" w:lineRule="auto"/>
              <w:jc w:val="center"/>
              <w:rPr>
                <w:rFonts w:ascii="Times New Roman" w:hAnsi="Times New Roman" w:cs="Times New Roman"/>
                <w:sz w:val="24"/>
                <w:szCs w:val="24"/>
                <w:lang w:val="pl-PL"/>
              </w:rPr>
            </w:pP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b/>
                <w:bCs/>
                <w:sz w:val="24"/>
                <w:szCs w:val="24"/>
                <w:lang w:val="pl-PL"/>
              </w:rPr>
            </w:pPr>
            <w:r w:rsidRPr="00F02D65">
              <w:rPr>
                <w:rFonts w:ascii="Times New Roman" w:hAnsi="Times New Roman" w:cs="Times New Roman"/>
                <w:sz w:val="24"/>
                <w:szCs w:val="24"/>
                <w:lang w:val="pl-PL"/>
              </w:rPr>
              <w:t>5</w:t>
            </w:r>
            <w:r w:rsidR="001A0D40" w:rsidRPr="00F02D65">
              <w:rPr>
                <w:rFonts w:ascii="Times New Roman" w:hAnsi="Times New Roman" w:cs="Times New Roman"/>
                <w:sz w:val="24"/>
                <w:szCs w:val="24"/>
                <w:lang w:val="pl-PL"/>
              </w:rPr>
              <w:t>.1.Izbor predsjednika stručnih aktiva jaslenih, mlađih, srednjih i starijih vaspitnih grupa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3512" w:type="dxa"/>
          </w:tcPr>
          <w:p w:rsidR="001A0D40" w:rsidRPr="00F02D65" w:rsidRDefault="002C3F5F"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Č</w:t>
            </w:r>
            <w:r w:rsidR="001A0D40" w:rsidRPr="00F02D65">
              <w:rPr>
                <w:rFonts w:ascii="Times New Roman" w:hAnsi="Times New Roman" w:cs="Times New Roman"/>
                <w:sz w:val="24"/>
                <w:szCs w:val="24"/>
              </w:rPr>
              <w:t>lanovi Stručnog vijeća</w:t>
            </w: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lastRenderedPageBreak/>
              <w:t>5</w:t>
            </w:r>
            <w:r w:rsidR="00356FDE" w:rsidRPr="00F02D65">
              <w:rPr>
                <w:rFonts w:ascii="Times New Roman" w:hAnsi="Times New Roman" w:cs="Times New Roman"/>
                <w:sz w:val="24"/>
                <w:szCs w:val="24"/>
                <w:lang w:val="pl-PL"/>
              </w:rPr>
              <w:t>.3</w:t>
            </w:r>
            <w:r w:rsidR="001A0D40" w:rsidRPr="00F02D65">
              <w:rPr>
                <w:rFonts w:ascii="Times New Roman" w:hAnsi="Times New Roman" w:cs="Times New Roman"/>
                <w:sz w:val="24"/>
                <w:szCs w:val="24"/>
                <w:lang w:val="pl-PL"/>
              </w:rPr>
              <w:t>.Realizacija i sadržaj roditeljskih sastanaka po vaspitnim jedinicama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X</w:t>
            </w:r>
          </w:p>
        </w:tc>
        <w:tc>
          <w:tcPr>
            <w:tcW w:w="3512" w:type="dxa"/>
          </w:tcPr>
          <w:p w:rsidR="001A0D40" w:rsidRPr="00F02D65" w:rsidRDefault="0005491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 D</w:t>
            </w:r>
            <w:r w:rsidR="00B34D18" w:rsidRPr="00F02D65">
              <w:rPr>
                <w:rFonts w:ascii="Times New Roman" w:hAnsi="Times New Roman" w:cs="Times New Roman"/>
                <w:sz w:val="24"/>
                <w:szCs w:val="24"/>
              </w:rPr>
              <w:t>irektora i</w:t>
            </w:r>
            <w:r w:rsidR="001A0D40" w:rsidRPr="00F02D65">
              <w:rPr>
                <w:rFonts w:ascii="Times New Roman" w:hAnsi="Times New Roman" w:cs="Times New Roman"/>
                <w:sz w:val="24"/>
                <w:szCs w:val="24"/>
              </w:rPr>
              <w:t xml:space="preserve"> stručni saradnici</w:t>
            </w: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5</w:t>
            </w:r>
            <w:r w:rsidR="00356FDE" w:rsidRPr="00F02D65">
              <w:rPr>
                <w:rFonts w:ascii="Times New Roman" w:hAnsi="Times New Roman" w:cs="Times New Roman"/>
                <w:sz w:val="24"/>
                <w:szCs w:val="24"/>
              </w:rPr>
              <w:t>.4</w:t>
            </w:r>
            <w:r w:rsidR="001A0D40" w:rsidRPr="00F02D65">
              <w:rPr>
                <w:rFonts w:ascii="Times New Roman" w:hAnsi="Times New Roman" w:cs="Times New Roman"/>
                <w:sz w:val="24"/>
                <w:szCs w:val="24"/>
              </w:rPr>
              <w:t>.Utvrđivanje prijedloga i radne uspješnosti vaspitača, stručnih saradnika i vaspitača saradnika za napredovanje u zvanja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1A0D40" w:rsidRPr="00F02D65" w:rsidRDefault="00B34D18" w:rsidP="002C3F5F">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5</w:t>
            </w:r>
            <w:r w:rsidR="00356FDE" w:rsidRPr="00F02D65">
              <w:rPr>
                <w:rFonts w:ascii="Times New Roman" w:hAnsi="Times New Roman" w:cs="Times New Roman"/>
                <w:sz w:val="24"/>
                <w:szCs w:val="24"/>
                <w:lang w:val="pl-PL"/>
              </w:rPr>
              <w:t>.5</w:t>
            </w:r>
            <w:r w:rsidR="001A0D40" w:rsidRPr="00F02D65">
              <w:rPr>
                <w:rFonts w:ascii="Times New Roman" w:hAnsi="Times New Roman" w:cs="Times New Roman"/>
                <w:sz w:val="24"/>
                <w:szCs w:val="24"/>
                <w:lang w:val="pl-PL"/>
              </w:rPr>
              <w:t>.</w:t>
            </w:r>
            <w:r w:rsidR="00336885">
              <w:rPr>
                <w:rFonts w:ascii="Times New Roman" w:hAnsi="Times New Roman" w:cs="Times New Roman"/>
                <w:sz w:val="24"/>
                <w:szCs w:val="24"/>
                <w:lang w:val="pl-PL"/>
              </w:rPr>
              <w:t>Upis djece za školsku 2025/26</w:t>
            </w:r>
            <w:r w:rsidR="001A0D40" w:rsidRPr="00F02D65">
              <w:rPr>
                <w:rFonts w:ascii="Times New Roman" w:hAnsi="Times New Roman" w:cs="Times New Roman"/>
                <w:sz w:val="24"/>
                <w:szCs w:val="24"/>
                <w:lang w:val="pl-PL"/>
              </w:rPr>
              <w:t xml:space="preserve">. </w:t>
            </w:r>
            <w:r w:rsidR="002C3F5F" w:rsidRPr="00F02D65">
              <w:rPr>
                <w:rFonts w:ascii="Times New Roman" w:hAnsi="Times New Roman" w:cs="Times New Roman"/>
                <w:sz w:val="24"/>
                <w:szCs w:val="24"/>
                <w:lang w:val="pl-PL"/>
              </w:rPr>
              <w:t>g</w:t>
            </w:r>
            <w:r w:rsidR="001A0D40" w:rsidRPr="00F02D65">
              <w:rPr>
                <w:rFonts w:ascii="Times New Roman" w:hAnsi="Times New Roman" w:cs="Times New Roman"/>
                <w:sz w:val="24"/>
                <w:szCs w:val="24"/>
                <w:lang w:val="pl-PL"/>
              </w:rPr>
              <w:t>odinu</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w:t>
            </w:r>
          </w:p>
        </w:tc>
        <w:tc>
          <w:tcPr>
            <w:tcW w:w="3512" w:type="dxa"/>
          </w:tcPr>
          <w:p w:rsidR="001A0D40" w:rsidRPr="00F02D65" w:rsidRDefault="00B34D18"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p>
        </w:tc>
      </w:tr>
      <w:tr w:rsidR="001A0D40" w:rsidRPr="00F02D65" w:rsidTr="00FF184E">
        <w:tc>
          <w:tcPr>
            <w:tcW w:w="4569" w:type="dxa"/>
          </w:tcPr>
          <w:p w:rsidR="001A0D40" w:rsidRPr="00F02D65" w:rsidRDefault="00F10F70" w:rsidP="001B0CD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5</w:t>
            </w:r>
            <w:r w:rsidR="00356FDE" w:rsidRPr="00F02D65">
              <w:rPr>
                <w:rFonts w:ascii="Times New Roman" w:hAnsi="Times New Roman" w:cs="Times New Roman"/>
                <w:sz w:val="24"/>
                <w:szCs w:val="24"/>
              </w:rPr>
              <w:t>.6</w:t>
            </w:r>
            <w:r w:rsidR="0049004C" w:rsidRPr="00F02D65">
              <w:rPr>
                <w:rFonts w:ascii="Times New Roman" w:hAnsi="Times New Roman" w:cs="Times New Roman"/>
                <w:sz w:val="24"/>
                <w:szCs w:val="24"/>
              </w:rPr>
              <w:t>.</w:t>
            </w:r>
            <w:r w:rsidR="001A0D40" w:rsidRPr="00F02D65">
              <w:rPr>
                <w:rFonts w:ascii="Times New Roman" w:hAnsi="Times New Roman" w:cs="Times New Roman"/>
                <w:sz w:val="24"/>
                <w:szCs w:val="24"/>
              </w:rPr>
              <w:t>Upoznavanje  sa rezultatima obavljenih analiza, pregleda, istraživanja, izvještajima itd., njihovo razmatranje i predlaganje odgovarajućih pedagoških i drugih mjera</w:t>
            </w:r>
          </w:p>
        </w:tc>
        <w:tc>
          <w:tcPr>
            <w:tcW w:w="1275" w:type="dxa"/>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1A0D40" w:rsidRPr="00F02D65" w:rsidRDefault="0005491B" w:rsidP="002C3F5F">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Direktor, </w:t>
            </w:r>
            <w:r w:rsidR="00B34D18" w:rsidRPr="00F02D65">
              <w:rPr>
                <w:rFonts w:ascii="Times New Roman" w:hAnsi="Times New Roman" w:cs="Times New Roman"/>
                <w:sz w:val="24"/>
                <w:szCs w:val="24"/>
              </w:rPr>
              <w:t xml:space="preserve">stručni saradnici </w:t>
            </w:r>
          </w:p>
        </w:tc>
      </w:tr>
      <w:tr w:rsidR="00F10F70" w:rsidRPr="00F02D65" w:rsidTr="00FF184E">
        <w:tc>
          <w:tcPr>
            <w:tcW w:w="4569" w:type="dxa"/>
          </w:tcPr>
          <w:p w:rsidR="00F10F70" w:rsidRPr="00F02D65" w:rsidRDefault="0049004C" w:rsidP="0049004C">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 xml:space="preserve">5.7.Odlučivanje </w:t>
            </w:r>
            <w:r w:rsidR="00F10F70" w:rsidRPr="00F02D65">
              <w:rPr>
                <w:rFonts w:ascii="Times New Roman" w:hAnsi="Times New Roman" w:cs="Times New Roman"/>
                <w:sz w:val="24"/>
                <w:szCs w:val="24"/>
              </w:rPr>
              <w:t>o vaspitnim mjerama iz svoje nadležnosti</w:t>
            </w:r>
          </w:p>
        </w:tc>
        <w:tc>
          <w:tcPr>
            <w:tcW w:w="1275" w:type="dxa"/>
          </w:tcPr>
          <w:p w:rsidR="00F10F70" w:rsidRPr="00F02D65" w:rsidRDefault="002C3F5F"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3512" w:type="dxa"/>
          </w:tcPr>
          <w:p w:rsidR="00F10F70" w:rsidRPr="00F02D65" w:rsidRDefault="002C3F5F"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Članovi Stručnog vijeća</w:t>
            </w:r>
          </w:p>
        </w:tc>
      </w:tr>
      <w:tr w:rsidR="004E3DE1" w:rsidRPr="00F02D65" w:rsidTr="00FF184E">
        <w:tc>
          <w:tcPr>
            <w:tcW w:w="4569" w:type="dxa"/>
          </w:tcPr>
          <w:p w:rsidR="004E3DE1" w:rsidRPr="00F02D65" w:rsidRDefault="0049004C" w:rsidP="00F10F70">
            <w:pPr>
              <w:spacing w:after="0" w:line="240" w:lineRule="auto"/>
              <w:jc w:val="both"/>
              <w:rPr>
                <w:rFonts w:ascii="Times New Roman" w:hAnsi="Times New Roman" w:cs="Times New Roman"/>
                <w:sz w:val="24"/>
                <w:szCs w:val="24"/>
              </w:rPr>
            </w:pPr>
            <w:r w:rsidRPr="00F02D65">
              <w:rPr>
                <w:rFonts w:ascii="Times New Roman" w:hAnsi="Times New Roman" w:cs="Times New Roman"/>
                <w:sz w:val="24"/>
                <w:szCs w:val="24"/>
              </w:rPr>
              <w:t>5.8.</w:t>
            </w:r>
            <w:r w:rsidR="004E3DE1" w:rsidRPr="00F02D65">
              <w:rPr>
                <w:rFonts w:ascii="Times New Roman" w:hAnsi="Times New Roman" w:cs="Times New Roman"/>
                <w:sz w:val="24"/>
                <w:szCs w:val="24"/>
              </w:rPr>
              <w:t>Predlaganje uvođenja drugih programa za animaciju i zabavu djece – Programa za proslavu rođendana</w:t>
            </w:r>
          </w:p>
        </w:tc>
        <w:tc>
          <w:tcPr>
            <w:tcW w:w="1275" w:type="dxa"/>
          </w:tcPr>
          <w:p w:rsidR="004E3DE1" w:rsidRPr="00F02D65" w:rsidRDefault="004E3DE1"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X</w:t>
            </w:r>
          </w:p>
        </w:tc>
        <w:tc>
          <w:tcPr>
            <w:tcW w:w="3512" w:type="dxa"/>
          </w:tcPr>
          <w:p w:rsidR="004E3DE1" w:rsidRPr="00F02D65" w:rsidRDefault="004E3DE1" w:rsidP="004E3DE1">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Direktor i članovi Stručnog vijeća</w:t>
            </w:r>
          </w:p>
        </w:tc>
      </w:tr>
    </w:tbl>
    <w:p w:rsidR="004C7BBD" w:rsidRPr="00F02D65" w:rsidRDefault="004C7BBD" w:rsidP="00163B58">
      <w:pPr>
        <w:ind w:left="-284"/>
        <w:jc w:val="both"/>
        <w:rPr>
          <w:rFonts w:ascii="Times New Roman" w:hAnsi="Times New Roman" w:cs="Times New Roman"/>
          <w:b/>
          <w:bCs/>
          <w:sz w:val="28"/>
          <w:szCs w:val="28"/>
        </w:rPr>
      </w:pPr>
    </w:p>
    <w:p w:rsidR="001A0D40" w:rsidRPr="00F02D65" w:rsidRDefault="001A0D40" w:rsidP="00C6336A">
      <w:pPr>
        <w:pStyle w:val="Heading2"/>
        <w:rPr>
          <w:rFonts w:cs="Times New Roman"/>
        </w:rPr>
      </w:pPr>
      <w:bookmarkStart w:id="160" w:name="_Toc25760891"/>
      <w:bookmarkStart w:id="161" w:name="_Toc210631959"/>
      <w:r w:rsidRPr="00F02D65">
        <w:rPr>
          <w:rFonts w:cs="Times New Roman"/>
        </w:rPr>
        <w:t>1</w:t>
      </w:r>
      <w:r w:rsidR="00D14EF7">
        <w:rPr>
          <w:rFonts w:cs="Times New Roman"/>
        </w:rPr>
        <w:t>5</w:t>
      </w:r>
      <w:r w:rsidRPr="00F02D65">
        <w:rPr>
          <w:rFonts w:cs="Times New Roman"/>
        </w:rPr>
        <w:t>. 2. Stručni aktivi</w:t>
      </w:r>
      <w:bookmarkEnd w:id="160"/>
      <w:bookmarkEnd w:id="161"/>
    </w:p>
    <w:p w:rsidR="00C6336A" w:rsidRPr="00F02D65" w:rsidRDefault="00C6336A" w:rsidP="00C6336A">
      <w:pPr>
        <w:rPr>
          <w:rFonts w:ascii="Times New Roman" w:hAnsi="Times New Roman" w:cs="Times New Roman"/>
          <w:lang w:val="sl-SI"/>
        </w:rPr>
      </w:pPr>
    </w:p>
    <w:p w:rsidR="001A0D40" w:rsidRPr="00F02D65" w:rsidRDefault="001A0D40" w:rsidP="0075450B">
      <w:pPr>
        <w:spacing w:before="120"/>
        <w:ind w:firstLine="652"/>
        <w:jc w:val="both"/>
        <w:rPr>
          <w:rFonts w:ascii="Times New Roman" w:hAnsi="Times New Roman" w:cs="Times New Roman"/>
          <w:b/>
          <w:bCs/>
          <w:sz w:val="28"/>
          <w:szCs w:val="28"/>
        </w:rPr>
      </w:pPr>
      <w:r w:rsidRPr="00F02D65">
        <w:rPr>
          <w:rFonts w:ascii="Times New Roman" w:hAnsi="Times New Roman" w:cs="Times New Roman"/>
          <w:sz w:val="24"/>
          <w:szCs w:val="24"/>
        </w:rPr>
        <w:t xml:space="preserve">Vaspitači vaspitnih grupa u kojima borave djeca približno istih godina starosti sačinjavaju </w:t>
      </w:r>
      <w:r w:rsidRPr="00F02D65">
        <w:rPr>
          <w:rFonts w:ascii="Times New Roman" w:hAnsi="Times New Roman" w:cs="Times New Roman"/>
          <w:b/>
          <w:i/>
          <w:sz w:val="24"/>
          <w:szCs w:val="24"/>
        </w:rPr>
        <w:t>stručne aktive jaslenih, mlađih, srednjih i starijih vaspitnih grupa.</w:t>
      </w:r>
    </w:p>
    <w:p w:rsidR="001A0D40" w:rsidRPr="00F02D65" w:rsidRDefault="001A0D40" w:rsidP="0075450B">
      <w:pPr>
        <w:spacing w:before="120"/>
        <w:ind w:firstLine="652"/>
        <w:jc w:val="both"/>
        <w:rPr>
          <w:rFonts w:ascii="Times New Roman" w:hAnsi="Times New Roman" w:cs="Times New Roman"/>
          <w:b/>
          <w:bCs/>
          <w:sz w:val="28"/>
          <w:szCs w:val="28"/>
        </w:rPr>
      </w:pPr>
      <w:r w:rsidRPr="00F02D65">
        <w:rPr>
          <w:rFonts w:ascii="Times New Roman" w:hAnsi="Times New Roman" w:cs="Times New Roman"/>
          <w:sz w:val="24"/>
          <w:szCs w:val="24"/>
        </w:rPr>
        <w:t xml:space="preserve">Radom svakog od stručnih aktiva rukovodi vaspitač, sa dužim  radnim iskustvom koji se ističe  i postiže zapažene rezultate u radu. </w:t>
      </w:r>
    </w:p>
    <w:p w:rsidR="001A0D40" w:rsidRPr="00F02D65" w:rsidRDefault="001A0D40" w:rsidP="0075450B">
      <w:pPr>
        <w:spacing w:before="120"/>
        <w:ind w:firstLine="720"/>
        <w:jc w:val="both"/>
        <w:rPr>
          <w:rFonts w:ascii="Times New Roman" w:hAnsi="Times New Roman" w:cs="Times New Roman"/>
          <w:b/>
          <w:bCs/>
          <w:sz w:val="24"/>
          <w:szCs w:val="24"/>
        </w:rPr>
      </w:pPr>
      <w:r w:rsidRPr="00F02D65">
        <w:rPr>
          <w:rFonts w:ascii="Times New Roman" w:hAnsi="Times New Roman" w:cs="Times New Roman"/>
          <w:b/>
          <w:bCs/>
          <w:sz w:val="24"/>
          <w:szCs w:val="24"/>
        </w:rPr>
        <w:t>Naziv, predsjednici stručnih aktiva i broj članova stručnih aktiva</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
        <w:gridCol w:w="3920"/>
        <w:gridCol w:w="4141"/>
      </w:tblGrid>
      <w:tr w:rsidR="002C0527" w:rsidRPr="00F02D65" w:rsidTr="002C0527">
        <w:tc>
          <w:tcPr>
            <w:tcW w:w="870" w:type="dxa"/>
            <w:shd w:val="clear" w:color="auto" w:fill="D9D9D9"/>
          </w:tcPr>
          <w:p w:rsidR="002C0527" w:rsidRPr="00F02D65" w:rsidRDefault="002C0527" w:rsidP="00C61DE4">
            <w:pPr>
              <w:spacing w:after="0" w:line="240" w:lineRule="auto"/>
              <w:jc w:val="both"/>
              <w:rPr>
                <w:rFonts w:ascii="Times New Roman" w:hAnsi="Times New Roman" w:cs="Times New Roman"/>
                <w:b/>
                <w:bCs/>
                <w:sz w:val="24"/>
                <w:szCs w:val="24"/>
              </w:rPr>
            </w:pPr>
            <w:r w:rsidRPr="00F02D65">
              <w:rPr>
                <w:rFonts w:ascii="Times New Roman" w:hAnsi="Times New Roman" w:cs="Times New Roman"/>
                <w:b/>
                <w:bCs/>
                <w:sz w:val="24"/>
                <w:szCs w:val="24"/>
              </w:rPr>
              <w:t>Redni</w:t>
            </w:r>
          </w:p>
          <w:p w:rsidR="002C0527" w:rsidRPr="00F02D65" w:rsidRDefault="002C0527" w:rsidP="00C61DE4">
            <w:pPr>
              <w:spacing w:after="0" w:line="240" w:lineRule="auto"/>
              <w:jc w:val="both"/>
              <w:rPr>
                <w:rFonts w:ascii="Times New Roman" w:hAnsi="Times New Roman" w:cs="Times New Roman"/>
                <w:b/>
                <w:bCs/>
                <w:sz w:val="24"/>
                <w:szCs w:val="24"/>
              </w:rPr>
            </w:pPr>
            <w:r w:rsidRPr="00F02D65">
              <w:rPr>
                <w:rFonts w:ascii="Times New Roman" w:hAnsi="Times New Roman" w:cs="Times New Roman"/>
                <w:b/>
                <w:bCs/>
                <w:sz w:val="24"/>
                <w:szCs w:val="24"/>
              </w:rPr>
              <w:t>broj</w:t>
            </w:r>
          </w:p>
        </w:tc>
        <w:tc>
          <w:tcPr>
            <w:tcW w:w="3920" w:type="dxa"/>
            <w:shd w:val="clear" w:color="auto" w:fill="D9D9D9"/>
          </w:tcPr>
          <w:p w:rsidR="002C0527" w:rsidRPr="00F02D65" w:rsidRDefault="002C0527"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Naziv stručnog aktiva</w:t>
            </w:r>
          </w:p>
        </w:tc>
        <w:tc>
          <w:tcPr>
            <w:tcW w:w="4141" w:type="dxa"/>
            <w:tcBorders>
              <w:right w:val="single" w:sz="4" w:space="0" w:color="auto"/>
            </w:tcBorders>
            <w:shd w:val="clear" w:color="auto" w:fill="D9D9D9"/>
          </w:tcPr>
          <w:p w:rsidR="002C0527" w:rsidRPr="00F02D65" w:rsidRDefault="002C0527"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 xml:space="preserve">Predsjednik </w:t>
            </w:r>
          </w:p>
        </w:tc>
      </w:tr>
      <w:tr w:rsidR="002C0527" w:rsidRPr="00F02D65" w:rsidTr="002C0527">
        <w:tc>
          <w:tcPr>
            <w:tcW w:w="870" w:type="dxa"/>
          </w:tcPr>
          <w:p w:rsidR="002C0527" w:rsidRPr="00F02D65" w:rsidRDefault="002C0527"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w:t>
            </w:r>
          </w:p>
        </w:tc>
        <w:tc>
          <w:tcPr>
            <w:tcW w:w="3920" w:type="dxa"/>
          </w:tcPr>
          <w:p w:rsidR="002C0527" w:rsidRPr="00F02D65" w:rsidRDefault="002C0527" w:rsidP="00C61DE4">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Stručni aktiv jaslenih vaspitnih grupa</w:t>
            </w:r>
          </w:p>
        </w:tc>
        <w:tc>
          <w:tcPr>
            <w:tcW w:w="4141" w:type="dxa"/>
            <w:tcBorders>
              <w:right w:val="single" w:sz="4" w:space="0" w:color="auto"/>
            </w:tcBorders>
          </w:tcPr>
          <w:p w:rsidR="002C0527" w:rsidRPr="00F02D65" w:rsidRDefault="00336885"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Slađana Femić</w:t>
            </w:r>
          </w:p>
        </w:tc>
      </w:tr>
      <w:tr w:rsidR="002C0527" w:rsidRPr="00F02D65" w:rsidTr="002C0527">
        <w:tc>
          <w:tcPr>
            <w:tcW w:w="870" w:type="dxa"/>
          </w:tcPr>
          <w:p w:rsidR="002C0527" w:rsidRPr="00F02D65" w:rsidRDefault="002C0527"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2.</w:t>
            </w:r>
          </w:p>
        </w:tc>
        <w:tc>
          <w:tcPr>
            <w:tcW w:w="3920" w:type="dxa"/>
          </w:tcPr>
          <w:p w:rsidR="002C0527" w:rsidRPr="00F02D65" w:rsidRDefault="002C0527" w:rsidP="00C61DE4">
            <w:pPr>
              <w:spacing w:after="0" w:line="240" w:lineRule="auto"/>
              <w:rPr>
                <w:rFonts w:ascii="Times New Roman" w:hAnsi="Times New Roman" w:cs="Times New Roman"/>
                <w:b/>
                <w:bCs/>
                <w:sz w:val="24"/>
                <w:szCs w:val="24"/>
              </w:rPr>
            </w:pPr>
            <w:r w:rsidRPr="00F02D65">
              <w:rPr>
                <w:rFonts w:ascii="Times New Roman" w:hAnsi="Times New Roman" w:cs="Times New Roman"/>
                <w:sz w:val="24"/>
                <w:szCs w:val="24"/>
              </w:rPr>
              <w:t>Stručni aktiv mlađih vaspitnih grupa</w:t>
            </w:r>
          </w:p>
        </w:tc>
        <w:tc>
          <w:tcPr>
            <w:tcW w:w="4141" w:type="dxa"/>
            <w:tcBorders>
              <w:right w:val="single" w:sz="4" w:space="0" w:color="auto"/>
            </w:tcBorders>
          </w:tcPr>
          <w:p w:rsidR="002C0527" w:rsidRPr="00F02D65" w:rsidRDefault="00336885" w:rsidP="00C047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Nadica Jelić</w:t>
            </w:r>
          </w:p>
        </w:tc>
      </w:tr>
      <w:tr w:rsidR="002C0527" w:rsidRPr="00F02D65" w:rsidTr="002C0527">
        <w:tc>
          <w:tcPr>
            <w:tcW w:w="870" w:type="dxa"/>
          </w:tcPr>
          <w:p w:rsidR="002C0527" w:rsidRPr="00F02D65" w:rsidRDefault="002C0527"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3.</w:t>
            </w:r>
          </w:p>
        </w:tc>
        <w:tc>
          <w:tcPr>
            <w:tcW w:w="3920" w:type="dxa"/>
          </w:tcPr>
          <w:p w:rsidR="002C0527" w:rsidRPr="00F02D65" w:rsidRDefault="002C0527" w:rsidP="00C61DE4">
            <w:pPr>
              <w:spacing w:after="0" w:line="240" w:lineRule="auto"/>
              <w:rPr>
                <w:rFonts w:ascii="Times New Roman" w:hAnsi="Times New Roman" w:cs="Times New Roman"/>
                <w:b/>
                <w:bCs/>
                <w:sz w:val="24"/>
                <w:szCs w:val="24"/>
              </w:rPr>
            </w:pPr>
            <w:r w:rsidRPr="00F02D65">
              <w:rPr>
                <w:rFonts w:ascii="Times New Roman" w:hAnsi="Times New Roman" w:cs="Times New Roman"/>
                <w:sz w:val="24"/>
                <w:szCs w:val="24"/>
              </w:rPr>
              <w:t>Stručni aktiv srednjih vaspitnih grupa</w:t>
            </w:r>
          </w:p>
        </w:tc>
        <w:tc>
          <w:tcPr>
            <w:tcW w:w="4141" w:type="dxa"/>
            <w:tcBorders>
              <w:right w:val="single" w:sz="4" w:space="0" w:color="auto"/>
            </w:tcBorders>
          </w:tcPr>
          <w:p w:rsidR="002C0527" w:rsidRPr="00F02D65" w:rsidRDefault="00336885"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Aleksandra Ralević</w:t>
            </w:r>
          </w:p>
        </w:tc>
      </w:tr>
      <w:tr w:rsidR="002C0527" w:rsidRPr="00F02D65" w:rsidTr="002C0527">
        <w:trPr>
          <w:trHeight w:val="273"/>
        </w:trPr>
        <w:tc>
          <w:tcPr>
            <w:tcW w:w="870" w:type="dxa"/>
          </w:tcPr>
          <w:p w:rsidR="002C0527" w:rsidRPr="00F02D65" w:rsidRDefault="002C0527"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4.</w:t>
            </w:r>
          </w:p>
        </w:tc>
        <w:tc>
          <w:tcPr>
            <w:tcW w:w="3920" w:type="dxa"/>
          </w:tcPr>
          <w:p w:rsidR="002C0527" w:rsidRPr="00F02D65" w:rsidRDefault="002C0527" w:rsidP="00C61DE4">
            <w:pPr>
              <w:spacing w:after="0" w:line="240" w:lineRule="auto"/>
              <w:rPr>
                <w:rFonts w:ascii="Times New Roman" w:hAnsi="Times New Roman" w:cs="Times New Roman"/>
                <w:b/>
                <w:bCs/>
                <w:sz w:val="24"/>
                <w:szCs w:val="24"/>
              </w:rPr>
            </w:pPr>
            <w:r w:rsidRPr="00F02D65">
              <w:rPr>
                <w:rFonts w:ascii="Times New Roman" w:hAnsi="Times New Roman" w:cs="Times New Roman"/>
                <w:sz w:val="24"/>
                <w:szCs w:val="24"/>
              </w:rPr>
              <w:t>Stručni aktiv starijih vaspitnih grupa</w:t>
            </w:r>
          </w:p>
        </w:tc>
        <w:tc>
          <w:tcPr>
            <w:tcW w:w="4141" w:type="dxa"/>
            <w:tcBorders>
              <w:right w:val="single" w:sz="4" w:space="0" w:color="auto"/>
            </w:tcBorders>
          </w:tcPr>
          <w:p w:rsidR="002C0527" w:rsidRPr="00F02D65" w:rsidRDefault="00336885"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Đurđa Đukić</w:t>
            </w:r>
          </w:p>
        </w:tc>
      </w:tr>
      <w:tr w:rsidR="007C4C26" w:rsidRPr="00F02D65" w:rsidTr="002C0527">
        <w:trPr>
          <w:trHeight w:val="273"/>
        </w:trPr>
        <w:tc>
          <w:tcPr>
            <w:tcW w:w="870" w:type="dxa"/>
          </w:tcPr>
          <w:p w:rsidR="007C4C26" w:rsidRPr="00F02D65" w:rsidRDefault="007C4C26"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5.</w:t>
            </w:r>
          </w:p>
        </w:tc>
        <w:tc>
          <w:tcPr>
            <w:tcW w:w="3920" w:type="dxa"/>
          </w:tcPr>
          <w:p w:rsidR="007C4C26" w:rsidRPr="00F02D65" w:rsidRDefault="007C4C26" w:rsidP="00C61DE4">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Stručni aktiv mješovitih grupa</w:t>
            </w:r>
          </w:p>
        </w:tc>
        <w:tc>
          <w:tcPr>
            <w:tcW w:w="4141" w:type="dxa"/>
            <w:tcBorders>
              <w:right w:val="single" w:sz="4" w:space="0" w:color="auto"/>
            </w:tcBorders>
          </w:tcPr>
          <w:p w:rsidR="007C4C26" w:rsidRPr="00F02D65" w:rsidRDefault="00336885" w:rsidP="00C61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Jasmina Šabotić</w:t>
            </w:r>
          </w:p>
        </w:tc>
      </w:tr>
    </w:tbl>
    <w:p w:rsidR="00277CE1" w:rsidRPr="00F02D65" w:rsidRDefault="00277CE1" w:rsidP="00470B63">
      <w:pPr>
        <w:jc w:val="both"/>
        <w:rPr>
          <w:rFonts w:ascii="Times New Roman" w:hAnsi="Times New Roman" w:cs="Times New Roman"/>
          <w:sz w:val="24"/>
          <w:szCs w:val="24"/>
          <w:lang w:val="nb-NO"/>
        </w:rPr>
      </w:pPr>
    </w:p>
    <w:p w:rsidR="001A0D40" w:rsidRPr="0075450B" w:rsidRDefault="001A0D40" w:rsidP="0075450B">
      <w:pPr>
        <w:spacing w:before="120"/>
        <w:ind w:firstLine="652"/>
        <w:jc w:val="both"/>
        <w:rPr>
          <w:rFonts w:ascii="Times New Roman" w:hAnsi="Times New Roman" w:cs="Times New Roman"/>
          <w:sz w:val="24"/>
          <w:szCs w:val="24"/>
        </w:rPr>
      </w:pPr>
      <w:r w:rsidRPr="0075450B">
        <w:rPr>
          <w:rFonts w:ascii="Times New Roman" w:hAnsi="Times New Roman" w:cs="Times New Roman"/>
          <w:sz w:val="24"/>
          <w:szCs w:val="24"/>
        </w:rPr>
        <w:t>Stru</w:t>
      </w:r>
      <w:r w:rsidR="00514235" w:rsidRPr="0075450B">
        <w:rPr>
          <w:rFonts w:ascii="Times New Roman" w:hAnsi="Times New Roman" w:cs="Times New Roman"/>
          <w:sz w:val="24"/>
          <w:szCs w:val="24"/>
        </w:rPr>
        <w:t xml:space="preserve">čni </w:t>
      </w:r>
      <w:r w:rsidR="00336885">
        <w:rPr>
          <w:rFonts w:ascii="Times New Roman" w:hAnsi="Times New Roman" w:cs="Times New Roman"/>
          <w:sz w:val="24"/>
          <w:szCs w:val="24"/>
        </w:rPr>
        <w:t>aktivi će tokom školske 2025</w:t>
      </w:r>
      <w:r w:rsidR="006E290A" w:rsidRPr="0075450B">
        <w:rPr>
          <w:rFonts w:ascii="Times New Roman" w:hAnsi="Times New Roman" w:cs="Times New Roman"/>
          <w:sz w:val="24"/>
          <w:szCs w:val="24"/>
        </w:rPr>
        <w:t>/</w:t>
      </w:r>
      <w:r w:rsidR="00336885">
        <w:rPr>
          <w:rFonts w:ascii="Times New Roman" w:hAnsi="Times New Roman" w:cs="Times New Roman"/>
          <w:sz w:val="24"/>
          <w:szCs w:val="24"/>
        </w:rPr>
        <w:t>26</w:t>
      </w:r>
      <w:r w:rsidRPr="0075450B">
        <w:rPr>
          <w:rFonts w:ascii="Times New Roman" w:hAnsi="Times New Roman" w:cs="Times New Roman"/>
          <w:sz w:val="24"/>
          <w:szCs w:val="24"/>
        </w:rPr>
        <w:t xml:space="preserve">. godine: </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razmatrati vaspitno-obrazovni rad po vaspitnim grupama,</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davati prijedloge za poboljšanje vaspitno-obrazovnog rada,</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razmatrati primjedbe roditelja,</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predlagati nove oblike i sredstva vaspitno-obrazovnog rada,</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lastRenderedPageBreak/>
        <w:t>- pružati pomoć vaspitačima u neposrednoj organizaciji i realizaciji vaspitno-obrazovnog rada, posebno vaspitačima pripravnicima,</w:t>
      </w:r>
    </w:p>
    <w:p w:rsidR="001A0D40"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donijeti program rada stručnog aktiva,</w:t>
      </w:r>
    </w:p>
    <w:p w:rsidR="002A0A8C" w:rsidRPr="00F02D65" w:rsidRDefault="001A0D40" w:rsidP="0075450B">
      <w:pPr>
        <w:spacing w:before="120" w:after="120"/>
        <w:ind w:left="567"/>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 razmatrati zadatke i rezultate rada vaspitača i saradnika itd.</w:t>
      </w:r>
    </w:p>
    <w:p w:rsidR="00635C76" w:rsidRPr="00F02D65" w:rsidRDefault="00E43B1D" w:rsidP="0005491B">
      <w:pPr>
        <w:spacing w:line="240" w:lineRule="auto"/>
        <w:ind w:left="-142" w:right="-143"/>
        <w:jc w:val="both"/>
        <w:rPr>
          <w:rFonts w:ascii="Times New Roman" w:hAnsi="Times New Roman" w:cs="Times New Roman"/>
          <w:sz w:val="24"/>
          <w:szCs w:val="24"/>
          <w:lang w:val="pl-PL"/>
        </w:rPr>
      </w:pPr>
      <w:r w:rsidRPr="00F02D65">
        <w:rPr>
          <w:rFonts w:ascii="Times New Roman" w:hAnsi="Times New Roman" w:cs="Times New Roman"/>
          <w:sz w:val="24"/>
          <w:szCs w:val="24"/>
          <w:lang w:val="pl-PL"/>
        </w:rPr>
        <w:tab/>
      </w:r>
    </w:p>
    <w:p w:rsidR="00343BD1" w:rsidRPr="00F02D65" w:rsidRDefault="001A0D40" w:rsidP="0075450B">
      <w:pPr>
        <w:spacing w:before="120"/>
        <w:ind w:firstLine="652"/>
        <w:jc w:val="both"/>
        <w:rPr>
          <w:rFonts w:ascii="Times New Roman" w:hAnsi="Times New Roman" w:cs="Times New Roman"/>
          <w:sz w:val="24"/>
          <w:szCs w:val="24"/>
        </w:rPr>
      </w:pPr>
      <w:r w:rsidRPr="00F02D65">
        <w:rPr>
          <w:rFonts w:ascii="Times New Roman" w:hAnsi="Times New Roman" w:cs="Times New Roman"/>
          <w:sz w:val="24"/>
          <w:szCs w:val="24"/>
        </w:rPr>
        <w:t xml:space="preserve">U Ustanovi funkcioniše i </w:t>
      </w:r>
      <w:r w:rsidRPr="0075450B">
        <w:rPr>
          <w:rFonts w:ascii="Times New Roman" w:hAnsi="Times New Roman" w:cs="Times New Roman"/>
          <w:sz w:val="24"/>
          <w:szCs w:val="24"/>
        </w:rPr>
        <w:t>Stručni aktiv medicinskih sestara</w:t>
      </w:r>
      <w:r w:rsidRPr="00F02D65">
        <w:rPr>
          <w:rFonts w:ascii="Times New Roman" w:hAnsi="Times New Roman" w:cs="Times New Roman"/>
          <w:sz w:val="24"/>
          <w:szCs w:val="24"/>
        </w:rPr>
        <w:t xml:space="preserve"> koji sačinjavaju medicinske sestre svih jaslenih vaspitnih grupa i medicinske sestre vrtića. Ovim stručnim aktivom rukovodi medicinska sestra, sa dužim  radnim iskustvom koja se ističe  i postiže zapažene rezultate u radu. </w:t>
      </w:r>
    </w:p>
    <w:p w:rsidR="001A0D40" w:rsidRPr="00F02D65" w:rsidRDefault="001A0D40" w:rsidP="00AA1739">
      <w:pPr>
        <w:ind w:left="-284" w:firstLine="142"/>
        <w:jc w:val="both"/>
        <w:rPr>
          <w:rFonts w:ascii="Times New Roman" w:hAnsi="Times New Roman" w:cs="Times New Roman"/>
          <w:b/>
          <w:bCs/>
          <w:sz w:val="24"/>
          <w:szCs w:val="24"/>
        </w:rPr>
      </w:pPr>
      <w:r w:rsidRPr="00F02D65">
        <w:rPr>
          <w:rFonts w:ascii="Times New Roman" w:hAnsi="Times New Roman" w:cs="Times New Roman"/>
          <w:b/>
          <w:bCs/>
          <w:sz w:val="24"/>
          <w:szCs w:val="24"/>
        </w:rPr>
        <w:t>Naziv, predsjednik i broj članova Stručnog aktiva medicinskih sestara</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0"/>
        <w:gridCol w:w="3881"/>
        <w:gridCol w:w="3094"/>
        <w:gridCol w:w="1693"/>
      </w:tblGrid>
      <w:tr w:rsidR="001A0D40" w:rsidRPr="00F02D65" w:rsidTr="002A0A8C">
        <w:tc>
          <w:tcPr>
            <w:tcW w:w="830" w:type="dxa"/>
            <w:shd w:val="clear" w:color="auto" w:fill="D9D9D9"/>
          </w:tcPr>
          <w:p w:rsidR="001A0D40" w:rsidRPr="00F02D65" w:rsidRDefault="001A0D40" w:rsidP="00B82E83">
            <w:pPr>
              <w:spacing w:after="0" w:line="240" w:lineRule="auto"/>
              <w:jc w:val="both"/>
              <w:rPr>
                <w:rFonts w:ascii="Times New Roman" w:hAnsi="Times New Roman" w:cs="Times New Roman"/>
                <w:b/>
                <w:bCs/>
                <w:sz w:val="24"/>
                <w:szCs w:val="24"/>
              </w:rPr>
            </w:pPr>
            <w:r w:rsidRPr="00F02D65">
              <w:rPr>
                <w:rFonts w:ascii="Times New Roman" w:hAnsi="Times New Roman" w:cs="Times New Roman"/>
                <w:b/>
                <w:bCs/>
                <w:sz w:val="24"/>
                <w:szCs w:val="24"/>
              </w:rPr>
              <w:t>Redni</w:t>
            </w:r>
          </w:p>
          <w:p w:rsidR="001A0D40" w:rsidRPr="00F02D65" w:rsidRDefault="001A0D40" w:rsidP="00B82E83">
            <w:pPr>
              <w:spacing w:after="0" w:line="240" w:lineRule="auto"/>
              <w:jc w:val="both"/>
              <w:rPr>
                <w:rFonts w:ascii="Times New Roman" w:hAnsi="Times New Roman" w:cs="Times New Roman"/>
                <w:b/>
                <w:bCs/>
                <w:sz w:val="24"/>
                <w:szCs w:val="24"/>
              </w:rPr>
            </w:pPr>
            <w:r w:rsidRPr="00F02D65">
              <w:rPr>
                <w:rFonts w:ascii="Times New Roman" w:hAnsi="Times New Roman" w:cs="Times New Roman"/>
                <w:b/>
                <w:bCs/>
                <w:sz w:val="24"/>
                <w:szCs w:val="24"/>
              </w:rPr>
              <w:t>broj</w:t>
            </w:r>
          </w:p>
        </w:tc>
        <w:tc>
          <w:tcPr>
            <w:tcW w:w="3881" w:type="dxa"/>
            <w:shd w:val="clear" w:color="auto" w:fill="D9D9D9"/>
          </w:tcPr>
          <w:p w:rsidR="001A0D40" w:rsidRPr="00F02D65" w:rsidRDefault="001A0D40" w:rsidP="00B82E83">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Naziv stručnog aktiva</w:t>
            </w:r>
          </w:p>
        </w:tc>
        <w:tc>
          <w:tcPr>
            <w:tcW w:w="3094" w:type="dxa"/>
            <w:tcBorders>
              <w:right w:val="single" w:sz="4" w:space="0" w:color="auto"/>
            </w:tcBorders>
            <w:shd w:val="clear" w:color="auto" w:fill="D9D9D9"/>
          </w:tcPr>
          <w:p w:rsidR="001A0D40" w:rsidRPr="00F02D65" w:rsidRDefault="001A0D40" w:rsidP="00B82E83">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 xml:space="preserve">Predsjednik </w:t>
            </w:r>
          </w:p>
        </w:tc>
        <w:tc>
          <w:tcPr>
            <w:tcW w:w="1693" w:type="dxa"/>
            <w:tcBorders>
              <w:left w:val="single" w:sz="4" w:space="0" w:color="auto"/>
            </w:tcBorders>
            <w:shd w:val="clear" w:color="auto" w:fill="D9D9D9"/>
          </w:tcPr>
          <w:p w:rsidR="001A0D40" w:rsidRPr="00F02D65" w:rsidRDefault="001A0D40" w:rsidP="00B82E83">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Broj članova</w:t>
            </w:r>
          </w:p>
        </w:tc>
      </w:tr>
      <w:tr w:rsidR="001A0D40" w:rsidRPr="00F02D65" w:rsidTr="002A0A8C">
        <w:tc>
          <w:tcPr>
            <w:tcW w:w="830" w:type="dxa"/>
          </w:tcPr>
          <w:p w:rsidR="001A0D40" w:rsidRPr="00F02D65" w:rsidRDefault="001A0D40" w:rsidP="008E0BEA">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1.</w:t>
            </w:r>
          </w:p>
        </w:tc>
        <w:tc>
          <w:tcPr>
            <w:tcW w:w="3881" w:type="dxa"/>
          </w:tcPr>
          <w:p w:rsidR="001A0D40" w:rsidRPr="00F02D65" w:rsidRDefault="001A0D40" w:rsidP="00AA1739">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Stručni aktiv medicinskih sestara</w:t>
            </w:r>
          </w:p>
        </w:tc>
        <w:tc>
          <w:tcPr>
            <w:tcW w:w="3094" w:type="dxa"/>
            <w:tcBorders>
              <w:right w:val="single" w:sz="4" w:space="0" w:color="auto"/>
            </w:tcBorders>
          </w:tcPr>
          <w:p w:rsidR="001A0D40" w:rsidRPr="00F02D65" w:rsidRDefault="00336885" w:rsidP="00B82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Anja Đukić</w:t>
            </w:r>
          </w:p>
        </w:tc>
        <w:tc>
          <w:tcPr>
            <w:tcW w:w="1693" w:type="dxa"/>
            <w:tcBorders>
              <w:left w:val="single" w:sz="4" w:space="0" w:color="auto"/>
            </w:tcBorders>
          </w:tcPr>
          <w:p w:rsidR="001A0D40" w:rsidRPr="00F02D65" w:rsidRDefault="00582001" w:rsidP="00980E12">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14</w:t>
            </w:r>
          </w:p>
        </w:tc>
      </w:tr>
    </w:tbl>
    <w:p w:rsidR="001A0D40" w:rsidRPr="00F02D65" w:rsidRDefault="001A0D40" w:rsidP="00AA1739">
      <w:pPr>
        <w:jc w:val="both"/>
        <w:rPr>
          <w:rFonts w:ascii="Times New Roman" w:hAnsi="Times New Roman" w:cs="Times New Roman"/>
          <w:sz w:val="24"/>
          <w:szCs w:val="24"/>
          <w:lang w:val="es-MX"/>
        </w:rPr>
      </w:pPr>
    </w:p>
    <w:p w:rsidR="001A0D40" w:rsidRPr="0075450B" w:rsidRDefault="001A0D40" w:rsidP="0075450B">
      <w:pPr>
        <w:spacing w:before="120"/>
        <w:ind w:firstLine="652"/>
        <w:jc w:val="both"/>
        <w:rPr>
          <w:rFonts w:ascii="Times New Roman" w:hAnsi="Times New Roman" w:cs="Times New Roman"/>
          <w:sz w:val="24"/>
          <w:szCs w:val="24"/>
        </w:rPr>
      </w:pPr>
      <w:r w:rsidRPr="0075450B">
        <w:rPr>
          <w:rFonts w:ascii="Times New Roman" w:hAnsi="Times New Roman" w:cs="Times New Roman"/>
          <w:sz w:val="24"/>
          <w:szCs w:val="24"/>
        </w:rPr>
        <w:t>Stručni aktiv medicinskih sestara će u toku godine:</w:t>
      </w:r>
    </w:p>
    <w:p w:rsidR="001A0D40"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xml:space="preserve">- razmatrati preventivnu zdravstvenu zaštitu i njegu djece po vaspitnim grupama i po </w:t>
      </w:r>
      <w:r w:rsidR="00EC729D">
        <w:rPr>
          <w:rFonts w:ascii="Times New Roman" w:hAnsi="Times New Roman" w:cs="Times New Roman"/>
          <w:sz w:val="24"/>
          <w:szCs w:val="24"/>
          <w:lang w:val="pl-PL"/>
        </w:rPr>
        <w:t xml:space="preserve">           </w:t>
      </w:r>
      <w:r w:rsidRPr="00864D3B">
        <w:rPr>
          <w:rFonts w:ascii="Times New Roman" w:hAnsi="Times New Roman" w:cs="Times New Roman"/>
          <w:sz w:val="24"/>
          <w:szCs w:val="24"/>
          <w:lang w:val="pl-PL"/>
        </w:rPr>
        <w:t>vrtićima,</w:t>
      </w:r>
    </w:p>
    <w:p w:rsidR="001A0D40"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davati prijedloge za poboljšanje preventivne zdravstvene zaštite i njege djece,</w:t>
      </w:r>
    </w:p>
    <w:p w:rsidR="001A0D40"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razmatrati primjedbe roditelja vezane za preventivnu zdravstvenu zaštitu i njegu djece,</w:t>
      </w:r>
    </w:p>
    <w:p w:rsidR="001A0D40"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donijeti program rada stručnog aktiva,</w:t>
      </w:r>
    </w:p>
    <w:p w:rsidR="001A0D40"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razmatrati zadatke i rezultate rada medicinskih sestara,</w:t>
      </w:r>
    </w:p>
    <w:p w:rsidR="00E447B7" w:rsidRPr="00864D3B" w:rsidRDefault="001A0D40" w:rsidP="00864D3B">
      <w:pPr>
        <w:spacing w:before="120" w:after="120"/>
        <w:ind w:left="567"/>
        <w:jc w:val="both"/>
        <w:rPr>
          <w:rFonts w:ascii="Times New Roman" w:hAnsi="Times New Roman" w:cs="Times New Roman"/>
          <w:sz w:val="24"/>
          <w:szCs w:val="24"/>
          <w:lang w:val="pl-PL"/>
        </w:rPr>
      </w:pPr>
      <w:r w:rsidRPr="00864D3B">
        <w:rPr>
          <w:rFonts w:ascii="Times New Roman" w:hAnsi="Times New Roman" w:cs="Times New Roman"/>
          <w:sz w:val="24"/>
          <w:szCs w:val="24"/>
          <w:lang w:val="pl-PL"/>
        </w:rPr>
        <w:t>- starati se o stručnom usavršavanju medicinskih sestara itd.</w:t>
      </w:r>
    </w:p>
    <w:p w:rsidR="00E916CA" w:rsidRDefault="00E916CA" w:rsidP="005A7000">
      <w:pPr>
        <w:rPr>
          <w:rFonts w:ascii="Times New Roman" w:hAnsi="Times New Roman" w:cs="Times New Roman"/>
          <w:b/>
          <w:bCs/>
          <w:sz w:val="32"/>
          <w:szCs w:val="32"/>
          <w:lang w:val="sl-SI"/>
        </w:rPr>
      </w:pPr>
    </w:p>
    <w:p w:rsidR="001A0D40" w:rsidRPr="00F02D65" w:rsidRDefault="001A0D40" w:rsidP="00C6336A">
      <w:pPr>
        <w:pStyle w:val="Heading1"/>
        <w:rPr>
          <w:rFonts w:cs="Times New Roman"/>
        </w:rPr>
      </w:pPr>
      <w:bookmarkStart w:id="162" w:name="_Toc25760892"/>
      <w:bookmarkStart w:id="163" w:name="_Toc210631960"/>
      <w:r w:rsidRPr="00F02D65">
        <w:rPr>
          <w:rFonts w:cs="Times New Roman"/>
        </w:rPr>
        <w:t>1</w:t>
      </w:r>
      <w:r w:rsidR="00D14EF7">
        <w:rPr>
          <w:rFonts w:cs="Times New Roman"/>
        </w:rPr>
        <w:t>6</w:t>
      </w:r>
      <w:r w:rsidRPr="00F02D65">
        <w:rPr>
          <w:rFonts w:cs="Times New Roman"/>
        </w:rPr>
        <w:t xml:space="preserve">. </w:t>
      </w:r>
      <w:r w:rsidR="005A7000" w:rsidRPr="00F02D65">
        <w:rPr>
          <w:rFonts w:cs="Times New Roman"/>
        </w:rPr>
        <w:t>PROFESIONALNI RAZVOJ</w:t>
      </w:r>
      <w:bookmarkEnd w:id="162"/>
      <w:bookmarkEnd w:id="163"/>
    </w:p>
    <w:p w:rsidR="003703F9" w:rsidRPr="00F02D65" w:rsidRDefault="003703F9" w:rsidP="00CF5284">
      <w:pPr>
        <w:rPr>
          <w:rFonts w:ascii="Times New Roman" w:hAnsi="Times New Roman" w:cs="Times New Roman"/>
          <w:b/>
          <w:bCs/>
          <w:sz w:val="28"/>
          <w:szCs w:val="28"/>
          <w:lang w:val="sl-SI"/>
        </w:rPr>
      </w:pPr>
    </w:p>
    <w:p w:rsidR="00877C1F" w:rsidRPr="0075450B" w:rsidRDefault="00877C1F" w:rsidP="0075450B">
      <w:pPr>
        <w:spacing w:before="120"/>
        <w:ind w:firstLine="652"/>
        <w:jc w:val="both"/>
        <w:rPr>
          <w:rFonts w:ascii="Times New Roman" w:hAnsi="Times New Roman" w:cs="Times New Roman"/>
          <w:sz w:val="24"/>
          <w:szCs w:val="24"/>
        </w:rPr>
      </w:pPr>
      <w:r w:rsidRPr="0075450B">
        <w:rPr>
          <w:rFonts w:ascii="Times New Roman" w:hAnsi="Times New Roman" w:cs="Times New Roman"/>
          <w:sz w:val="24"/>
          <w:szCs w:val="24"/>
        </w:rPr>
        <w:t>Polazeći od činjenice da profesionalni razvoj vaspitno-obrazovnog osoblja omogućava kontinuirano sticanje, proširivanje i produbljivanje znanja, razvijanje vještina i sposobnosti koje su relevantne za uspješnost vaspitno-obrazovnih aktivnosti djece u Ustanovi, kao i za sticanje znanja i vještina neophodnih za kvalitetan odnos sa kolegama, roditeljima i lo</w:t>
      </w:r>
      <w:r w:rsidR="003703F9" w:rsidRPr="0075450B">
        <w:rPr>
          <w:rFonts w:ascii="Times New Roman" w:hAnsi="Times New Roman" w:cs="Times New Roman"/>
          <w:sz w:val="24"/>
          <w:szCs w:val="24"/>
        </w:rPr>
        <w:t>kalnom zajednicom, u Ustanovi se realizuju</w:t>
      </w:r>
      <w:r w:rsidRPr="0075450B">
        <w:rPr>
          <w:rFonts w:ascii="Times New Roman" w:hAnsi="Times New Roman" w:cs="Times New Roman"/>
          <w:sz w:val="24"/>
          <w:szCs w:val="24"/>
        </w:rPr>
        <w:t xml:space="preserve"> različiti vidovi organizovanog i planiranog prenošenja znanja i razmjene profesionalnih iskustava unutar Ustanove ili sa drugim ustanovama.</w:t>
      </w:r>
    </w:p>
    <w:p w:rsidR="0093168E" w:rsidRDefault="003703F9" w:rsidP="0075450B">
      <w:pPr>
        <w:spacing w:before="120"/>
        <w:ind w:firstLine="652"/>
        <w:jc w:val="both"/>
        <w:rPr>
          <w:rFonts w:ascii="Times New Roman" w:hAnsi="Times New Roman" w:cs="Times New Roman"/>
          <w:sz w:val="24"/>
          <w:szCs w:val="24"/>
        </w:rPr>
      </w:pPr>
      <w:r w:rsidRPr="0075450B">
        <w:rPr>
          <w:rFonts w:ascii="Times New Roman" w:hAnsi="Times New Roman" w:cs="Times New Roman"/>
          <w:sz w:val="24"/>
          <w:szCs w:val="24"/>
        </w:rPr>
        <w:t>U toku godine pristupa</w:t>
      </w:r>
      <w:r w:rsidR="00877C1F" w:rsidRPr="0075450B">
        <w:rPr>
          <w:rFonts w:ascii="Times New Roman" w:hAnsi="Times New Roman" w:cs="Times New Roman"/>
          <w:sz w:val="24"/>
          <w:szCs w:val="24"/>
        </w:rPr>
        <w:t xml:space="preserve"> se realizaciji Plana profesionalnog razvoja na nivou vrtića, koji je donijet na osnovu izvršene procjene potreba i prioriteta Ustanove, odnosno djece i vaspitača, sa </w:t>
      </w:r>
      <w:r w:rsidR="00877C1F" w:rsidRPr="0075450B">
        <w:rPr>
          <w:rFonts w:ascii="Times New Roman" w:hAnsi="Times New Roman" w:cs="Times New Roman"/>
          <w:sz w:val="24"/>
          <w:szCs w:val="24"/>
        </w:rPr>
        <w:lastRenderedPageBreak/>
        <w:t>jednim osnovnim ciljem poboljšanja rada vaspitno-obrazovnog osoblja, a samim tim kvaliteta znanja  i vještina koje djeca stiču u Ustanovi.</w:t>
      </w:r>
      <w:r w:rsidRPr="0075450B">
        <w:rPr>
          <w:rFonts w:ascii="Times New Roman" w:hAnsi="Times New Roman" w:cs="Times New Roman"/>
          <w:sz w:val="24"/>
          <w:szCs w:val="24"/>
        </w:rPr>
        <w:t xml:space="preserve"> Plan se odnosi isključivo na pro</w:t>
      </w:r>
      <w:r w:rsidR="00AD1CE9" w:rsidRPr="0075450B">
        <w:rPr>
          <w:rFonts w:ascii="Times New Roman" w:hAnsi="Times New Roman" w:cs="Times New Roman"/>
          <w:sz w:val="24"/>
          <w:szCs w:val="24"/>
        </w:rPr>
        <w:t>fesionalni razvoj vaspitno-obrazovnog osoblja</w:t>
      </w:r>
      <w:r w:rsidRPr="0075450B">
        <w:rPr>
          <w:rFonts w:ascii="Times New Roman" w:hAnsi="Times New Roman" w:cs="Times New Roman"/>
          <w:sz w:val="24"/>
          <w:szCs w:val="24"/>
        </w:rPr>
        <w:t xml:space="preserve"> i donosi se </w:t>
      </w:r>
      <w:r w:rsidR="00336885">
        <w:rPr>
          <w:rFonts w:ascii="Times New Roman" w:hAnsi="Times New Roman" w:cs="Times New Roman"/>
          <w:sz w:val="24"/>
          <w:szCs w:val="24"/>
        </w:rPr>
        <w:t xml:space="preserve">za period od jedne </w:t>
      </w:r>
      <w:r w:rsidR="001A0D40" w:rsidRPr="0075450B">
        <w:rPr>
          <w:rFonts w:ascii="Times New Roman" w:hAnsi="Times New Roman" w:cs="Times New Roman"/>
          <w:sz w:val="24"/>
          <w:szCs w:val="24"/>
        </w:rPr>
        <w:t xml:space="preserve">godine. </w:t>
      </w:r>
    </w:p>
    <w:p w:rsidR="00336885" w:rsidRPr="00EC729D" w:rsidRDefault="00336885" w:rsidP="0075450B">
      <w:pPr>
        <w:spacing w:before="120"/>
        <w:ind w:firstLine="652"/>
        <w:jc w:val="both"/>
        <w:rPr>
          <w:rFonts w:ascii="Times New Roman" w:hAnsi="Times New Roman" w:cs="Times New Roman"/>
          <w:sz w:val="24"/>
          <w:szCs w:val="24"/>
        </w:rPr>
      </w:pPr>
      <w:r>
        <w:rPr>
          <w:rFonts w:ascii="Times New Roman" w:hAnsi="Times New Roman" w:cs="Times New Roman"/>
          <w:sz w:val="24"/>
          <w:szCs w:val="24"/>
        </w:rPr>
        <w:t>Tim čine: Slađana Arsović, direktorica, Sandra Ostoji</w:t>
      </w:r>
      <w:r w:rsidRPr="00EC729D">
        <w:rPr>
          <w:rFonts w:ascii="Times New Roman" w:hAnsi="Times New Roman" w:cs="Times New Roman"/>
          <w:sz w:val="24"/>
          <w:szCs w:val="24"/>
        </w:rPr>
        <w:t>ć, pedagoškinja, Zorica Raković Miković, psihološkinja, Biljana Deletić, vaspitačica, Gordana Kastratović, vaspitačica.</w:t>
      </w:r>
    </w:p>
    <w:p w:rsidR="00EC729D" w:rsidRDefault="00EC729D" w:rsidP="002D6DBD">
      <w:pPr>
        <w:ind w:left="-220"/>
        <w:jc w:val="center"/>
        <w:rPr>
          <w:rFonts w:ascii="Times New Roman" w:hAnsi="Times New Roman" w:cs="Times New Roman"/>
          <w:b/>
          <w:bCs/>
          <w:sz w:val="24"/>
          <w:szCs w:val="24"/>
          <w:lang w:val="pl-PL"/>
        </w:rPr>
      </w:pPr>
    </w:p>
    <w:p w:rsidR="001152E4" w:rsidRPr="00F02D65" w:rsidRDefault="00D14EF7" w:rsidP="00D14EF7">
      <w:pPr>
        <w:pStyle w:val="Heading2"/>
        <w:rPr>
          <w:lang w:val="hr-HR"/>
        </w:rPr>
      </w:pPr>
      <w:bookmarkStart w:id="164" w:name="_Toc210631961"/>
      <w:r>
        <w:t xml:space="preserve">16.2. </w:t>
      </w:r>
      <w:r w:rsidR="001A0D40" w:rsidRPr="00F02D65">
        <w:t>Plan</w:t>
      </w:r>
      <w:r w:rsidR="006A31C4" w:rsidRPr="00F02D65">
        <w:t xml:space="preserve"> </w:t>
      </w:r>
      <w:r w:rsidR="001A0D40" w:rsidRPr="00F02D65">
        <w:t>profesionalnog</w:t>
      </w:r>
      <w:r w:rsidR="006A31C4" w:rsidRPr="00F02D65">
        <w:t xml:space="preserve"> </w:t>
      </w:r>
      <w:r w:rsidR="001A0D40" w:rsidRPr="00F02D65">
        <w:t>razvoja</w:t>
      </w:r>
      <w:r w:rsidR="006A31C4" w:rsidRPr="00F02D65">
        <w:t xml:space="preserve"> </w:t>
      </w:r>
      <w:r w:rsidR="001A0D40" w:rsidRPr="00F02D65">
        <w:t>na</w:t>
      </w:r>
      <w:r w:rsidR="006A31C4" w:rsidRPr="00F02D65">
        <w:t xml:space="preserve"> </w:t>
      </w:r>
      <w:r w:rsidR="001A0D40" w:rsidRPr="00F02D65">
        <w:t>nivou</w:t>
      </w:r>
      <w:r w:rsidR="006A31C4" w:rsidRPr="00F02D65">
        <w:t xml:space="preserve"> </w:t>
      </w:r>
      <w:r w:rsidR="001A0D40" w:rsidRPr="00F02D65">
        <w:t>vrti</w:t>
      </w:r>
      <w:r w:rsidR="001A0D40" w:rsidRPr="00F02D65">
        <w:rPr>
          <w:lang w:val="hr-HR"/>
        </w:rPr>
        <w:t>ć</w:t>
      </w:r>
      <w:r w:rsidR="001A0D40" w:rsidRPr="00F02D65">
        <w:t>a</w:t>
      </w:r>
      <w:r w:rsidR="006A31C4" w:rsidRPr="00F02D65">
        <w:t xml:space="preserve"> </w:t>
      </w:r>
      <w:r w:rsidR="001A0D40" w:rsidRPr="00F02D65">
        <w:t>za</w:t>
      </w:r>
      <w:r w:rsidR="006A31C4" w:rsidRPr="00F02D65">
        <w:t xml:space="preserve"> </w:t>
      </w:r>
      <w:r w:rsidR="001A0D40" w:rsidRPr="00F02D65">
        <w:t>školsku</w:t>
      </w:r>
      <w:r w:rsidR="00336885">
        <w:rPr>
          <w:lang w:val="hr-HR"/>
        </w:rPr>
        <w:t xml:space="preserve"> 2025</w:t>
      </w:r>
      <w:r w:rsidR="00CB266B" w:rsidRPr="00F02D65">
        <w:rPr>
          <w:lang w:val="hr-HR"/>
        </w:rPr>
        <w:t>/</w:t>
      </w:r>
      <w:r w:rsidR="00336885">
        <w:rPr>
          <w:lang w:val="hr-HR"/>
        </w:rPr>
        <w:t>26</w:t>
      </w:r>
      <w:r w:rsidR="00EF1B75" w:rsidRPr="00F02D65">
        <w:rPr>
          <w:lang w:val="hr-HR"/>
        </w:rPr>
        <w:t xml:space="preserve">. </w:t>
      </w:r>
      <w:r w:rsidR="001A0D40" w:rsidRPr="00F02D65">
        <w:t>godinu</w:t>
      </w:r>
      <w:bookmarkEnd w:id="164"/>
    </w:p>
    <w:p w:rsidR="001801D4" w:rsidRPr="00D14EF7" w:rsidRDefault="00D14EF7" w:rsidP="00D14EF7">
      <w:pPr>
        <w:pStyle w:val="Heading3"/>
        <w:rPr>
          <w:b/>
          <w:sz w:val="24"/>
          <w:szCs w:val="24"/>
        </w:rPr>
      </w:pPr>
      <w:bookmarkStart w:id="165" w:name="_Toc210631962"/>
      <w:r>
        <w:rPr>
          <w:b/>
          <w:sz w:val="24"/>
          <w:szCs w:val="24"/>
        </w:rPr>
        <w:t xml:space="preserve">16.2.1. </w:t>
      </w:r>
      <w:r w:rsidR="001801D4" w:rsidRPr="00D14EF7">
        <w:rPr>
          <w:b/>
          <w:sz w:val="24"/>
          <w:szCs w:val="24"/>
        </w:rPr>
        <w:t>Program rada mentora sa vaspitačima pripravnicima</w:t>
      </w:r>
      <w:bookmarkEnd w:id="165"/>
    </w:p>
    <w:tbl>
      <w:tblPr>
        <w:tblStyle w:val="TableGrid"/>
        <w:tblW w:w="0" w:type="auto"/>
        <w:tblInd w:w="108" w:type="dxa"/>
        <w:tblLook w:val="04A0" w:firstRow="1" w:lastRow="0" w:firstColumn="1" w:lastColumn="0" w:noHBand="0" w:noVBand="1"/>
      </w:tblPr>
      <w:tblGrid>
        <w:gridCol w:w="936"/>
        <w:gridCol w:w="3003"/>
        <w:gridCol w:w="3350"/>
        <w:gridCol w:w="1731"/>
      </w:tblGrid>
      <w:tr w:rsidR="001801D4" w:rsidRPr="00F02D65" w:rsidTr="00D66C01">
        <w:tc>
          <w:tcPr>
            <w:tcW w:w="936" w:type="dxa"/>
            <w:shd w:val="clear" w:color="auto" w:fill="BFBFBF" w:themeFill="background1" w:themeFillShade="BF"/>
          </w:tcPr>
          <w:p w:rsidR="001801D4" w:rsidRPr="00F02D65" w:rsidRDefault="001801D4" w:rsidP="00203A34">
            <w:pPr>
              <w:jc w:val="center"/>
              <w:rPr>
                <w:rFonts w:ascii="Times New Roman" w:hAnsi="Times New Roman" w:cs="Times New Roman"/>
                <w:b/>
                <w:sz w:val="28"/>
                <w:szCs w:val="28"/>
              </w:rPr>
            </w:pPr>
            <w:r w:rsidRPr="00F02D65">
              <w:rPr>
                <w:rFonts w:ascii="Times New Roman" w:hAnsi="Times New Roman" w:cs="Times New Roman"/>
                <w:b/>
                <w:sz w:val="24"/>
                <w:szCs w:val="24"/>
              </w:rPr>
              <w:t>Mjesec</w:t>
            </w:r>
          </w:p>
        </w:tc>
        <w:tc>
          <w:tcPr>
            <w:tcW w:w="3003" w:type="dxa"/>
            <w:shd w:val="clear" w:color="auto" w:fill="BFBFBF" w:themeFill="background1" w:themeFillShade="BF"/>
          </w:tcPr>
          <w:p w:rsidR="001801D4" w:rsidRPr="00F02D65" w:rsidRDefault="001801D4" w:rsidP="00203A34">
            <w:pPr>
              <w:jc w:val="center"/>
              <w:rPr>
                <w:rFonts w:ascii="Times New Roman" w:hAnsi="Times New Roman" w:cs="Times New Roman"/>
                <w:b/>
                <w:sz w:val="28"/>
                <w:szCs w:val="28"/>
              </w:rPr>
            </w:pPr>
            <w:r w:rsidRPr="00F02D65">
              <w:rPr>
                <w:rFonts w:ascii="Times New Roman" w:hAnsi="Times New Roman" w:cs="Times New Roman"/>
                <w:b/>
                <w:sz w:val="24"/>
                <w:szCs w:val="24"/>
              </w:rPr>
              <w:t>Vaspitno-obrazovni rad</w:t>
            </w:r>
          </w:p>
        </w:tc>
        <w:tc>
          <w:tcPr>
            <w:tcW w:w="3350" w:type="dxa"/>
            <w:shd w:val="clear" w:color="auto" w:fill="BFBFBF" w:themeFill="background1" w:themeFillShade="BF"/>
          </w:tcPr>
          <w:p w:rsidR="001801D4" w:rsidRPr="00F02D65" w:rsidRDefault="001801D4" w:rsidP="00203A34">
            <w:pPr>
              <w:jc w:val="center"/>
              <w:rPr>
                <w:rFonts w:ascii="Times New Roman" w:hAnsi="Times New Roman" w:cs="Times New Roman"/>
                <w:b/>
                <w:sz w:val="28"/>
                <w:szCs w:val="28"/>
              </w:rPr>
            </w:pPr>
            <w:r w:rsidRPr="00F02D65">
              <w:rPr>
                <w:rFonts w:ascii="Times New Roman" w:hAnsi="Times New Roman" w:cs="Times New Roman"/>
                <w:b/>
                <w:sz w:val="24"/>
                <w:szCs w:val="24"/>
              </w:rPr>
              <w:t>Formiranje profesionalnog portfolija vaspitača pripravnika i dopunjavanje tokom obavljanja pripravničkog staža</w:t>
            </w:r>
          </w:p>
        </w:tc>
        <w:tc>
          <w:tcPr>
            <w:tcW w:w="1731" w:type="dxa"/>
            <w:shd w:val="clear" w:color="auto" w:fill="BFBFBF" w:themeFill="background1" w:themeFillShade="BF"/>
          </w:tcPr>
          <w:p w:rsidR="001801D4" w:rsidRPr="00F02D65" w:rsidRDefault="001801D4" w:rsidP="00203A34">
            <w:pPr>
              <w:jc w:val="center"/>
              <w:rPr>
                <w:rFonts w:ascii="Times New Roman" w:hAnsi="Times New Roman" w:cs="Times New Roman"/>
                <w:b/>
                <w:sz w:val="28"/>
                <w:szCs w:val="28"/>
              </w:rPr>
            </w:pPr>
            <w:r w:rsidRPr="00F02D65">
              <w:rPr>
                <w:rFonts w:ascii="Times New Roman" w:hAnsi="Times New Roman" w:cs="Times New Roman"/>
                <w:b/>
                <w:sz w:val="24"/>
                <w:szCs w:val="24"/>
              </w:rPr>
              <w:t>Stručni rad</w:t>
            </w:r>
          </w:p>
        </w:tc>
      </w:tr>
      <w:tr w:rsidR="001801D4" w:rsidRPr="00F02D65" w:rsidTr="008D46E3">
        <w:trPr>
          <w:trHeight w:val="707"/>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t>Prvi</w:t>
            </w:r>
          </w:p>
        </w:tc>
        <w:tc>
          <w:tcPr>
            <w:tcW w:w="3003" w:type="dxa"/>
          </w:tcPr>
          <w:p w:rsidR="001801D4" w:rsidRPr="00F02D65" w:rsidRDefault="001801D4" w:rsidP="00203A34">
            <w:pPr>
              <w:rPr>
                <w:rFonts w:ascii="Times New Roman" w:hAnsi="Times New Roman" w:cs="Times New Roman"/>
                <w:b/>
                <w:sz w:val="24"/>
                <w:szCs w:val="24"/>
              </w:rPr>
            </w:pPr>
            <w:r w:rsidRPr="00F02D65">
              <w:rPr>
                <w:rFonts w:ascii="Times New Roman" w:hAnsi="Times New Roman" w:cs="Times New Roman"/>
                <w:sz w:val="24"/>
                <w:szCs w:val="24"/>
              </w:rPr>
              <w:t>-Mentor upoznaje pripravnika sa organizacijom i radom Ustanove</w:t>
            </w:r>
          </w:p>
          <w:p w:rsidR="001801D4" w:rsidRPr="00F02D65" w:rsidRDefault="001801D4" w:rsidP="00203A34">
            <w:pPr>
              <w:rPr>
                <w:rFonts w:ascii="Times New Roman" w:hAnsi="Times New Roman" w:cs="Times New Roman"/>
                <w:b/>
                <w:sz w:val="24"/>
                <w:szCs w:val="24"/>
              </w:rPr>
            </w:pPr>
            <w:r w:rsidRPr="00F02D65">
              <w:rPr>
                <w:rFonts w:ascii="Times New Roman" w:hAnsi="Times New Roman" w:cs="Times New Roman"/>
                <w:sz w:val="24"/>
                <w:szCs w:val="24"/>
              </w:rPr>
              <w:t xml:space="preserve">-Mentor omogućava pripravniku da prisustvuje aktivnostima vaspitno-obrazovnog rada i u drugim vaspitnim grupama različitih uzrasta djece </w:t>
            </w:r>
          </w:p>
        </w:tc>
        <w:tc>
          <w:tcPr>
            <w:tcW w:w="3350" w:type="dxa"/>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zajedno sa pripravnikom formira profesionalni portfolio pripravnika, koji će dopunjavati tokom čitave karijere</w:t>
            </w:r>
          </w:p>
        </w:tc>
        <w:tc>
          <w:tcPr>
            <w:tcW w:w="1731" w:type="dxa"/>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individualne sastanake na kojima identifikuje posebna interesovanja pripravnika vezano za temu stručnog rada</w:t>
            </w:r>
          </w:p>
        </w:tc>
      </w:tr>
      <w:tr w:rsidR="001801D4" w:rsidRPr="00F02D65" w:rsidTr="00D66C01">
        <w:trPr>
          <w:trHeight w:val="1395"/>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t>Drugi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različite tipove aktivnosti  kojima prisustvuje pripravnik i  demonstrira različite oblike i metode  rada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individualne razgovore o posmatranim aktivnostima</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napredovanju pripravnika  i bilješke sa održanih sastanaka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prilaže svoje opservacije aktivnosti</w:t>
            </w:r>
          </w:p>
          <w:p w:rsidR="001801D4" w:rsidRPr="00F02D65" w:rsidRDefault="001801D4" w:rsidP="00203A34">
            <w:pPr>
              <w:rPr>
                <w:rFonts w:ascii="Times New Roman" w:hAnsi="Times New Roman" w:cs="Times New Roman"/>
                <w:b/>
                <w:sz w:val="24"/>
                <w:szCs w:val="24"/>
              </w:rPr>
            </w:pPr>
            <w:r w:rsidRPr="00F02D65">
              <w:rPr>
                <w:rFonts w:ascii="Times New Roman" w:hAnsi="Times New Roman" w:cs="Times New Roman"/>
                <w:sz w:val="24"/>
                <w:szCs w:val="24"/>
              </w:rPr>
              <w:t>-Pripravnik prilaže spisak mogućih tema za stručni rad</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b/>
                <w:sz w:val="24"/>
                <w:szCs w:val="24"/>
              </w:rPr>
            </w:pPr>
            <w:r w:rsidRPr="00F02D65">
              <w:rPr>
                <w:rFonts w:ascii="Times New Roman" w:hAnsi="Times New Roman" w:cs="Times New Roman"/>
                <w:sz w:val="24"/>
                <w:szCs w:val="24"/>
              </w:rPr>
              <w:t>-Mentor organizuje individualne sastanake na kojima razgovara sa pripravnikom o temi stručnog rada</w:t>
            </w:r>
          </w:p>
        </w:tc>
      </w:tr>
      <w:tr w:rsidR="001801D4" w:rsidRPr="00F02D65" w:rsidTr="00D66C01">
        <w:trPr>
          <w:trHeight w:val="567"/>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t>Treći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-Mentor izrađuje mjesečni plan hospitovanja pripravnika na aktivnostima u vaspitnim grupama u </w:t>
            </w:r>
            <w:r w:rsidRPr="00F02D65">
              <w:rPr>
                <w:rFonts w:ascii="Times New Roman" w:hAnsi="Times New Roman" w:cs="Times New Roman"/>
                <w:sz w:val="24"/>
                <w:szCs w:val="24"/>
              </w:rPr>
              <w:lastRenderedPageBreak/>
              <w:t>kojima su djeca istog uzrasta (25% od ukupnog vremena)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izrađuje plan hospitovanja na aktivnostima vezanim za temu stručnog rada tokom pripravničkog staža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u saradnji sa mentorom planira i realizuje dio aktivnosti tokom svakog radnog dana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individualne razgovore o posmatranim i održanim aktivnostima</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lastRenderedPageBreak/>
              <w:t>-Pripravnik prilaže svoje opservacije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lastRenderedPageBreak/>
              <w:t>-Pripravnik prilaže pripreme za realizovane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prilaže temu za stručni rad</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lastRenderedPageBreak/>
              <w:t xml:space="preserve">-Mentor organizuje sastanke sa pripravnikom  </w:t>
            </w:r>
            <w:r w:rsidRPr="00F02D65">
              <w:rPr>
                <w:rFonts w:ascii="Times New Roman" w:hAnsi="Times New Roman" w:cs="Times New Roman"/>
                <w:sz w:val="24"/>
                <w:szCs w:val="24"/>
              </w:rPr>
              <w:lastRenderedPageBreak/>
              <w:t>na kojima vodi razgovor o temi stručnog rada i pomaže mu u izboru teme</w:t>
            </w:r>
          </w:p>
        </w:tc>
      </w:tr>
      <w:tr w:rsidR="001801D4" w:rsidRPr="00F02D65" w:rsidTr="00D66C01">
        <w:trPr>
          <w:trHeight w:val="1395"/>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lastRenderedPageBreak/>
              <w:t>Četvrti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-Mentor izrđuje mjesečni plan hospitovanja pripravnika na aktivnostima u vaspitnim grupama u kojima su djeca različitih uzrasta </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-Pripravnik planira i realizuje </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aktivnost tokom čitavog dana jednom nedjeljno, ostalim danima dio aktivnosti (prisustvo mentora nije obavezno na svakoj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individualne razgovore o posmatranim i održanim aktivnostima</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prilaže svoje opservacije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prilaže pripreme za realizovane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napredovanju pripravnika  i bilješke sa održanih sastanaka</w:t>
            </w:r>
          </w:p>
          <w:p w:rsidR="001801D4" w:rsidRPr="00F02D65" w:rsidRDefault="001801D4" w:rsidP="00203A34">
            <w:pPr>
              <w:rPr>
                <w:rFonts w:ascii="Times New Roman" w:hAnsi="Times New Roman" w:cs="Times New Roman"/>
                <w:sz w:val="24"/>
                <w:szCs w:val="24"/>
              </w:rPr>
            </w:pP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-Mentor  i pripravnik donose konačnu odluku o temi stručnog rada i konačan plan hospitovanja aktivnostima vezanim za temu </w:t>
            </w:r>
          </w:p>
          <w:p w:rsidR="001801D4" w:rsidRPr="00F02D65" w:rsidRDefault="001801D4" w:rsidP="00203A34">
            <w:pPr>
              <w:ind w:right="-108"/>
              <w:rPr>
                <w:rFonts w:ascii="Times New Roman" w:hAnsi="Times New Roman" w:cs="Times New Roman"/>
                <w:sz w:val="24"/>
                <w:szCs w:val="24"/>
              </w:rPr>
            </w:pPr>
            <w:r w:rsidRPr="00F02D65">
              <w:rPr>
                <w:rFonts w:ascii="Times New Roman" w:hAnsi="Times New Roman" w:cs="Times New Roman"/>
                <w:sz w:val="24"/>
                <w:szCs w:val="24"/>
              </w:rPr>
              <w:t>-Mentor organizuje sastanke sa pedagogom i psihologom Ustanove, direktorom ili pomoćnikom direktora</w:t>
            </w:r>
          </w:p>
        </w:tc>
      </w:tr>
      <w:tr w:rsidR="001801D4" w:rsidRPr="00F02D65" w:rsidTr="00D66C01">
        <w:trPr>
          <w:trHeight w:val="1395"/>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lastRenderedPageBreak/>
              <w:t>Peti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upućuje pripravnika u vođenje pedagoške dokumentacije</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pregledaju i sređuju postojeću dokumentaciju, po potrebi dodaju novu</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obavljaju dalje konsultacije o stručnom radu</w:t>
            </w:r>
          </w:p>
        </w:tc>
      </w:tr>
      <w:tr w:rsidR="001801D4" w:rsidRPr="00F02D65" w:rsidTr="00D66C01">
        <w:trPr>
          <w:trHeight w:val="360"/>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t>Šesti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priprema i samostalno realizuje aktivnosti u vaspitnoj grupi mentora (tri dana nedjeljno); timski sa mentorom realizuje aktivnosti u drugim vaspitnim grupama (jedan dan nedjeljno)</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prati najmanje jednu aktivnost nedjeljno koju realizuje pripravnik i organizuje sastanak sa njim na kojem vodi razgovor o njegovom profesionalnom napredovanju</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prilažu dokumentaciju o temi za stručni rad</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prilaže pripreme za realizovane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održanim aktivnostima pripravnika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napredovanju pripravnika i bilješke sa održanih sastanaka</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potvrđuju izbor teme (prave plan rada, odabir literature…)</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ukoliko je potrebno,  org</w:t>
            </w:r>
            <w:r w:rsidR="00B25FBC" w:rsidRPr="00F02D65">
              <w:rPr>
                <w:rFonts w:ascii="Times New Roman" w:hAnsi="Times New Roman" w:cs="Times New Roman"/>
                <w:sz w:val="24"/>
                <w:szCs w:val="24"/>
              </w:rPr>
              <w:t>anizuje sastanke sa pedagogom Ustanove, direktorom</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pomaže pripravniku u izradi strukture budućeg stručnog rada</w:t>
            </w:r>
          </w:p>
        </w:tc>
      </w:tr>
      <w:tr w:rsidR="001801D4" w:rsidRPr="00F02D65" w:rsidTr="00D66C01">
        <w:trPr>
          <w:trHeight w:val="1395"/>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t>Sedmi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priprema raspored samostalnog realizovanja vaspitno-obrazovnog rada od strane pripravnika počevši od prvog radnog dana u sedmom mjesecu praćenja njegovog rada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-Pripravnik samostalno izvodi vaspitno-obrazovni rad tri dana nedjeljno u mentorovoj vaspitnoj grupi i jedan dan nedjeljno u </w:t>
            </w:r>
            <w:r w:rsidRPr="00F02D65">
              <w:rPr>
                <w:rFonts w:ascii="Times New Roman" w:hAnsi="Times New Roman" w:cs="Times New Roman"/>
                <w:sz w:val="24"/>
                <w:szCs w:val="24"/>
              </w:rPr>
              <w:lastRenderedPageBreak/>
              <w:t>drugim vaspitnim grupama (80% od ukupnog radnog vremena)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raznovrstan program praćenja i  realizacije kako dnevnih, tako i ostalih aktivnosti: izrada tematskih i nedjeljnih planova rada, saradnja sa porodicom, saradnja sa društvenom zajednicom…</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nedjeljne sastanke sa pripravnikom na kojima razgovaraju o posmatranim aktivnostima</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lastRenderedPageBreak/>
              <w:t>-Pripravnik prilaže dokumentaciju o izradi stručnog rada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održanim aktivnostima pripravnika i bilješke sa održanih sastanaka</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sastanke sa pripravnikom na kojima vodi razgovor o napredovanju u izradi stručnog rada i pruža mu odgovarajuću podršku</w:t>
            </w:r>
          </w:p>
        </w:tc>
      </w:tr>
      <w:tr w:rsidR="001801D4" w:rsidRPr="00F02D65" w:rsidTr="00D66C01">
        <w:trPr>
          <w:trHeight w:val="283"/>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lastRenderedPageBreak/>
              <w:t>Osmi</w:t>
            </w:r>
          </w:p>
        </w:tc>
        <w:tc>
          <w:tcPr>
            <w:tcW w:w="3003"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raznovrstan program praćenja i realizacije kako dnevnih, tako i ostalih aktivnosti: drugačije vrste programa (kraći, specijalizovani…), rad stručnih saradnika u Ustanovi, inkluzivno obrazovanje…</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samostalno realizuje aktivnosti u skladu sa rasporedom</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-Mentor prati realizaciju u skladu sa sopstvenom procjenom ili iskazanom potrebom pripravnika, organizuje sastanke na kojima razgovaraju o </w:t>
            </w:r>
            <w:r w:rsidRPr="00F02D65">
              <w:rPr>
                <w:rFonts w:ascii="Times New Roman" w:hAnsi="Times New Roman" w:cs="Times New Roman"/>
                <w:sz w:val="24"/>
                <w:szCs w:val="24"/>
              </w:rPr>
              <w:lastRenderedPageBreak/>
              <w:t>realizovanim aktivnostima (analiziraju aktivnosti)</w:t>
            </w:r>
          </w:p>
        </w:tc>
        <w:tc>
          <w:tcPr>
            <w:tcW w:w="3350"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lastRenderedPageBreak/>
              <w:t>-Mentor i pripravnik prilažu dokumentaciju o izradi stručnog rada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realizovanim aktivnostima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svoje mišljenje o  napredovanju pripravnika</w:t>
            </w:r>
          </w:p>
        </w:tc>
        <w:tc>
          <w:tcPr>
            <w:tcW w:w="1731" w:type="dxa"/>
            <w:tcBorders>
              <w:top w:val="single" w:sz="4" w:space="0" w:color="auto"/>
              <w:bottom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 xml:space="preserve">- Mentor organizuje sastanke sa pripravnikom na kojima vodi razgovor o napredovanju u izradi stručnog rada i pruža podršku pripravniku </w:t>
            </w:r>
          </w:p>
        </w:tc>
      </w:tr>
      <w:tr w:rsidR="001801D4" w:rsidRPr="00F02D65" w:rsidTr="00D66C01">
        <w:trPr>
          <w:trHeight w:val="1395"/>
        </w:trPr>
        <w:tc>
          <w:tcPr>
            <w:tcW w:w="936" w:type="dxa"/>
          </w:tcPr>
          <w:p w:rsidR="001801D4" w:rsidRPr="00F02D65" w:rsidRDefault="001801D4" w:rsidP="00203A34">
            <w:pPr>
              <w:jc w:val="center"/>
              <w:rPr>
                <w:rFonts w:ascii="Times New Roman" w:hAnsi="Times New Roman" w:cs="Times New Roman"/>
                <w:sz w:val="24"/>
                <w:szCs w:val="24"/>
              </w:rPr>
            </w:pPr>
            <w:r w:rsidRPr="00F02D65">
              <w:rPr>
                <w:rFonts w:ascii="Times New Roman" w:hAnsi="Times New Roman" w:cs="Times New Roman"/>
                <w:sz w:val="24"/>
                <w:szCs w:val="24"/>
              </w:rPr>
              <w:lastRenderedPageBreak/>
              <w:t>Deveti</w:t>
            </w:r>
          </w:p>
        </w:tc>
        <w:tc>
          <w:tcPr>
            <w:tcW w:w="3003" w:type="dxa"/>
            <w:tcBorders>
              <w:top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organizuje raznovrstan program praćenja i realizacije kako dnevnih, tako i ostalih aktivnosti.</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-Pripravnik samostalno realizuje aktivnosti u skladu sa rasporedom</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prati realizaciju u skladu sa sopstvenom procjenom ili iskazanom potrebom pripravnika, organizuje sastanke na kojima razgovaraju o realizovanim aktivnostima</w:t>
            </w:r>
          </w:p>
        </w:tc>
        <w:tc>
          <w:tcPr>
            <w:tcW w:w="3350" w:type="dxa"/>
            <w:tcBorders>
              <w:top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objedinjavaju dokumentaciju o izradi stručnog rada, izdvajaju relevantna dokumenta o izradi stručnog rada koja će ostati u profesionalnom portfoliju</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konačno mišljenje o profesionalnim postignućima pripravnika tokom pripravničkog staža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prilaže Izvještaj o toku i rezultatima obavljenog pripravničkog staža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kompletiraju portfolio kako bi se mogao dati na uvid Komisiji za polaganje stručnog ispita</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i pripravnik prilažu dokumentaciju o položenom stručnom ispitu (poslije položenog stručnog ispita)</w:t>
            </w:r>
          </w:p>
        </w:tc>
        <w:tc>
          <w:tcPr>
            <w:tcW w:w="1731" w:type="dxa"/>
            <w:tcBorders>
              <w:top w:val="single" w:sz="4" w:space="0" w:color="auto"/>
            </w:tcBorders>
          </w:tcPr>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Mentor pomaže u dovršavanju stručnog rada i daje svoju ocjenu…</w:t>
            </w:r>
          </w:p>
          <w:p w:rsidR="001801D4" w:rsidRPr="00F02D65" w:rsidRDefault="001801D4" w:rsidP="00203A34">
            <w:pPr>
              <w:rPr>
                <w:rFonts w:ascii="Times New Roman" w:hAnsi="Times New Roman" w:cs="Times New Roman"/>
                <w:sz w:val="24"/>
                <w:szCs w:val="24"/>
              </w:rPr>
            </w:pPr>
            <w:r w:rsidRPr="00F02D65">
              <w:rPr>
                <w:rFonts w:ascii="Times New Roman" w:hAnsi="Times New Roman" w:cs="Times New Roman"/>
                <w:sz w:val="24"/>
                <w:szCs w:val="24"/>
              </w:rPr>
              <w:t>-Stručni rad se može dostaviti stručnom časopisu ili objaviti na nivou Ustanove</w:t>
            </w:r>
          </w:p>
        </w:tc>
      </w:tr>
    </w:tbl>
    <w:p w:rsidR="00CB041F" w:rsidRPr="00F02D65" w:rsidRDefault="00CB041F" w:rsidP="00CB041F">
      <w:pPr>
        <w:spacing w:line="240" w:lineRule="auto"/>
        <w:jc w:val="both"/>
        <w:rPr>
          <w:rFonts w:ascii="Times New Roman" w:hAnsi="Times New Roman" w:cs="Times New Roman"/>
          <w:sz w:val="24"/>
          <w:szCs w:val="24"/>
        </w:rPr>
      </w:pPr>
    </w:p>
    <w:p w:rsidR="009200DD" w:rsidRDefault="007D2140" w:rsidP="008F43A7">
      <w:pPr>
        <w:spacing w:before="120"/>
        <w:ind w:firstLine="652"/>
        <w:jc w:val="both"/>
        <w:rPr>
          <w:rFonts w:ascii="Times New Roman" w:hAnsi="Times New Roman" w:cs="Times New Roman"/>
          <w:sz w:val="24"/>
          <w:szCs w:val="24"/>
        </w:rPr>
      </w:pPr>
      <w:r w:rsidRPr="00F02D65">
        <w:rPr>
          <w:rFonts w:ascii="Times New Roman" w:hAnsi="Times New Roman" w:cs="Times New Roman"/>
          <w:sz w:val="24"/>
          <w:szCs w:val="24"/>
        </w:rPr>
        <w:t xml:space="preserve">Osim profesionalnog razvoja vaspitno-obrazovnog osoblja, Ustanova će, u toku školske godine, </w:t>
      </w:r>
      <w:r w:rsidR="00403EEE" w:rsidRPr="00F02D65">
        <w:rPr>
          <w:rFonts w:ascii="Times New Roman" w:hAnsi="Times New Roman" w:cs="Times New Roman"/>
          <w:sz w:val="24"/>
          <w:szCs w:val="24"/>
        </w:rPr>
        <w:t xml:space="preserve">i </w:t>
      </w:r>
      <w:r w:rsidRPr="00F02D65">
        <w:rPr>
          <w:rFonts w:ascii="Times New Roman" w:hAnsi="Times New Roman" w:cs="Times New Roman"/>
          <w:sz w:val="24"/>
          <w:szCs w:val="24"/>
        </w:rPr>
        <w:t xml:space="preserve">za ostale profile zaposlenih omogućiti stručno Usavršavanje na nivou Ustanove </w:t>
      </w:r>
      <w:r w:rsidR="00403EEE" w:rsidRPr="00F02D65">
        <w:rPr>
          <w:rFonts w:ascii="Times New Roman" w:hAnsi="Times New Roman" w:cs="Times New Roman"/>
          <w:sz w:val="24"/>
          <w:szCs w:val="24"/>
        </w:rPr>
        <w:t>i</w:t>
      </w:r>
      <w:r w:rsidRPr="00F02D65">
        <w:rPr>
          <w:rFonts w:ascii="Times New Roman" w:hAnsi="Times New Roman" w:cs="Times New Roman"/>
          <w:sz w:val="24"/>
          <w:szCs w:val="24"/>
        </w:rPr>
        <w:t xml:space="preserve"> na nivou drugih institucija koje se bave stručnim usavršavanjem kadra zaposlenog u Ustanovi</w:t>
      </w:r>
      <w:r w:rsidR="00403EEE" w:rsidRPr="00F02D65">
        <w:rPr>
          <w:rFonts w:ascii="Times New Roman" w:hAnsi="Times New Roman" w:cs="Times New Roman"/>
          <w:sz w:val="24"/>
          <w:szCs w:val="24"/>
        </w:rPr>
        <w:t>.</w:t>
      </w:r>
    </w:p>
    <w:p w:rsidR="008F43A7" w:rsidRDefault="008F43A7" w:rsidP="008F43A7">
      <w:pPr>
        <w:spacing w:before="120"/>
        <w:ind w:firstLine="652"/>
        <w:jc w:val="both"/>
        <w:rPr>
          <w:rFonts w:ascii="Times New Roman" w:hAnsi="Times New Roman" w:cs="Times New Roman"/>
          <w:sz w:val="24"/>
          <w:szCs w:val="24"/>
        </w:rPr>
      </w:pPr>
    </w:p>
    <w:p w:rsidR="00CE0BE4" w:rsidRDefault="00CE0BE4" w:rsidP="008F43A7">
      <w:pPr>
        <w:spacing w:before="120"/>
        <w:ind w:firstLine="652"/>
        <w:jc w:val="both"/>
        <w:rPr>
          <w:rFonts w:ascii="Times New Roman" w:hAnsi="Times New Roman" w:cs="Times New Roman"/>
          <w:sz w:val="24"/>
          <w:szCs w:val="24"/>
        </w:rPr>
      </w:pPr>
    </w:p>
    <w:p w:rsidR="00CE0BE4" w:rsidRDefault="00CE0BE4" w:rsidP="008F43A7">
      <w:pPr>
        <w:spacing w:before="120"/>
        <w:ind w:firstLine="652"/>
        <w:jc w:val="both"/>
        <w:rPr>
          <w:rFonts w:ascii="Times New Roman" w:hAnsi="Times New Roman" w:cs="Times New Roman"/>
          <w:sz w:val="24"/>
          <w:szCs w:val="24"/>
        </w:rPr>
      </w:pPr>
    </w:p>
    <w:p w:rsidR="00CE0BE4" w:rsidRDefault="00CE0BE4" w:rsidP="008F43A7">
      <w:pPr>
        <w:spacing w:before="120"/>
        <w:ind w:firstLine="652"/>
        <w:jc w:val="both"/>
        <w:rPr>
          <w:rFonts w:ascii="Times New Roman" w:hAnsi="Times New Roman" w:cs="Times New Roman"/>
          <w:sz w:val="24"/>
          <w:szCs w:val="24"/>
        </w:rPr>
      </w:pPr>
    </w:p>
    <w:p w:rsidR="00CE0BE4" w:rsidRPr="00F02D65" w:rsidRDefault="00CE0BE4" w:rsidP="008F43A7">
      <w:pPr>
        <w:spacing w:before="120"/>
        <w:ind w:firstLine="652"/>
        <w:jc w:val="both"/>
        <w:rPr>
          <w:rFonts w:ascii="Times New Roman" w:hAnsi="Times New Roman" w:cs="Times New Roman"/>
          <w:sz w:val="24"/>
          <w:szCs w:val="24"/>
        </w:rPr>
      </w:pPr>
    </w:p>
    <w:p w:rsidR="00254F53" w:rsidRPr="00F02D65" w:rsidRDefault="00D57702" w:rsidP="00C6336A">
      <w:pPr>
        <w:pStyle w:val="Heading1"/>
        <w:rPr>
          <w:rFonts w:cs="Times New Roman"/>
        </w:rPr>
      </w:pPr>
      <w:bookmarkStart w:id="166" w:name="_Toc25760893"/>
      <w:bookmarkStart w:id="167" w:name="_Toc210631963"/>
      <w:r w:rsidRPr="00F02D65">
        <w:rPr>
          <w:rFonts w:cs="Times New Roman"/>
        </w:rPr>
        <w:lastRenderedPageBreak/>
        <w:t>1</w:t>
      </w:r>
      <w:r w:rsidR="00D14EF7">
        <w:rPr>
          <w:rFonts w:cs="Times New Roman"/>
        </w:rPr>
        <w:t>7</w:t>
      </w:r>
      <w:r w:rsidRPr="00F02D65">
        <w:rPr>
          <w:rFonts w:cs="Times New Roman"/>
        </w:rPr>
        <w:t xml:space="preserve">. </w:t>
      </w:r>
      <w:r w:rsidR="00732E1B" w:rsidRPr="00F02D65">
        <w:rPr>
          <w:rFonts w:cs="Times New Roman"/>
        </w:rPr>
        <w:t>RUKOVOĐENJE</w:t>
      </w:r>
      <w:bookmarkEnd w:id="166"/>
      <w:bookmarkEnd w:id="167"/>
    </w:p>
    <w:p w:rsidR="00D57893" w:rsidRPr="00F02D65" w:rsidRDefault="00D57893" w:rsidP="00D57893">
      <w:pPr>
        <w:rPr>
          <w:rFonts w:ascii="Times New Roman" w:hAnsi="Times New Roman" w:cs="Times New Roman"/>
          <w:lang w:val="sl-SI"/>
        </w:rPr>
      </w:pPr>
    </w:p>
    <w:p w:rsidR="000A4FB7" w:rsidRPr="00F02D65" w:rsidRDefault="00D57702" w:rsidP="00C6336A">
      <w:pPr>
        <w:pStyle w:val="Heading2"/>
        <w:rPr>
          <w:rFonts w:cs="Times New Roman"/>
        </w:rPr>
      </w:pPr>
      <w:bookmarkStart w:id="168" w:name="_Toc25760894"/>
      <w:bookmarkStart w:id="169" w:name="_Toc210631964"/>
      <w:r w:rsidRPr="00F02D65">
        <w:rPr>
          <w:rFonts w:cs="Times New Roman"/>
        </w:rPr>
        <w:t>1</w:t>
      </w:r>
      <w:r w:rsidR="00D14EF7">
        <w:rPr>
          <w:rFonts w:cs="Times New Roman"/>
        </w:rPr>
        <w:t>7</w:t>
      </w:r>
      <w:r w:rsidRPr="00F02D65">
        <w:rPr>
          <w:rFonts w:cs="Times New Roman"/>
        </w:rPr>
        <w:t xml:space="preserve">. 1. </w:t>
      </w:r>
      <w:r w:rsidR="000A4FB7" w:rsidRPr="00F02D65">
        <w:rPr>
          <w:rFonts w:cs="Times New Roman"/>
        </w:rPr>
        <w:t>Program rada direktora</w:t>
      </w:r>
      <w:bookmarkEnd w:id="168"/>
      <w:bookmarkEnd w:id="169"/>
    </w:p>
    <w:p w:rsidR="00C6336A" w:rsidRPr="00F02D65" w:rsidRDefault="00C6336A" w:rsidP="00C6336A">
      <w:pPr>
        <w:rPr>
          <w:rFonts w:ascii="Times New Roman" w:hAnsi="Times New Roman" w:cs="Times New Roman"/>
          <w:lang w:val="sl-SI"/>
        </w:rPr>
      </w:pPr>
    </w:p>
    <w:tbl>
      <w:tblPr>
        <w:tblW w:w="106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5094"/>
        <w:gridCol w:w="1798"/>
        <w:gridCol w:w="1622"/>
      </w:tblGrid>
      <w:tr w:rsidR="000A4FB7" w:rsidRPr="00F02D65" w:rsidTr="005648E8">
        <w:trPr>
          <w:gridAfter w:val="1"/>
          <w:wAfter w:w="1622" w:type="dxa"/>
        </w:trPr>
        <w:tc>
          <w:tcPr>
            <w:tcW w:w="21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A4FB7" w:rsidRPr="00F02D65" w:rsidRDefault="000A4FB7">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Područje rada</w:t>
            </w:r>
          </w:p>
        </w:tc>
        <w:tc>
          <w:tcPr>
            <w:tcW w:w="50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A4FB7" w:rsidRPr="00F02D65" w:rsidRDefault="000A4FB7">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Sadržaj rada</w:t>
            </w:r>
          </w:p>
        </w:tc>
        <w:tc>
          <w:tcPr>
            <w:tcW w:w="17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0A4FB7" w:rsidRPr="00F02D65" w:rsidRDefault="000A4FB7">
            <w:pPr>
              <w:spacing w:after="0" w:line="240" w:lineRule="auto"/>
              <w:jc w:val="center"/>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Dinamika realizacije</w:t>
            </w:r>
          </w:p>
        </w:tc>
      </w:tr>
      <w:tr w:rsidR="000A4FB7" w:rsidRPr="00F02D65" w:rsidTr="005648E8">
        <w:trPr>
          <w:gridAfter w:val="1"/>
          <w:wAfter w:w="1622" w:type="dxa"/>
          <w:trHeight w:val="1065"/>
        </w:trPr>
        <w:tc>
          <w:tcPr>
            <w:tcW w:w="2180" w:type="dxa"/>
            <w:vMerge w:val="restart"/>
            <w:tcBorders>
              <w:top w:val="single" w:sz="4" w:space="0" w:color="000000"/>
              <w:left w:val="single" w:sz="4" w:space="0" w:color="000000"/>
              <w:bottom w:val="single" w:sz="4" w:space="0" w:color="000000"/>
              <w:right w:val="single" w:sz="4" w:space="0" w:color="000000"/>
            </w:tcBorders>
            <w:hideMark/>
          </w:tcPr>
          <w:p w:rsidR="000A4FB7" w:rsidRPr="00F02D65" w:rsidRDefault="000A4FB7">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1. Programiranje</w:t>
            </w: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1.1.</w:t>
            </w:r>
            <w:r w:rsidR="000A4FB7" w:rsidRPr="00F02D65">
              <w:rPr>
                <w:rFonts w:ascii="Times New Roman" w:hAnsi="Times New Roman" w:cs="Times New Roman"/>
                <w:sz w:val="24"/>
                <w:szCs w:val="24"/>
                <w:lang w:val="sr-Latn-CS"/>
              </w:rPr>
              <w:t>Učešće u izradi idejne skice programske strukture rada Ustanove, podjela zaduženja pojedincima i grupama u izradi prijedloga Godišnjeg programa rada Ustanove</w:t>
            </w:r>
          </w:p>
        </w:tc>
        <w:tc>
          <w:tcPr>
            <w:tcW w:w="1798" w:type="dxa"/>
            <w:tcBorders>
              <w:top w:val="single" w:sz="4" w:space="0" w:color="000000"/>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Avgust, septembar</w:t>
            </w:r>
          </w:p>
          <w:p w:rsidR="000A4FB7" w:rsidRPr="00F02D65" w:rsidRDefault="000A4FB7">
            <w:pPr>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r>
      <w:tr w:rsidR="000A4FB7" w:rsidRPr="00F02D65" w:rsidTr="005648E8">
        <w:trPr>
          <w:gridAfter w:val="1"/>
          <w:wAfter w:w="1622" w:type="dxa"/>
          <w:trHeight w:val="84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1.2.</w:t>
            </w:r>
            <w:r w:rsidR="000A4FB7" w:rsidRPr="00F02D65">
              <w:rPr>
                <w:rFonts w:ascii="Times New Roman" w:hAnsi="Times New Roman" w:cs="Times New Roman"/>
                <w:sz w:val="24"/>
                <w:szCs w:val="24"/>
                <w:lang w:val="sr-Latn-CS"/>
              </w:rPr>
              <w:t>Obrazloženje Godišnjeg programa rada Ustanove (Stručno vijeće, Upravni odbor, Savjet roditelja)</w:t>
            </w:r>
            <w:r w:rsidR="0049440F" w:rsidRPr="00F02D65">
              <w:rPr>
                <w:rFonts w:ascii="Times New Roman" w:hAnsi="Times New Roman" w:cs="Times New Roman"/>
                <w:sz w:val="24"/>
                <w:szCs w:val="24"/>
                <w:lang w:val="sr-Latn-CS"/>
              </w:rPr>
              <w:t>. Usvajanje izvještaja za prethodnu školsku godinu.</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Septembar, tokom godine</w:t>
            </w:r>
          </w:p>
        </w:tc>
      </w:tr>
      <w:tr w:rsidR="000A4FB7" w:rsidRPr="00F02D65" w:rsidTr="005648E8">
        <w:trPr>
          <w:gridAfter w:val="1"/>
          <w:wAfter w:w="1622" w:type="dxa"/>
          <w:trHeight w:val="464"/>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1.3.</w:t>
            </w:r>
            <w:r w:rsidR="000A4FB7" w:rsidRPr="00F02D65">
              <w:rPr>
                <w:rFonts w:ascii="Times New Roman" w:hAnsi="Times New Roman" w:cs="Times New Roman"/>
                <w:sz w:val="24"/>
                <w:szCs w:val="24"/>
                <w:lang w:val="sr-Latn-CS"/>
              </w:rPr>
              <w:t>Izrada mjesečnog plana rada direktora</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1710"/>
        </w:trPr>
        <w:tc>
          <w:tcPr>
            <w:tcW w:w="2180" w:type="dxa"/>
            <w:vMerge w:val="restart"/>
            <w:tcBorders>
              <w:top w:val="single" w:sz="4" w:space="0" w:color="000000"/>
              <w:left w:val="single" w:sz="4" w:space="0" w:color="000000"/>
              <w:bottom w:val="single" w:sz="4" w:space="0" w:color="000000"/>
              <w:right w:val="single" w:sz="4" w:space="0" w:color="000000"/>
            </w:tcBorders>
          </w:tcPr>
          <w:p w:rsidR="000A4FB7" w:rsidRPr="00F02D65" w:rsidRDefault="000A4FB7">
            <w:pPr>
              <w:spacing w:after="0" w:line="240" w:lineRule="auto"/>
              <w:rPr>
                <w:rFonts w:ascii="Times New Roman" w:hAnsi="Times New Roman" w:cs="Times New Roman"/>
                <w:b/>
                <w:bCs/>
                <w:sz w:val="24"/>
                <w:szCs w:val="24"/>
                <w:lang w:val="sr-Latn-CS"/>
              </w:rPr>
            </w:pPr>
          </w:p>
          <w:p w:rsidR="000A4FB7" w:rsidRPr="00F02D65" w:rsidRDefault="000A4FB7">
            <w:pPr>
              <w:spacing w:after="0" w:line="240" w:lineRule="auto"/>
              <w:rPr>
                <w:rFonts w:ascii="Times New Roman" w:hAnsi="Times New Roman" w:cs="Times New Roman"/>
                <w:b/>
                <w:bCs/>
                <w:sz w:val="24"/>
                <w:szCs w:val="24"/>
                <w:lang w:val="sr-Latn-CS"/>
              </w:rPr>
            </w:pPr>
            <w:r w:rsidRPr="00F02D65">
              <w:rPr>
                <w:rFonts w:ascii="Times New Roman" w:hAnsi="Times New Roman" w:cs="Times New Roman"/>
                <w:b/>
                <w:bCs/>
                <w:sz w:val="24"/>
                <w:szCs w:val="24"/>
                <w:lang w:val="sr-Latn-CS"/>
              </w:rPr>
              <w:t>2. Organizacija</w:t>
            </w: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2.1.</w:t>
            </w:r>
            <w:r w:rsidR="000A4FB7" w:rsidRPr="00F02D65">
              <w:rPr>
                <w:rFonts w:ascii="Times New Roman" w:hAnsi="Times New Roman" w:cs="Times New Roman"/>
                <w:sz w:val="24"/>
                <w:szCs w:val="24"/>
                <w:lang w:val="sr-Latn-CS"/>
              </w:rPr>
              <w:t>Postavljanje organizacije rada u Ustanovi  (izrada rasporeda rada svih vidova vaspitno-obrazovnog  rada, preventivne zdravstvene zaštite i njege djece, rada stručnih i ostalih službi i ostalih profila zaposlenih u Ustanovi)</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Avgust</w:t>
            </w:r>
          </w:p>
        </w:tc>
      </w:tr>
      <w:tr w:rsidR="000A4FB7" w:rsidRPr="00F02D65" w:rsidTr="005648E8">
        <w:trPr>
          <w:gridAfter w:val="1"/>
          <w:wAfter w:w="1622" w:type="dxa"/>
          <w:trHeight w:val="121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2.2.</w:t>
            </w:r>
            <w:r w:rsidR="000A4FB7" w:rsidRPr="00F02D65">
              <w:rPr>
                <w:rFonts w:ascii="Times New Roman" w:hAnsi="Times New Roman" w:cs="Times New Roman"/>
                <w:sz w:val="24"/>
                <w:szCs w:val="24"/>
                <w:lang w:val="sr-Latn-CS"/>
              </w:rPr>
              <w:t xml:space="preserve">Razrada i utvrđivanje ovlašćenja svih rukovodećih mjesta u Ustanovi (odgovornost, način praćenja i vrednovanja rada i sl.) </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752"/>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2.3.</w:t>
            </w:r>
            <w:r w:rsidR="000A4FB7" w:rsidRPr="00F02D65">
              <w:rPr>
                <w:rFonts w:ascii="Times New Roman" w:hAnsi="Times New Roman" w:cs="Times New Roman"/>
                <w:sz w:val="24"/>
                <w:szCs w:val="24"/>
                <w:lang w:val="sr-Latn-CS"/>
              </w:rPr>
              <w:t>Organizacija i učešće u radu Stručnih aktiva jaslenih, mlađih, srednjih i starijih vaspitnih grupa</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753"/>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2.4.</w:t>
            </w:r>
            <w:r w:rsidR="000A4FB7" w:rsidRPr="00F02D65">
              <w:rPr>
                <w:rFonts w:ascii="Times New Roman" w:hAnsi="Times New Roman" w:cs="Times New Roman"/>
                <w:sz w:val="24"/>
                <w:szCs w:val="24"/>
                <w:lang w:val="sr-Latn-CS"/>
              </w:rPr>
              <w:t>Organizacija i vođenje sjednica Stručnog vijeća</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482"/>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2.5.</w:t>
            </w:r>
            <w:r w:rsidR="000A4FB7" w:rsidRPr="00F02D65">
              <w:rPr>
                <w:rFonts w:ascii="Times New Roman" w:hAnsi="Times New Roman" w:cs="Times New Roman"/>
                <w:sz w:val="24"/>
                <w:szCs w:val="24"/>
                <w:lang w:val="sr-Latn-CS"/>
              </w:rPr>
              <w:t>Organizacija i učešće u radu Upravnog odbora Ustanove, podnošenje izvještaja o radu</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763"/>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2.6.</w:t>
            </w:r>
            <w:r w:rsidR="000A4FB7" w:rsidRPr="00F02D65">
              <w:rPr>
                <w:rFonts w:ascii="Times New Roman" w:hAnsi="Times New Roman" w:cs="Times New Roman"/>
                <w:sz w:val="24"/>
                <w:szCs w:val="24"/>
                <w:lang w:val="sr-Latn-CS"/>
              </w:rPr>
              <w:t>Organizacija i učešće u radu Savjeta roditelja, podnošenje izvještaja o radu</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103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2.7.</w:t>
            </w:r>
            <w:r w:rsidR="000A4FB7" w:rsidRPr="00F02D65">
              <w:rPr>
                <w:rFonts w:ascii="Times New Roman" w:hAnsi="Times New Roman" w:cs="Times New Roman"/>
                <w:sz w:val="24"/>
                <w:szCs w:val="24"/>
                <w:lang w:val="sr-Latn-CS"/>
              </w:rPr>
              <w:t>Postavljanje efikasnije organizacije sopstvenog rada (raspored rada, sjednice, konsultacije sa stručnim službama...)</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trHeight w:val="42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2.8.</w:t>
            </w:r>
            <w:r w:rsidR="000A4FB7" w:rsidRPr="00F02D65">
              <w:rPr>
                <w:rFonts w:ascii="Times New Roman" w:hAnsi="Times New Roman" w:cs="Times New Roman"/>
                <w:sz w:val="24"/>
                <w:szCs w:val="24"/>
                <w:lang w:val="sr-Latn-CS"/>
              </w:rPr>
              <w:t>Učešće u razradi i definisanju informacionog sistema u Ustanovi u funkciji efikasnije organizacije rada Ustanove</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c>
          <w:tcPr>
            <w:tcW w:w="1622" w:type="dxa"/>
            <w:vMerge w:val="restart"/>
            <w:tcBorders>
              <w:top w:val="nil"/>
              <w:left w:val="single" w:sz="4" w:space="0" w:color="000000"/>
              <w:bottom w:val="single" w:sz="4" w:space="0" w:color="auto"/>
              <w:right w:val="single" w:sz="4" w:space="0" w:color="auto"/>
            </w:tcBorders>
          </w:tcPr>
          <w:p w:rsidR="000A4FB7" w:rsidRPr="00F02D65" w:rsidRDefault="000A4FB7">
            <w:pPr>
              <w:spacing w:after="0" w:line="240" w:lineRule="auto"/>
              <w:ind w:left="-108" w:firstLine="108"/>
              <w:rPr>
                <w:rFonts w:ascii="Times New Roman" w:hAnsi="Times New Roman" w:cs="Times New Roman"/>
              </w:rPr>
            </w:pPr>
          </w:p>
          <w:p w:rsidR="000A4FB7" w:rsidRDefault="000A4FB7">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Default="00A25662">
            <w:pPr>
              <w:spacing w:after="0" w:line="240" w:lineRule="auto"/>
              <w:rPr>
                <w:rFonts w:ascii="Times New Roman" w:hAnsi="Times New Roman" w:cs="Times New Roman"/>
              </w:rPr>
            </w:pPr>
          </w:p>
          <w:p w:rsidR="00A25662" w:rsidRPr="00F02D65" w:rsidRDefault="00A25662">
            <w:pPr>
              <w:spacing w:after="0" w:line="240" w:lineRule="auto"/>
              <w:rPr>
                <w:rFonts w:ascii="Times New Roman" w:hAnsi="Times New Roman" w:cs="Times New Roman"/>
              </w:rPr>
            </w:pPr>
          </w:p>
        </w:tc>
      </w:tr>
      <w:tr w:rsidR="000A4FB7" w:rsidRPr="00F02D65" w:rsidTr="00A25662">
        <w:trPr>
          <w:trHeight w:val="84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2.9.</w:t>
            </w:r>
            <w:r w:rsidR="000A4FB7" w:rsidRPr="00F02D65">
              <w:rPr>
                <w:rFonts w:ascii="Times New Roman" w:hAnsi="Times New Roman" w:cs="Times New Roman"/>
                <w:sz w:val="24"/>
                <w:szCs w:val="24"/>
                <w:lang w:val="sr-Latn-CS"/>
              </w:rPr>
              <w:t>Organizacija izrade instrumentarija za vrednovanje vaspitno-obrazovnih aktivnosti</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Septembar</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A25662" w:rsidRPr="00F02D65" w:rsidTr="00A25662">
        <w:trPr>
          <w:trHeight w:val="1155"/>
        </w:trPr>
        <w:tc>
          <w:tcPr>
            <w:tcW w:w="2180" w:type="dxa"/>
            <w:tcBorders>
              <w:top w:val="single" w:sz="4" w:space="0" w:color="000000"/>
              <w:left w:val="single" w:sz="4" w:space="0" w:color="000000"/>
              <w:bottom w:val="nil"/>
              <w:right w:val="single" w:sz="4" w:space="0" w:color="000000"/>
            </w:tcBorders>
          </w:tcPr>
          <w:p w:rsidR="00A25662"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3.Materijalno tehnički resursi</w:t>
            </w:r>
          </w:p>
        </w:tc>
        <w:tc>
          <w:tcPr>
            <w:tcW w:w="5094" w:type="dxa"/>
            <w:tcBorders>
              <w:top w:val="single" w:sz="4" w:space="0" w:color="000000"/>
              <w:left w:val="single" w:sz="4" w:space="0" w:color="000000"/>
              <w:bottom w:val="single" w:sz="4" w:space="0" w:color="auto"/>
              <w:right w:val="single" w:sz="4" w:space="0" w:color="000000"/>
            </w:tcBorders>
          </w:tcPr>
          <w:p w:rsidR="00A25662" w:rsidRPr="00F02D65" w:rsidRDefault="00951A90" w:rsidP="00C06919">
            <w:pPr>
              <w:jc w:val="both"/>
              <w:rPr>
                <w:rFonts w:ascii="Times New Roman" w:hAnsi="Times New Roman" w:cs="Times New Roman"/>
                <w:sz w:val="24"/>
                <w:szCs w:val="24"/>
                <w:lang w:val="sr-Latn-CS"/>
              </w:rPr>
            </w:pPr>
            <w:r>
              <w:rPr>
                <w:rFonts w:ascii="Times New Roman" w:hAnsi="Times New Roman" w:cs="Times New Roman"/>
                <w:sz w:val="24"/>
                <w:szCs w:val="24"/>
                <w:lang w:val="sr-Latn-CS"/>
              </w:rPr>
              <w:t>3.1. Održavanje i unapređivanje prostora i dvorišta</w:t>
            </w:r>
          </w:p>
        </w:tc>
        <w:tc>
          <w:tcPr>
            <w:tcW w:w="1798" w:type="dxa"/>
            <w:tcBorders>
              <w:top w:val="single" w:sz="4" w:space="0" w:color="000000"/>
              <w:left w:val="single" w:sz="4" w:space="0" w:color="000000"/>
              <w:bottom w:val="single" w:sz="4" w:space="0" w:color="auto"/>
              <w:right w:val="single" w:sz="4" w:space="0" w:color="000000"/>
            </w:tcBorders>
          </w:tcPr>
          <w:p w:rsidR="00A25662" w:rsidRPr="00F02D65" w:rsidRDefault="00951A90">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tcPr>
          <w:p w:rsidR="00A25662" w:rsidRPr="00F02D65" w:rsidRDefault="00A25662">
            <w:pPr>
              <w:spacing w:after="0" w:line="240" w:lineRule="auto"/>
              <w:rPr>
                <w:rFonts w:ascii="Times New Roman" w:hAnsi="Times New Roman" w:cs="Times New Roman"/>
              </w:rPr>
            </w:pPr>
          </w:p>
        </w:tc>
      </w:tr>
      <w:tr w:rsidR="00A25662" w:rsidRPr="00F02D65" w:rsidTr="00A25662">
        <w:trPr>
          <w:trHeight w:val="1155"/>
        </w:trPr>
        <w:tc>
          <w:tcPr>
            <w:tcW w:w="2180" w:type="dxa"/>
            <w:tcBorders>
              <w:top w:val="nil"/>
              <w:left w:val="single" w:sz="4" w:space="0" w:color="000000"/>
              <w:bottom w:val="nil"/>
              <w:right w:val="single" w:sz="4" w:space="0" w:color="000000"/>
            </w:tcBorders>
          </w:tcPr>
          <w:p w:rsidR="00A25662" w:rsidRPr="00F02D65" w:rsidRDefault="00A25662">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tcPr>
          <w:p w:rsidR="00A25662" w:rsidRPr="00F02D65" w:rsidRDefault="00951A90" w:rsidP="00C06919">
            <w:pPr>
              <w:jc w:val="both"/>
              <w:rPr>
                <w:rFonts w:ascii="Times New Roman" w:hAnsi="Times New Roman" w:cs="Times New Roman"/>
                <w:sz w:val="24"/>
                <w:szCs w:val="24"/>
                <w:lang w:val="sr-Latn-CS"/>
              </w:rPr>
            </w:pPr>
            <w:r>
              <w:rPr>
                <w:rFonts w:ascii="Times New Roman" w:hAnsi="Times New Roman" w:cs="Times New Roman"/>
                <w:sz w:val="24"/>
                <w:szCs w:val="24"/>
                <w:lang w:val="sr-Latn-CS"/>
              </w:rPr>
              <w:t>3.2. Nabavka i obnova didaktičkog materijala, igračaka i namještaja.</w:t>
            </w:r>
          </w:p>
        </w:tc>
        <w:tc>
          <w:tcPr>
            <w:tcW w:w="1798" w:type="dxa"/>
            <w:tcBorders>
              <w:top w:val="single" w:sz="4" w:space="0" w:color="000000"/>
              <w:left w:val="single" w:sz="4" w:space="0" w:color="000000"/>
              <w:bottom w:val="single" w:sz="4" w:space="0" w:color="auto"/>
              <w:right w:val="single" w:sz="4" w:space="0" w:color="000000"/>
            </w:tcBorders>
          </w:tcPr>
          <w:p w:rsidR="00A25662" w:rsidRPr="00F02D65" w:rsidRDefault="00DD66FB">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tcPr>
          <w:p w:rsidR="00A25662" w:rsidRPr="00F02D65" w:rsidRDefault="00A25662">
            <w:pPr>
              <w:spacing w:after="0" w:line="240" w:lineRule="auto"/>
              <w:rPr>
                <w:rFonts w:ascii="Times New Roman" w:hAnsi="Times New Roman" w:cs="Times New Roman"/>
              </w:rPr>
            </w:pPr>
          </w:p>
        </w:tc>
      </w:tr>
      <w:tr w:rsidR="00A25662" w:rsidRPr="00F02D65" w:rsidTr="00A25662">
        <w:trPr>
          <w:trHeight w:val="1155"/>
        </w:trPr>
        <w:tc>
          <w:tcPr>
            <w:tcW w:w="2180" w:type="dxa"/>
            <w:tcBorders>
              <w:top w:val="nil"/>
              <w:left w:val="single" w:sz="4" w:space="0" w:color="000000"/>
              <w:bottom w:val="nil"/>
              <w:right w:val="single" w:sz="4" w:space="0" w:color="000000"/>
            </w:tcBorders>
          </w:tcPr>
          <w:p w:rsidR="00A25662" w:rsidRPr="00F02D65" w:rsidRDefault="00A25662">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tcPr>
          <w:p w:rsidR="00A25662" w:rsidRPr="00DD66FB" w:rsidRDefault="00951A90" w:rsidP="00C06919">
            <w:pPr>
              <w:jc w:val="both"/>
              <w:rPr>
                <w:rFonts w:ascii="Times New Roman" w:hAnsi="Times New Roman" w:cs="Times New Roman"/>
                <w:sz w:val="24"/>
                <w:szCs w:val="24"/>
              </w:rPr>
            </w:pPr>
            <w:r>
              <w:rPr>
                <w:rFonts w:ascii="Times New Roman" w:hAnsi="Times New Roman" w:cs="Times New Roman"/>
                <w:sz w:val="24"/>
                <w:szCs w:val="24"/>
                <w:lang w:val="sr-Latn-CS"/>
              </w:rPr>
              <w:t>3.3.</w:t>
            </w:r>
            <w:r w:rsidR="00DD66FB">
              <w:rPr>
                <w:rFonts w:ascii="Times New Roman" w:hAnsi="Times New Roman" w:cs="Times New Roman"/>
                <w:sz w:val="24"/>
                <w:szCs w:val="24"/>
                <w:lang w:val="sr-Latn-CS"/>
              </w:rPr>
              <w:t xml:space="preserve"> Modernizacija tehničke opreme ( ra</w:t>
            </w:r>
            <w:r w:rsidR="00DD66FB">
              <w:rPr>
                <w:rFonts w:ascii="Times New Roman" w:hAnsi="Times New Roman" w:cs="Times New Roman"/>
                <w:sz w:val="24"/>
                <w:szCs w:val="24"/>
                <w:lang w:val="sr-Latn-ME"/>
              </w:rPr>
              <w:t>čunari, projektori, multimedijalna sredstva</w:t>
            </w:r>
            <w:r w:rsidR="00DD66FB">
              <w:rPr>
                <w:rFonts w:ascii="Times New Roman" w:hAnsi="Times New Roman" w:cs="Times New Roman"/>
                <w:sz w:val="24"/>
                <w:szCs w:val="24"/>
              </w:rPr>
              <w:t>).</w:t>
            </w:r>
          </w:p>
        </w:tc>
        <w:tc>
          <w:tcPr>
            <w:tcW w:w="1798" w:type="dxa"/>
            <w:tcBorders>
              <w:top w:val="single" w:sz="4" w:space="0" w:color="000000"/>
              <w:left w:val="single" w:sz="4" w:space="0" w:color="000000"/>
              <w:bottom w:val="single" w:sz="4" w:space="0" w:color="auto"/>
              <w:right w:val="single" w:sz="4" w:space="0" w:color="000000"/>
            </w:tcBorders>
          </w:tcPr>
          <w:p w:rsidR="00A25662" w:rsidRPr="00F02D65" w:rsidRDefault="00DD66FB">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tcPr>
          <w:p w:rsidR="00A25662" w:rsidRPr="00F02D65" w:rsidRDefault="00A25662">
            <w:pPr>
              <w:spacing w:after="0" w:line="240" w:lineRule="auto"/>
              <w:rPr>
                <w:rFonts w:ascii="Times New Roman" w:hAnsi="Times New Roman" w:cs="Times New Roman"/>
              </w:rPr>
            </w:pPr>
          </w:p>
        </w:tc>
      </w:tr>
      <w:tr w:rsidR="00A25662" w:rsidRPr="00F02D65" w:rsidTr="00A25662">
        <w:trPr>
          <w:trHeight w:val="1155"/>
        </w:trPr>
        <w:tc>
          <w:tcPr>
            <w:tcW w:w="2180" w:type="dxa"/>
            <w:tcBorders>
              <w:top w:val="nil"/>
              <w:left w:val="single" w:sz="4" w:space="0" w:color="000000"/>
              <w:bottom w:val="nil"/>
              <w:right w:val="single" w:sz="4" w:space="0" w:color="000000"/>
            </w:tcBorders>
          </w:tcPr>
          <w:p w:rsidR="00A25662" w:rsidRPr="00F02D65" w:rsidRDefault="00A25662">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tcPr>
          <w:p w:rsidR="00A25662" w:rsidRPr="00F02D65" w:rsidRDefault="00951A90" w:rsidP="00C06919">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3.4. Plan nabavki i racionalno korišćenje resursa. </w:t>
            </w:r>
          </w:p>
        </w:tc>
        <w:tc>
          <w:tcPr>
            <w:tcW w:w="1798" w:type="dxa"/>
            <w:tcBorders>
              <w:top w:val="single" w:sz="4" w:space="0" w:color="000000"/>
              <w:left w:val="single" w:sz="4" w:space="0" w:color="000000"/>
              <w:bottom w:val="single" w:sz="4" w:space="0" w:color="auto"/>
              <w:right w:val="single" w:sz="4" w:space="0" w:color="000000"/>
            </w:tcBorders>
          </w:tcPr>
          <w:p w:rsidR="00A25662" w:rsidRPr="00F02D65" w:rsidRDefault="00DD66FB">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tcPr>
          <w:p w:rsidR="00A25662" w:rsidRPr="00F02D65" w:rsidRDefault="00A25662">
            <w:pPr>
              <w:spacing w:after="0" w:line="240" w:lineRule="auto"/>
              <w:rPr>
                <w:rFonts w:ascii="Times New Roman" w:hAnsi="Times New Roman" w:cs="Times New Roman"/>
              </w:rPr>
            </w:pPr>
          </w:p>
        </w:tc>
      </w:tr>
      <w:tr w:rsidR="00A25662" w:rsidRPr="00F02D65" w:rsidTr="00A25662">
        <w:trPr>
          <w:trHeight w:val="1155"/>
        </w:trPr>
        <w:tc>
          <w:tcPr>
            <w:tcW w:w="2180" w:type="dxa"/>
            <w:tcBorders>
              <w:top w:val="nil"/>
              <w:left w:val="single" w:sz="4" w:space="0" w:color="000000"/>
              <w:bottom w:val="nil"/>
              <w:right w:val="single" w:sz="4" w:space="0" w:color="000000"/>
            </w:tcBorders>
          </w:tcPr>
          <w:p w:rsidR="00A25662" w:rsidRPr="00F02D65" w:rsidRDefault="00A25662">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tcPr>
          <w:p w:rsidR="00A25662" w:rsidRPr="00DD66FB" w:rsidRDefault="00951A90" w:rsidP="00C06919">
            <w:pPr>
              <w:jc w:val="both"/>
              <w:rPr>
                <w:rFonts w:ascii="Times New Roman" w:hAnsi="Times New Roman" w:cs="Times New Roman"/>
                <w:sz w:val="24"/>
                <w:szCs w:val="24"/>
                <w:lang w:val="sr-Latn-ME"/>
              </w:rPr>
            </w:pPr>
            <w:r>
              <w:rPr>
                <w:rFonts w:ascii="Times New Roman" w:hAnsi="Times New Roman" w:cs="Times New Roman"/>
                <w:sz w:val="24"/>
                <w:szCs w:val="24"/>
                <w:lang w:val="sr-Latn-CS"/>
              </w:rPr>
              <w:t>3.5. Obavljanje redovne kontrole higijensko</w:t>
            </w:r>
            <w:r>
              <w:rPr>
                <w:rFonts w:ascii="Times New Roman" w:hAnsi="Times New Roman" w:cs="Times New Roman"/>
                <w:sz w:val="24"/>
                <w:szCs w:val="24"/>
              </w:rPr>
              <w:t xml:space="preserve"> – bezbjednosnih uslova </w:t>
            </w:r>
            <w:r w:rsidR="00DD66FB">
              <w:rPr>
                <w:rFonts w:ascii="Times New Roman" w:hAnsi="Times New Roman" w:cs="Times New Roman"/>
                <w:sz w:val="24"/>
                <w:szCs w:val="24"/>
              </w:rPr>
              <w:t>( sanitarne i tehni</w:t>
            </w:r>
            <w:r w:rsidR="00DD66FB">
              <w:rPr>
                <w:rFonts w:ascii="Times New Roman" w:hAnsi="Times New Roman" w:cs="Times New Roman"/>
                <w:sz w:val="24"/>
                <w:szCs w:val="24"/>
                <w:lang w:val="sr-Latn-ME"/>
              </w:rPr>
              <w:t>čke provjere).</w:t>
            </w:r>
          </w:p>
        </w:tc>
        <w:tc>
          <w:tcPr>
            <w:tcW w:w="1798" w:type="dxa"/>
            <w:tcBorders>
              <w:top w:val="single" w:sz="4" w:space="0" w:color="000000"/>
              <w:left w:val="single" w:sz="4" w:space="0" w:color="000000"/>
              <w:bottom w:val="single" w:sz="4" w:space="0" w:color="auto"/>
              <w:right w:val="single" w:sz="4" w:space="0" w:color="000000"/>
            </w:tcBorders>
          </w:tcPr>
          <w:p w:rsidR="00A25662" w:rsidRPr="00F02D65" w:rsidRDefault="00DD66FB">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tcPr>
          <w:p w:rsidR="00A25662" w:rsidRPr="00F02D65" w:rsidRDefault="00A25662">
            <w:pPr>
              <w:spacing w:after="0" w:line="240" w:lineRule="auto"/>
              <w:rPr>
                <w:rFonts w:ascii="Times New Roman" w:hAnsi="Times New Roman" w:cs="Times New Roman"/>
              </w:rPr>
            </w:pPr>
          </w:p>
        </w:tc>
      </w:tr>
      <w:tr w:rsidR="000A4FB7" w:rsidRPr="00F02D65" w:rsidTr="005648E8">
        <w:trPr>
          <w:trHeight w:val="1155"/>
        </w:trPr>
        <w:tc>
          <w:tcPr>
            <w:tcW w:w="2180" w:type="dxa"/>
            <w:vMerge w:val="restart"/>
            <w:tcBorders>
              <w:top w:val="single" w:sz="4" w:space="0" w:color="000000"/>
              <w:left w:val="single" w:sz="4" w:space="0" w:color="000000"/>
              <w:bottom w:val="single" w:sz="4" w:space="0" w:color="000000"/>
              <w:right w:val="single" w:sz="4" w:space="0" w:color="000000"/>
            </w:tcBorders>
            <w:hideMark/>
          </w:tcPr>
          <w:p w:rsidR="000A4FB7"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4</w:t>
            </w:r>
            <w:r w:rsidR="000A4FB7" w:rsidRPr="00F02D65">
              <w:rPr>
                <w:rFonts w:ascii="Times New Roman" w:hAnsi="Times New Roman" w:cs="Times New Roman"/>
                <w:b/>
                <w:bCs/>
                <w:sz w:val="24"/>
                <w:szCs w:val="24"/>
                <w:lang w:val="sr-Latn-CS"/>
              </w:rPr>
              <w:t>.Pedagoško-instruktivni rad i savjetodavni rad</w:t>
            </w: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3.1.</w:t>
            </w:r>
            <w:r w:rsidR="000A4FB7" w:rsidRPr="00F02D65">
              <w:rPr>
                <w:rFonts w:ascii="Times New Roman" w:hAnsi="Times New Roman" w:cs="Times New Roman"/>
                <w:sz w:val="24"/>
                <w:szCs w:val="24"/>
                <w:lang w:val="sr-Latn-CS"/>
              </w:rPr>
              <w:t xml:space="preserve">Opservacija vaspitno-obrazovnih aktivnosti uz primjenu sačinjenih instrumenata za sagledavanje njihove didaktičko-metodičke zasnovanosti </w:t>
            </w:r>
          </w:p>
        </w:tc>
        <w:tc>
          <w:tcPr>
            <w:tcW w:w="1798" w:type="dxa"/>
            <w:tcBorders>
              <w:top w:val="single" w:sz="4" w:space="0" w:color="000000"/>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1417"/>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3.2.</w:t>
            </w:r>
            <w:r w:rsidR="000A4FB7" w:rsidRPr="00F02D65">
              <w:rPr>
                <w:rFonts w:ascii="Times New Roman" w:hAnsi="Times New Roman" w:cs="Times New Roman"/>
                <w:sz w:val="24"/>
                <w:szCs w:val="24"/>
                <w:lang w:val="sr-Latn-CS"/>
              </w:rPr>
              <w:t>Pružanje pedagoško-instruktivne pomoći vaspitačima na etapi pripremanja (izrada planova, uređenje sredine za učenje, izbor i raspored didaktičkog materijala, podsticanje na primjenu inovacija u vaspitno-obrazovnom radu itd.)</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862"/>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 3.3.</w:t>
            </w:r>
            <w:r w:rsidR="000A4FB7" w:rsidRPr="00F02D65">
              <w:rPr>
                <w:rFonts w:ascii="Times New Roman" w:hAnsi="Times New Roman" w:cs="Times New Roman"/>
                <w:sz w:val="24"/>
                <w:szCs w:val="24"/>
                <w:lang w:val="sr-Latn-CS"/>
              </w:rPr>
              <w:t>Individualni razgovori sa vaspitno-obrazovnim osobljem i pružanje stručne pomoći i podrške u oblasti vaspitno-obrazovnog rada</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1174"/>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3.4.</w:t>
            </w:r>
            <w:r w:rsidR="000A4FB7" w:rsidRPr="00F02D65">
              <w:rPr>
                <w:rFonts w:ascii="Times New Roman" w:hAnsi="Times New Roman" w:cs="Times New Roman"/>
                <w:sz w:val="24"/>
                <w:szCs w:val="24"/>
                <w:lang w:val="sr-Latn-CS"/>
              </w:rPr>
              <w:t>Evaluacija rada vaspitno-obrazovnog osoblja na osnovu izvještaja stručnih saradnika Ustanove i sopstvenog uvida, preduzimanje neophodnih mjera</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83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3.5.</w:t>
            </w:r>
            <w:r w:rsidR="000A4FB7" w:rsidRPr="00F02D65">
              <w:rPr>
                <w:rFonts w:ascii="Times New Roman" w:hAnsi="Times New Roman" w:cs="Times New Roman"/>
                <w:sz w:val="24"/>
                <w:szCs w:val="24"/>
                <w:lang w:val="sr-Latn-CS"/>
              </w:rPr>
              <w:t>Rukovođenje Aktivom stručnih saradnika Ustanove, proučavanje, praćenje i predlaganje mjera za pedagoško-instruktivni rad</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577"/>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3.6.</w:t>
            </w:r>
            <w:r w:rsidR="000A4FB7" w:rsidRPr="00F02D65">
              <w:rPr>
                <w:rFonts w:ascii="Times New Roman" w:hAnsi="Times New Roman" w:cs="Times New Roman"/>
                <w:sz w:val="24"/>
                <w:szCs w:val="24"/>
                <w:lang w:val="sr-Latn-CS"/>
              </w:rPr>
              <w:t>Učešće u radu Stručnog vijeća i Stručnih aktiva u Ustanovi</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55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3.7.</w:t>
            </w:r>
            <w:r w:rsidR="000A4FB7" w:rsidRPr="00F02D65">
              <w:rPr>
                <w:rFonts w:ascii="Times New Roman" w:hAnsi="Times New Roman" w:cs="Times New Roman"/>
                <w:sz w:val="24"/>
                <w:szCs w:val="24"/>
                <w:lang w:val="sr-Latn-CS"/>
              </w:rPr>
              <w:t>Učešće u radu komisija za polaganje stručnih ispita vaspitača pripravnika</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328"/>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3.8.</w:t>
            </w:r>
            <w:r w:rsidR="000A4FB7" w:rsidRPr="00F02D65">
              <w:rPr>
                <w:rFonts w:ascii="Times New Roman" w:hAnsi="Times New Roman" w:cs="Times New Roman"/>
                <w:sz w:val="24"/>
                <w:szCs w:val="24"/>
                <w:lang w:val="sr-Latn-CS"/>
              </w:rPr>
              <w:t>Individualni razgovori sa roditeljima</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315"/>
        </w:trPr>
        <w:tc>
          <w:tcPr>
            <w:tcW w:w="2180" w:type="dxa"/>
            <w:vMerge w:val="restart"/>
            <w:tcBorders>
              <w:top w:val="single" w:sz="4" w:space="0" w:color="000000"/>
              <w:left w:val="single" w:sz="4" w:space="0" w:color="000000"/>
              <w:bottom w:val="single" w:sz="4" w:space="0" w:color="000000"/>
              <w:right w:val="single" w:sz="4" w:space="0" w:color="000000"/>
            </w:tcBorders>
            <w:hideMark/>
          </w:tcPr>
          <w:p w:rsidR="000A4FB7"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5</w:t>
            </w:r>
            <w:r w:rsidR="000A4FB7" w:rsidRPr="00F02D65">
              <w:rPr>
                <w:rFonts w:ascii="Times New Roman" w:hAnsi="Times New Roman" w:cs="Times New Roman"/>
                <w:b/>
                <w:bCs/>
                <w:sz w:val="24"/>
                <w:szCs w:val="24"/>
                <w:lang w:val="sr-Latn-CS"/>
              </w:rPr>
              <w:t>. Analitički rad</w:t>
            </w: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4.1.</w:t>
            </w:r>
            <w:r w:rsidR="000A4FB7" w:rsidRPr="00F02D65">
              <w:rPr>
                <w:rFonts w:ascii="Times New Roman" w:hAnsi="Times New Roman" w:cs="Times New Roman"/>
                <w:sz w:val="24"/>
                <w:szCs w:val="24"/>
                <w:lang w:val="sr-Latn-CS"/>
              </w:rPr>
              <w:t>Analiza ostvarivanja Godišnjeg programa rada Ustanove</w:t>
            </w:r>
          </w:p>
        </w:tc>
        <w:tc>
          <w:tcPr>
            <w:tcW w:w="1798" w:type="dxa"/>
            <w:tcBorders>
              <w:top w:val="single" w:sz="4" w:space="0" w:color="000000"/>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531"/>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4.2.</w:t>
            </w:r>
            <w:r w:rsidR="000A4FB7" w:rsidRPr="00F02D65">
              <w:rPr>
                <w:rFonts w:ascii="Times New Roman" w:hAnsi="Times New Roman" w:cs="Times New Roman"/>
                <w:sz w:val="24"/>
                <w:szCs w:val="24"/>
                <w:lang w:val="sr-Latn-CS"/>
              </w:rPr>
              <w:t xml:space="preserve">Analiza i učešće  u izradi Izvještaja o radu Ustanove </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Avgust, tokom godine</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87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4.3. </w:t>
            </w:r>
            <w:r w:rsidR="000A4FB7" w:rsidRPr="00F02D65">
              <w:rPr>
                <w:rFonts w:ascii="Times New Roman" w:hAnsi="Times New Roman" w:cs="Times New Roman"/>
                <w:sz w:val="24"/>
                <w:szCs w:val="24"/>
                <w:lang w:val="sr-Latn-CS"/>
              </w:rPr>
              <w:t>Analiza i izrada različitih izvještaja za potrebe</w:t>
            </w:r>
            <w:r w:rsidR="00C45F00" w:rsidRPr="00F02D65">
              <w:rPr>
                <w:rFonts w:ascii="Times New Roman" w:hAnsi="Times New Roman" w:cs="Times New Roman"/>
                <w:sz w:val="24"/>
                <w:szCs w:val="24"/>
                <w:lang w:val="sr-Latn-CS"/>
              </w:rPr>
              <w:t xml:space="preserve"> Ministarstva prosvjete</w:t>
            </w:r>
            <w:r w:rsidR="000A4FB7" w:rsidRPr="00F02D65">
              <w:rPr>
                <w:rFonts w:ascii="Times New Roman" w:hAnsi="Times New Roman" w:cs="Times New Roman"/>
                <w:sz w:val="24"/>
                <w:szCs w:val="24"/>
                <w:lang w:val="sr-Latn-CS"/>
              </w:rPr>
              <w:t>, Zavoda za školstvo itd.</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109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4.4.</w:t>
            </w:r>
            <w:r w:rsidR="000A4FB7" w:rsidRPr="00F02D65">
              <w:rPr>
                <w:rFonts w:ascii="Times New Roman" w:hAnsi="Times New Roman" w:cs="Times New Roman"/>
                <w:sz w:val="24"/>
                <w:szCs w:val="24"/>
                <w:lang w:val="sr-Latn-CS"/>
              </w:rPr>
              <w:t>Praćenje i proučavanje finansijskog poslovanja Ustanove i predlaganje mjera za racionalizaciju i unapređenje poslovanja</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300"/>
        </w:trPr>
        <w:tc>
          <w:tcPr>
            <w:tcW w:w="2180" w:type="dxa"/>
            <w:vMerge w:val="restart"/>
            <w:tcBorders>
              <w:top w:val="single" w:sz="4" w:space="0" w:color="000000"/>
              <w:left w:val="single" w:sz="4" w:space="0" w:color="000000"/>
              <w:bottom w:val="single" w:sz="4" w:space="0" w:color="000000"/>
              <w:right w:val="single" w:sz="4" w:space="0" w:color="000000"/>
            </w:tcBorders>
          </w:tcPr>
          <w:p w:rsidR="000A4FB7"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6</w:t>
            </w:r>
            <w:r w:rsidR="000A4FB7" w:rsidRPr="00F02D65">
              <w:rPr>
                <w:rFonts w:ascii="Times New Roman" w:hAnsi="Times New Roman" w:cs="Times New Roman"/>
                <w:b/>
                <w:bCs/>
                <w:sz w:val="24"/>
                <w:szCs w:val="24"/>
                <w:lang w:val="sr-Latn-CS"/>
              </w:rPr>
              <w:t>. Stručno usavršavanje</w:t>
            </w:r>
          </w:p>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5.1.</w:t>
            </w:r>
            <w:r w:rsidR="000A4FB7" w:rsidRPr="00F02D65">
              <w:rPr>
                <w:rFonts w:ascii="Times New Roman" w:hAnsi="Times New Roman" w:cs="Times New Roman"/>
                <w:sz w:val="24"/>
                <w:szCs w:val="24"/>
                <w:lang w:val="sr-Latn-CS"/>
              </w:rPr>
              <w:t>Praćenje stručne literature</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113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5.2.</w:t>
            </w:r>
            <w:r w:rsidR="000A4FB7" w:rsidRPr="00F02D65">
              <w:rPr>
                <w:rFonts w:ascii="Times New Roman" w:hAnsi="Times New Roman" w:cs="Times New Roman"/>
                <w:sz w:val="24"/>
                <w:szCs w:val="24"/>
                <w:lang w:val="sr-Latn-CS"/>
              </w:rPr>
              <w:t>Učešće na seminarima, savjetovanjima, stručnim skupovima i sl. u organizaciji Ministarstva prosvjete CG, Zavoda za školstvo itd.</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256"/>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5.3.</w:t>
            </w:r>
            <w:r w:rsidR="000A4FB7" w:rsidRPr="00F02D65">
              <w:rPr>
                <w:rFonts w:ascii="Times New Roman" w:hAnsi="Times New Roman" w:cs="Times New Roman"/>
                <w:sz w:val="24"/>
                <w:szCs w:val="24"/>
                <w:lang w:val="sr-Latn-CS"/>
              </w:rPr>
              <w:t>Učešće u radu Tima za profesionalni razvoj</w:t>
            </w:r>
          </w:p>
        </w:tc>
        <w:tc>
          <w:tcPr>
            <w:tcW w:w="1798" w:type="dxa"/>
            <w:tcBorders>
              <w:top w:val="single" w:sz="4" w:space="0" w:color="auto"/>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Tokom godine </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81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5.4.</w:t>
            </w:r>
            <w:r w:rsidR="000A4FB7" w:rsidRPr="00F02D65">
              <w:rPr>
                <w:rFonts w:ascii="Times New Roman" w:hAnsi="Times New Roman" w:cs="Times New Roman"/>
                <w:sz w:val="24"/>
                <w:szCs w:val="24"/>
                <w:lang w:val="sr-Latn-CS"/>
              </w:rPr>
              <w:t>Obezbjeđivanje  uslova za nesmetano odvijanje profesionalnog razvoja na nivou Ustanove (finansijski i ljudski resursi)</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55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0A4FB7"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5.5. Učešće u oblicima stručnog usavršavanja koje se organizuje na nivou Ustanove (Stručni aktivi, seminari...)</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p w:rsidR="000A4FB7" w:rsidRPr="00F02D65" w:rsidRDefault="000A4FB7">
            <w:pPr>
              <w:jc w:val="center"/>
              <w:rPr>
                <w:rFonts w:ascii="Times New Roman" w:hAnsi="Times New Roman" w:cs="Times New Roman"/>
                <w:sz w:val="24"/>
                <w:szCs w:val="24"/>
                <w:lang w:val="sr-Latn-CS"/>
              </w:rPr>
            </w:pP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trHeight w:val="825"/>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5.6.</w:t>
            </w:r>
            <w:r w:rsidR="000A4FB7" w:rsidRPr="00F02D65">
              <w:rPr>
                <w:rFonts w:ascii="Times New Roman" w:hAnsi="Times New Roman" w:cs="Times New Roman"/>
                <w:sz w:val="24"/>
                <w:szCs w:val="24"/>
                <w:lang w:val="sr-Latn-CS"/>
              </w:rPr>
              <w:t>Obostrane stručne posjete drugim predškolskim ustanovama</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c>
          <w:tcPr>
            <w:tcW w:w="1622" w:type="dxa"/>
            <w:vMerge/>
            <w:tcBorders>
              <w:top w:val="nil"/>
              <w:left w:val="single" w:sz="4" w:space="0" w:color="000000"/>
              <w:bottom w:val="single" w:sz="4" w:space="0" w:color="auto"/>
              <w:right w:val="single" w:sz="4" w:space="0" w:color="auto"/>
            </w:tcBorders>
            <w:vAlign w:val="center"/>
            <w:hideMark/>
          </w:tcPr>
          <w:p w:rsidR="000A4FB7" w:rsidRPr="00F02D65" w:rsidRDefault="000A4FB7">
            <w:pPr>
              <w:spacing w:after="0" w:line="240" w:lineRule="auto"/>
              <w:rPr>
                <w:rFonts w:ascii="Times New Roman" w:hAnsi="Times New Roman" w:cs="Times New Roman"/>
              </w:rPr>
            </w:pPr>
          </w:p>
        </w:tc>
      </w:tr>
      <w:tr w:rsidR="000A4FB7" w:rsidRPr="00F02D65" w:rsidTr="005648E8">
        <w:trPr>
          <w:gridAfter w:val="1"/>
          <w:wAfter w:w="1622" w:type="dxa"/>
        </w:trPr>
        <w:tc>
          <w:tcPr>
            <w:tcW w:w="2180" w:type="dxa"/>
            <w:tcBorders>
              <w:top w:val="single" w:sz="4" w:space="0" w:color="000000"/>
              <w:left w:val="single" w:sz="4" w:space="0" w:color="000000"/>
              <w:bottom w:val="single" w:sz="4" w:space="0" w:color="000000"/>
              <w:right w:val="single" w:sz="4" w:space="0" w:color="000000"/>
            </w:tcBorders>
            <w:hideMark/>
          </w:tcPr>
          <w:p w:rsidR="000A4FB7"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7</w:t>
            </w:r>
            <w:r w:rsidR="000A4FB7" w:rsidRPr="00F02D65">
              <w:rPr>
                <w:rFonts w:ascii="Times New Roman" w:hAnsi="Times New Roman" w:cs="Times New Roman"/>
                <w:b/>
                <w:bCs/>
                <w:sz w:val="24"/>
                <w:szCs w:val="24"/>
                <w:lang w:val="sr-Latn-CS"/>
              </w:rPr>
              <w:t>. Saradnja sa društvenom sredinom</w:t>
            </w:r>
          </w:p>
        </w:tc>
        <w:tc>
          <w:tcPr>
            <w:tcW w:w="5094" w:type="dxa"/>
            <w:tcBorders>
              <w:top w:val="single" w:sz="4" w:space="0" w:color="000000"/>
              <w:left w:val="single" w:sz="4" w:space="0" w:color="000000"/>
              <w:bottom w:val="single" w:sz="4" w:space="0" w:color="000000"/>
              <w:right w:val="single" w:sz="4" w:space="0" w:color="000000"/>
            </w:tcBorders>
            <w:hideMark/>
          </w:tcPr>
          <w:p w:rsidR="000A4FB7" w:rsidRPr="00F02D65" w:rsidRDefault="00D543DC" w:rsidP="00C06919">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6.1.</w:t>
            </w:r>
            <w:r w:rsidR="000A4FB7" w:rsidRPr="00F02D65">
              <w:rPr>
                <w:rFonts w:ascii="Times New Roman" w:hAnsi="Times New Roman" w:cs="Times New Roman"/>
                <w:sz w:val="24"/>
                <w:szCs w:val="24"/>
                <w:lang w:val="sr-Latn-CS"/>
              </w:rPr>
              <w:t>Saradnja sa drugim predškolskim ustanovama</w:t>
            </w:r>
          </w:p>
          <w:p w:rsidR="000A4FB7" w:rsidRPr="00F02D65" w:rsidRDefault="000A4FB7" w:rsidP="00C06919">
            <w:pPr>
              <w:spacing w:after="0" w:line="240" w:lineRule="auto"/>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osnovnim školama, osnovnim i srednjim umjetničkim školama, Ministarstvom prosvjete CG, Zavodom za školstvo, Zavodom za udžbenike, Filozofskim fakultetom, nevladinim organizacijama, sredstvima javnog informisanja itd.</w:t>
            </w:r>
          </w:p>
        </w:tc>
        <w:tc>
          <w:tcPr>
            <w:tcW w:w="1798" w:type="dxa"/>
            <w:tcBorders>
              <w:top w:val="single" w:sz="4" w:space="0" w:color="000000"/>
              <w:left w:val="single" w:sz="4" w:space="0" w:color="000000"/>
              <w:bottom w:val="single" w:sz="4" w:space="0" w:color="000000"/>
              <w:right w:val="single" w:sz="4" w:space="0" w:color="000000"/>
            </w:tcBorders>
            <w:hideMark/>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r w:rsidR="000A4FB7" w:rsidRPr="00F02D65" w:rsidTr="005648E8">
        <w:trPr>
          <w:gridAfter w:val="1"/>
          <w:wAfter w:w="1622" w:type="dxa"/>
          <w:trHeight w:val="270"/>
        </w:trPr>
        <w:tc>
          <w:tcPr>
            <w:tcW w:w="2180" w:type="dxa"/>
            <w:vMerge w:val="restart"/>
            <w:tcBorders>
              <w:top w:val="single" w:sz="4" w:space="0" w:color="000000"/>
              <w:left w:val="single" w:sz="4" w:space="0" w:color="000000"/>
              <w:bottom w:val="single" w:sz="4" w:space="0" w:color="000000"/>
              <w:right w:val="single" w:sz="4" w:space="0" w:color="000000"/>
            </w:tcBorders>
            <w:hideMark/>
          </w:tcPr>
          <w:p w:rsidR="000A4FB7" w:rsidRPr="00F02D65" w:rsidRDefault="00A25662">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8</w:t>
            </w:r>
            <w:r w:rsidR="000A4FB7" w:rsidRPr="00F02D65">
              <w:rPr>
                <w:rFonts w:ascii="Times New Roman" w:hAnsi="Times New Roman" w:cs="Times New Roman"/>
                <w:b/>
                <w:bCs/>
                <w:sz w:val="24"/>
                <w:szCs w:val="24"/>
                <w:lang w:val="sr-Latn-CS"/>
              </w:rPr>
              <w:t>. Pedagoška dokumentacija</w:t>
            </w:r>
          </w:p>
        </w:tc>
        <w:tc>
          <w:tcPr>
            <w:tcW w:w="5094" w:type="dxa"/>
            <w:tcBorders>
              <w:top w:val="single" w:sz="4" w:space="0" w:color="000000"/>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7.1.</w:t>
            </w:r>
            <w:r w:rsidR="000A4FB7" w:rsidRPr="00F02D65">
              <w:rPr>
                <w:rFonts w:ascii="Times New Roman" w:hAnsi="Times New Roman" w:cs="Times New Roman"/>
                <w:sz w:val="24"/>
                <w:szCs w:val="24"/>
                <w:lang w:val="sr-Latn-CS"/>
              </w:rPr>
              <w:t>Vođenje sopstvene pedagoške dokumentacije</w:t>
            </w:r>
          </w:p>
        </w:tc>
        <w:tc>
          <w:tcPr>
            <w:tcW w:w="1798" w:type="dxa"/>
            <w:tcBorders>
              <w:top w:val="single" w:sz="4" w:space="0" w:color="000000"/>
              <w:left w:val="single" w:sz="4" w:space="0" w:color="000000"/>
              <w:bottom w:val="single" w:sz="4" w:space="0" w:color="auto"/>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Tokom godine </w:t>
            </w:r>
          </w:p>
        </w:tc>
      </w:tr>
      <w:tr w:rsidR="000A4FB7" w:rsidRPr="00F02D65" w:rsidTr="005648E8">
        <w:trPr>
          <w:gridAfter w:val="1"/>
          <w:wAfter w:w="1622" w:type="dxa"/>
          <w:trHeight w:val="840"/>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auto"/>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7.2.</w:t>
            </w:r>
            <w:r w:rsidR="000A4FB7" w:rsidRPr="00F02D65">
              <w:rPr>
                <w:rFonts w:ascii="Times New Roman" w:hAnsi="Times New Roman" w:cs="Times New Roman"/>
                <w:sz w:val="24"/>
                <w:szCs w:val="24"/>
                <w:lang w:val="sr-Latn-CS"/>
              </w:rPr>
              <w:t>Pružanje pomoći u izradi različitih instrumenata za snimanje i praćenje rezultata rada (upitnici i sl.)</w:t>
            </w:r>
          </w:p>
        </w:tc>
        <w:tc>
          <w:tcPr>
            <w:tcW w:w="1798" w:type="dxa"/>
            <w:tcBorders>
              <w:top w:val="single" w:sz="4" w:space="0" w:color="auto"/>
              <w:left w:val="single" w:sz="4" w:space="0" w:color="000000"/>
              <w:bottom w:val="single" w:sz="4" w:space="0" w:color="auto"/>
              <w:right w:val="single" w:sz="4" w:space="0" w:color="000000"/>
            </w:tcBorders>
          </w:tcPr>
          <w:p w:rsidR="000A4FB7" w:rsidRPr="00F02D65" w:rsidRDefault="000A4FB7">
            <w:pPr>
              <w:spacing w:after="0" w:line="240" w:lineRule="auto"/>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 xml:space="preserve">Tokom godine </w:t>
            </w:r>
          </w:p>
          <w:p w:rsidR="000A4FB7" w:rsidRPr="00F02D65" w:rsidRDefault="000A4FB7">
            <w:pPr>
              <w:spacing w:after="0" w:line="240" w:lineRule="auto"/>
              <w:jc w:val="center"/>
              <w:rPr>
                <w:rFonts w:ascii="Times New Roman" w:hAnsi="Times New Roman" w:cs="Times New Roman"/>
                <w:sz w:val="24"/>
                <w:szCs w:val="24"/>
                <w:lang w:val="sr-Latn-CS"/>
              </w:rPr>
            </w:pPr>
          </w:p>
          <w:p w:rsidR="000A4FB7" w:rsidRPr="00F02D65" w:rsidRDefault="000A4FB7">
            <w:pPr>
              <w:jc w:val="center"/>
              <w:rPr>
                <w:rFonts w:ascii="Times New Roman" w:hAnsi="Times New Roman" w:cs="Times New Roman"/>
                <w:sz w:val="24"/>
                <w:szCs w:val="24"/>
                <w:lang w:val="sr-Latn-CS"/>
              </w:rPr>
            </w:pPr>
          </w:p>
        </w:tc>
      </w:tr>
      <w:tr w:rsidR="000A4FB7" w:rsidRPr="00F02D65" w:rsidTr="005648E8">
        <w:trPr>
          <w:gridAfter w:val="1"/>
          <w:wAfter w:w="1622" w:type="dxa"/>
          <w:trHeight w:val="793"/>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0A4FB7" w:rsidRPr="00F02D65" w:rsidRDefault="000A4FB7">
            <w:pPr>
              <w:spacing w:after="0" w:line="240" w:lineRule="auto"/>
              <w:rPr>
                <w:rFonts w:ascii="Times New Roman" w:hAnsi="Times New Roman" w:cs="Times New Roman"/>
                <w:b/>
                <w:bCs/>
                <w:sz w:val="24"/>
                <w:szCs w:val="24"/>
                <w:lang w:val="sr-Latn-CS"/>
              </w:rPr>
            </w:pPr>
          </w:p>
        </w:tc>
        <w:tc>
          <w:tcPr>
            <w:tcW w:w="5094" w:type="dxa"/>
            <w:tcBorders>
              <w:top w:val="single" w:sz="4" w:space="0" w:color="auto"/>
              <w:left w:val="single" w:sz="4" w:space="0" w:color="000000"/>
              <w:bottom w:val="single" w:sz="4" w:space="0" w:color="000000"/>
              <w:right w:val="single" w:sz="4" w:space="0" w:color="000000"/>
            </w:tcBorders>
            <w:hideMark/>
          </w:tcPr>
          <w:p w:rsidR="000A4FB7" w:rsidRPr="00F02D65" w:rsidRDefault="00D543DC" w:rsidP="00C06919">
            <w:pPr>
              <w:jc w:val="both"/>
              <w:rPr>
                <w:rFonts w:ascii="Times New Roman" w:hAnsi="Times New Roman" w:cs="Times New Roman"/>
                <w:sz w:val="24"/>
                <w:szCs w:val="24"/>
                <w:lang w:val="sr-Latn-CS"/>
              </w:rPr>
            </w:pPr>
            <w:r w:rsidRPr="00F02D65">
              <w:rPr>
                <w:rFonts w:ascii="Times New Roman" w:hAnsi="Times New Roman" w:cs="Times New Roman"/>
                <w:sz w:val="24"/>
                <w:szCs w:val="24"/>
                <w:lang w:val="sr-Latn-CS"/>
              </w:rPr>
              <w:t>7.3.</w:t>
            </w:r>
            <w:r w:rsidR="000A4FB7" w:rsidRPr="00F02D65">
              <w:rPr>
                <w:rFonts w:ascii="Times New Roman" w:hAnsi="Times New Roman" w:cs="Times New Roman"/>
                <w:sz w:val="24"/>
                <w:szCs w:val="24"/>
                <w:lang w:val="sr-Latn-CS"/>
              </w:rPr>
              <w:t>Kontrola i rad na unapređenju cjelokupne pedagoške dokumentacije u Ustanovi</w:t>
            </w:r>
          </w:p>
        </w:tc>
        <w:tc>
          <w:tcPr>
            <w:tcW w:w="1798" w:type="dxa"/>
            <w:tcBorders>
              <w:top w:val="single" w:sz="4" w:space="0" w:color="auto"/>
              <w:left w:val="single" w:sz="4" w:space="0" w:color="000000"/>
              <w:bottom w:val="single" w:sz="4" w:space="0" w:color="000000"/>
              <w:right w:val="single" w:sz="4" w:space="0" w:color="000000"/>
            </w:tcBorders>
            <w:hideMark/>
          </w:tcPr>
          <w:p w:rsidR="000A4FB7" w:rsidRPr="00F02D65" w:rsidRDefault="000A4FB7">
            <w:pPr>
              <w:jc w:val="center"/>
              <w:rPr>
                <w:rFonts w:ascii="Times New Roman" w:hAnsi="Times New Roman" w:cs="Times New Roman"/>
                <w:sz w:val="24"/>
                <w:szCs w:val="24"/>
                <w:lang w:val="sr-Latn-CS"/>
              </w:rPr>
            </w:pPr>
            <w:r w:rsidRPr="00F02D65">
              <w:rPr>
                <w:rFonts w:ascii="Times New Roman" w:hAnsi="Times New Roman" w:cs="Times New Roman"/>
                <w:sz w:val="24"/>
                <w:szCs w:val="24"/>
                <w:lang w:val="sr-Latn-CS"/>
              </w:rPr>
              <w:t>Tokom godine</w:t>
            </w:r>
          </w:p>
        </w:tc>
      </w:tr>
    </w:tbl>
    <w:p w:rsidR="00A25662" w:rsidRDefault="00A25662" w:rsidP="00857D93">
      <w:pPr>
        <w:pStyle w:val="Heading2"/>
        <w:rPr>
          <w:rFonts w:cs="Times New Roman"/>
        </w:rPr>
      </w:pPr>
      <w:bookmarkStart w:id="170" w:name="_Toc25760896"/>
    </w:p>
    <w:p w:rsidR="00A84CC9" w:rsidRDefault="00A84CC9" w:rsidP="00A84CC9">
      <w:pPr>
        <w:rPr>
          <w:lang w:val="sl-SI"/>
        </w:rPr>
      </w:pPr>
    </w:p>
    <w:p w:rsidR="00A84CC9" w:rsidRPr="00A84CC9" w:rsidRDefault="00A84CC9" w:rsidP="00A84CC9">
      <w:pPr>
        <w:rPr>
          <w:lang w:val="sl-SI"/>
        </w:rPr>
      </w:pPr>
    </w:p>
    <w:p w:rsidR="00367CBD" w:rsidRPr="00F02D65" w:rsidRDefault="00276274" w:rsidP="00857D93">
      <w:pPr>
        <w:pStyle w:val="Heading2"/>
        <w:rPr>
          <w:rFonts w:cs="Times New Roman"/>
        </w:rPr>
      </w:pPr>
      <w:bookmarkStart w:id="171" w:name="_Toc210631965"/>
      <w:r w:rsidRPr="00F02D65">
        <w:rPr>
          <w:rFonts w:cs="Times New Roman"/>
        </w:rPr>
        <w:t>1</w:t>
      </w:r>
      <w:r w:rsidR="00D14EF7">
        <w:rPr>
          <w:rFonts w:cs="Times New Roman"/>
        </w:rPr>
        <w:t>7</w:t>
      </w:r>
      <w:r w:rsidRPr="00F02D65">
        <w:rPr>
          <w:rFonts w:cs="Times New Roman"/>
        </w:rPr>
        <w:t>.</w:t>
      </w:r>
      <w:r w:rsidR="00D14EF7">
        <w:rPr>
          <w:rFonts w:cs="Times New Roman"/>
        </w:rPr>
        <w:t>2</w:t>
      </w:r>
      <w:r w:rsidR="00F26C7F" w:rsidRPr="00F02D65">
        <w:rPr>
          <w:rFonts w:cs="Times New Roman"/>
        </w:rPr>
        <w:t xml:space="preserve">. </w:t>
      </w:r>
      <w:r w:rsidR="00546A24" w:rsidRPr="00F02D65">
        <w:rPr>
          <w:rFonts w:cs="Times New Roman"/>
        </w:rPr>
        <w:t>P</w:t>
      </w:r>
      <w:r w:rsidR="0097682F" w:rsidRPr="00F02D65">
        <w:rPr>
          <w:rFonts w:cs="Times New Roman"/>
        </w:rPr>
        <w:t>edagoško-instruktivn</w:t>
      </w:r>
      <w:r w:rsidR="00546A24" w:rsidRPr="00F02D65">
        <w:rPr>
          <w:rFonts w:cs="Times New Roman"/>
        </w:rPr>
        <w:t>i  i savjetodavni</w:t>
      </w:r>
      <w:r w:rsidR="0097682F" w:rsidRPr="00F02D65">
        <w:rPr>
          <w:rFonts w:cs="Times New Roman"/>
        </w:rPr>
        <w:t xml:space="preserve"> rad direktora i saradnika</w:t>
      </w:r>
      <w:bookmarkEnd w:id="170"/>
      <w:bookmarkEnd w:id="171"/>
    </w:p>
    <w:p w:rsidR="00857D93" w:rsidRPr="00F02D65" w:rsidRDefault="00857D93" w:rsidP="00857D93">
      <w:pPr>
        <w:rPr>
          <w:rFonts w:ascii="Times New Roman" w:hAnsi="Times New Roman" w:cs="Times New Roman"/>
          <w:lang w:val="sl-SI"/>
        </w:rPr>
      </w:pPr>
    </w:p>
    <w:p w:rsidR="00546A24" w:rsidRDefault="00EE29AC" w:rsidP="0075450B">
      <w:pPr>
        <w:spacing w:before="120"/>
        <w:ind w:firstLine="652"/>
        <w:jc w:val="both"/>
        <w:rPr>
          <w:rFonts w:ascii="Times New Roman" w:hAnsi="Times New Roman" w:cs="Times New Roman"/>
          <w:sz w:val="24"/>
          <w:szCs w:val="24"/>
        </w:rPr>
      </w:pPr>
      <w:r w:rsidRPr="0075450B">
        <w:rPr>
          <w:rFonts w:ascii="Times New Roman" w:hAnsi="Times New Roman" w:cs="Times New Roman"/>
          <w:sz w:val="24"/>
          <w:szCs w:val="24"/>
        </w:rPr>
        <w:t>Realizacija</w:t>
      </w:r>
      <w:r w:rsidR="00B25FBC" w:rsidRPr="0075450B">
        <w:rPr>
          <w:rFonts w:ascii="Times New Roman" w:hAnsi="Times New Roman" w:cs="Times New Roman"/>
          <w:sz w:val="24"/>
          <w:szCs w:val="24"/>
        </w:rPr>
        <w:t xml:space="preserve"> </w:t>
      </w:r>
      <w:r w:rsidR="00F26C7F" w:rsidRPr="0075450B">
        <w:rPr>
          <w:rFonts w:ascii="Times New Roman" w:hAnsi="Times New Roman" w:cs="Times New Roman"/>
          <w:sz w:val="24"/>
          <w:szCs w:val="24"/>
        </w:rPr>
        <w:t>programa</w:t>
      </w:r>
      <w:r w:rsidR="00B25FBC" w:rsidRPr="0075450B">
        <w:rPr>
          <w:rFonts w:ascii="Times New Roman" w:hAnsi="Times New Roman" w:cs="Times New Roman"/>
          <w:sz w:val="24"/>
          <w:szCs w:val="24"/>
        </w:rPr>
        <w:t xml:space="preserve"> </w:t>
      </w:r>
      <w:r w:rsidR="00717F63" w:rsidRPr="0075450B">
        <w:rPr>
          <w:rFonts w:ascii="Times New Roman" w:hAnsi="Times New Roman" w:cs="Times New Roman"/>
          <w:sz w:val="24"/>
          <w:szCs w:val="24"/>
        </w:rPr>
        <w:t>pedagošk</w:t>
      </w:r>
      <w:r w:rsidR="00D83200" w:rsidRPr="0075450B">
        <w:rPr>
          <w:rFonts w:ascii="Times New Roman" w:hAnsi="Times New Roman" w:cs="Times New Roman"/>
          <w:sz w:val="24"/>
          <w:szCs w:val="24"/>
        </w:rPr>
        <w:t xml:space="preserve">o-instruktivnog rada direktora </w:t>
      </w:r>
      <w:r w:rsidR="00717F63" w:rsidRPr="0075450B">
        <w:rPr>
          <w:rFonts w:ascii="Times New Roman" w:hAnsi="Times New Roman" w:cs="Times New Roman"/>
          <w:sz w:val="24"/>
          <w:szCs w:val="24"/>
        </w:rPr>
        <w:t>i saradnika</w:t>
      </w:r>
      <w:r w:rsidRPr="0075450B">
        <w:rPr>
          <w:rFonts w:ascii="Times New Roman" w:hAnsi="Times New Roman" w:cs="Times New Roman"/>
          <w:sz w:val="24"/>
          <w:szCs w:val="24"/>
        </w:rPr>
        <w:t xml:space="preserve"> usmjerena je na</w:t>
      </w:r>
      <w:r w:rsidR="00D83200" w:rsidRPr="0075450B">
        <w:rPr>
          <w:rFonts w:ascii="Times New Roman" w:hAnsi="Times New Roman" w:cs="Times New Roman"/>
          <w:sz w:val="24"/>
          <w:szCs w:val="24"/>
        </w:rPr>
        <w:t xml:space="preserve"> </w:t>
      </w:r>
      <w:r w:rsidR="00881489" w:rsidRPr="0075450B">
        <w:rPr>
          <w:rFonts w:ascii="Times New Roman" w:hAnsi="Times New Roman" w:cs="Times New Roman"/>
          <w:sz w:val="24"/>
          <w:szCs w:val="24"/>
        </w:rPr>
        <w:t>zajedničko iznalaženje rješenja za unapređivanje vaspitno-obrazovnog procesa</w:t>
      </w:r>
      <w:r w:rsidR="00454589" w:rsidRPr="0075450B">
        <w:rPr>
          <w:rFonts w:ascii="Times New Roman" w:hAnsi="Times New Roman" w:cs="Times New Roman"/>
          <w:sz w:val="24"/>
          <w:szCs w:val="24"/>
        </w:rPr>
        <w:t xml:space="preserve">, kao i na </w:t>
      </w:r>
      <w:r w:rsidR="00881489" w:rsidRPr="0075450B">
        <w:rPr>
          <w:rFonts w:ascii="Times New Roman" w:hAnsi="Times New Roman" w:cs="Times New Roman"/>
          <w:sz w:val="24"/>
          <w:szCs w:val="24"/>
        </w:rPr>
        <w:t>pružanje pomoći i</w:t>
      </w:r>
      <w:r w:rsidR="00454589" w:rsidRPr="0075450B">
        <w:rPr>
          <w:rFonts w:ascii="Times New Roman" w:hAnsi="Times New Roman" w:cs="Times New Roman"/>
          <w:sz w:val="24"/>
          <w:szCs w:val="24"/>
        </w:rPr>
        <w:t xml:space="preserve"> davanje</w:t>
      </w:r>
      <w:r w:rsidR="00881489" w:rsidRPr="0075450B">
        <w:rPr>
          <w:rFonts w:ascii="Times New Roman" w:hAnsi="Times New Roman" w:cs="Times New Roman"/>
          <w:sz w:val="24"/>
          <w:szCs w:val="24"/>
        </w:rPr>
        <w:t xml:space="preserve"> instrukcij</w:t>
      </w:r>
      <w:r w:rsidR="00454589" w:rsidRPr="0075450B">
        <w:rPr>
          <w:rFonts w:ascii="Times New Roman" w:hAnsi="Times New Roman" w:cs="Times New Roman"/>
          <w:sz w:val="24"/>
          <w:szCs w:val="24"/>
        </w:rPr>
        <w:t>a</w:t>
      </w:r>
      <w:r w:rsidRPr="0075450B">
        <w:rPr>
          <w:rFonts w:ascii="Times New Roman" w:hAnsi="Times New Roman" w:cs="Times New Roman"/>
          <w:sz w:val="24"/>
          <w:szCs w:val="24"/>
        </w:rPr>
        <w:t>u rješavanju različitih teškoća i proble</w:t>
      </w:r>
      <w:r w:rsidR="00881489" w:rsidRPr="0075450B">
        <w:rPr>
          <w:rFonts w:ascii="Times New Roman" w:hAnsi="Times New Roman" w:cs="Times New Roman"/>
          <w:sz w:val="24"/>
          <w:szCs w:val="24"/>
        </w:rPr>
        <w:t xml:space="preserve">ma u vaspitno-obrazovnom radu. </w:t>
      </w:r>
      <w:r w:rsidRPr="0075450B">
        <w:rPr>
          <w:rFonts w:ascii="Times New Roman" w:hAnsi="Times New Roman" w:cs="Times New Roman"/>
          <w:sz w:val="24"/>
          <w:szCs w:val="24"/>
        </w:rPr>
        <w:t xml:space="preserve">U tu svrhu ostvaruje se </w:t>
      </w:r>
      <w:r w:rsidR="00454589" w:rsidRPr="0075450B">
        <w:rPr>
          <w:rFonts w:ascii="Times New Roman" w:hAnsi="Times New Roman" w:cs="Times New Roman"/>
          <w:sz w:val="24"/>
          <w:szCs w:val="24"/>
        </w:rPr>
        <w:t>inovativno unapređiva</w:t>
      </w:r>
      <w:r w:rsidR="00417C5B" w:rsidRPr="0075450B">
        <w:rPr>
          <w:rFonts w:ascii="Times New Roman" w:hAnsi="Times New Roman" w:cs="Times New Roman"/>
          <w:sz w:val="24"/>
          <w:szCs w:val="24"/>
        </w:rPr>
        <w:t>nje, kada je vaspitno-obrazovni rad zadovoljavajući i na nivou očekivanog, ali je neophodno dalje usavršavanje</w:t>
      </w:r>
      <w:r w:rsidR="002406CF" w:rsidRPr="0075450B">
        <w:rPr>
          <w:rFonts w:ascii="Times New Roman" w:hAnsi="Times New Roman" w:cs="Times New Roman"/>
          <w:sz w:val="24"/>
          <w:szCs w:val="24"/>
        </w:rPr>
        <w:t xml:space="preserve">i </w:t>
      </w:r>
      <w:r w:rsidRPr="0075450B">
        <w:rPr>
          <w:rFonts w:ascii="Times New Roman" w:hAnsi="Times New Roman" w:cs="Times New Roman"/>
          <w:sz w:val="24"/>
          <w:szCs w:val="24"/>
        </w:rPr>
        <w:t>korektivno unapređivanje vaspitno-obrazovnog rada, kada je vaspitno-obrazovni rad ispod optimaln</w:t>
      </w:r>
      <w:r w:rsidR="002406CF" w:rsidRPr="0075450B">
        <w:rPr>
          <w:rFonts w:ascii="Times New Roman" w:hAnsi="Times New Roman" w:cs="Times New Roman"/>
          <w:sz w:val="24"/>
          <w:szCs w:val="24"/>
        </w:rPr>
        <w:t>og, mogućeg i očekivanog nivoa</w:t>
      </w:r>
      <w:r w:rsidR="0075450B">
        <w:rPr>
          <w:rFonts w:ascii="Times New Roman" w:hAnsi="Times New Roman" w:cs="Times New Roman"/>
          <w:sz w:val="24"/>
          <w:szCs w:val="24"/>
        </w:rPr>
        <w:t>.</w:t>
      </w:r>
    </w:p>
    <w:p w:rsidR="00EC729D" w:rsidRDefault="00EC729D" w:rsidP="0075450B">
      <w:pPr>
        <w:spacing w:before="120"/>
        <w:ind w:firstLine="652"/>
        <w:jc w:val="both"/>
        <w:rPr>
          <w:rFonts w:ascii="Times New Roman" w:hAnsi="Times New Roman" w:cs="Times New Roman"/>
          <w:sz w:val="24"/>
          <w:szCs w:val="24"/>
        </w:rPr>
      </w:pPr>
    </w:p>
    <w:p w:rsidR="00EC729D" w:rsidRDefault="00EC729D" w:rsidP="0075450B">
      <w:pPr>
        <w:spacing w:before="120"/>
        <w:ind w:firstLine="652"/>
        <w:jc w:val="both"/>
        <w:rPr>
          <w:rFonts w:ascii="Times New Roman" w:hAnsi="Times New Roman" w:cs="Times New Roman"/>
          <w:sz w:val="24"/>
          <w:szCs w:val="24"/>
        </w:rPr>
      </w:pPr>
    </w:p>
    <w:p w:rsidR="00EC729D" w:rsidRDefault="00EC729D" w:rsidP="0075450B">
      <w:pPr>
        <w:spacing w:before="120"/>
        <w:ind w:firstLine="652"/>
        <w:jc w:val="both"/>
        <w:rPr>
          <w:rFonts w:ascii="Times New Roman" w:hAnsi="Times New Roman" w:cs="Times New Roman"/>
          <w:sz w:val="24"/>
          <w:szCs w:val="24"/>
        </w:rPr>
      </w:pPr>
    </w:p>
    <w:p w:rsidR="00EC729D" w:rsidRDefault="00EC729D" w:rsidP="0075450B">
      <w:pPr>
        <w:spacing w:before="120"/>
        <w:ind w:firstLine="652"/>
        <w:jc w:val="both"/>
        <w:rPr>
          <w:rFonts w:ascii="Times New Roman" w:hAnsi="Times New Roman" w:cs="Times New Roman"/>
          <w:sz w:val="24"/>
          <w:szCs w:val="24"/>
        </w:rPr>
      </w:pPr>
    </w:p>
    <w:p w:rsidR="00EC729D" w:rsidRPr="0075450B" w:rsidRDefault="00EC729D" w:rsidP="0075450B">
      <w:pPr>
        <w:spacing w:before="120"/>
        <w:ind w:firstLine="652"/>
        <w:jc w:val="both"/>
        <w:rPr>
          <w:rFonts w:ascii="Times New Roman" w:hAnsi="Times New Roman" w:cs="Times New Roman"/>
          <w:sz w:val="24"/>
          <w:szCs w:val="24"/>
        </w:rPr>
      </w:pPr>
    </w:p>
    <w:p w:rsidR="00717F63" w:rsidRPr="00D14EF7" w:rsidRDefault="00D14EF7" w:rsidP="00D14EF7">
      <w:pPr>
        <w:pStyle w:val="Heading2"/>
        <w:rPr>
          <w:rFonts w:cs="Times New Roman"/>
        </w:rPr>
      </w:pPr>
      <w:bookmarkStart w:id="172" w:name="_Toc210631966"/>
      <w:r>
        <w:rPr>
          <w:rFonts w:cs="Times New Roman"/>
        </w:rPr>
        <w:t xml:space="preserve">17.3. </w:t>
      </w:r>
      <w:r w:rsidR="00546A24" w:rsidRPr="00D14EF7">
        <w:rPr>
          <w:rFonts w:cs="Times New Roman"/>
        </w:rPr>
        <w:t>P</w:t>
      </w:r>
      <w:r w:rsidR="00195632" w:rsidRPr="00D14EF7">
        <w:rPr>
          <w:rFonts w:cs="Times New Roman"/>
        </w:rPr>
        <w:t>lan</w:t>
      </w:r>
      <w:r w:rsidR="00546A24" w:rsidRPr="00D14EF7">
        <w:rPr>
          <w:rFonts w:cs="Times New Roman"/>
        </w:rPr>
        <w:t xml:space="preserve"> pedagoško-instruktivnog i savjetodavnog rada direktora i saradnika</w:t>
      </w:r>
      <w:bookmarkEnd w:id="172"/>
    </w:p>
    <w:tbl>
      <w:tblPr>
        <w:tblStyle w:val="TableGrid"/>
        <w:tblW w:w="0" w:type="auto"/>
        <w:tblInd w:w="108" w:type="dxa"/>
        <w:tblLook w:val="04A0" w:firstRow="1" w:lastRow="0" w:firstColumn="1" w:lastColumn="0" w:noHBand="0" w:noVBand="1"/>
      </w:tblPr>
      <w:tblGrid>
        <w:gridCol w:w="3585"/>
        <w:gridCol w:w="2941"/>
        <w:gridCol w:w="1300"/>
        <w:gridCol w:w="1269"/>
      </w:tblGrid>
      <w:tr w:rsidR="00833DD2" w:rsidRPr="00F02D65" w:rsidTr="00AC6871">
        <w:tc>
          <w:tcPr>
            <w:tcW w:w="3585" w:type="dxa"/>
            <w:shd w:val="clear" w:color="auto" w:fill="BFBFBF" w:themeFill="background1" w:themeFillShade="BF"/>
          </w:tcPr>
          <w:p w:rsidR="00833DD2" w:rsidRPr="00F02D65" w:rsidRDefault="00833DD2" w:rsidP="002179DE">
            <w:pPr>
              <w:jc w:val="center"/>
              <w:rPr>
                <w:rFonts w:ascii="Times New Roman" w:hAnsi="Times New Roman" w:cs="Times New Roman"/>
                <w:b/>
                <w:sz w:val="24"/>
                <w:szCs w:val="24"/>
                <w:lang w:val="sl-SI"/>
              </w:rPr>
            </w:pPr>
            <w:r w:rsidRPr="00F02D65">
              <w:rPr>
                <w:rFonts w:ascii="Times New Roman" w:hAnsi="Times New Roman" w:cs="Times New Roman"/>
                <w:b/>
                <w:sz w:val="24"/>
                <w:szCs w:val="24"/>
                <w:lang w:val="sl-SI"/>
              </w:rPr>
              <w:t>Aktivnosti</w:t>
            </w:r>
          </w:p>
        </w:tc>
        <w:tc>
          <w:tcPr>
            <w:tcW w:w="2941" w:type="dxa"/>
            <w:tcBorders>
              <w:right w:val="single" w:sz="4" w:space="0" w:color="auto"/>
            </w:tcBorders>
            <w:shd w:val="clear" w:color="auto" w:fill="BFBFBF" w:themeFill="background1" w:themeFillShade="BF"/>
          </w:tcPr>
          <w:p w:rsidR="00833DD2" w:rsidRPr="00F02D65" w:rsidRDefault="00833DD2" w:rsidP="00833DD2">
            <w:pPr>
              <w:jc w:val="center"/>
              <w:rPr>
                <w:rFonts w:ascii="Times New Roman" w:hAnsi="Times New Roman" w:cs="Times New Roman"/>
                <w:b/>
                <w:sz w:val="24"/>
                <w:szCs w:val="24"/>
                <w:lang w:val="sl-SI"/>
              </w:rPr>
            </w:pPr>
            <w:r w:rsidRPr="00F02D65">
              <w:rPr>
                <w:rFonts w:ascii="Times New Roman" w:hAnsi="Times New Roman" w:cs="Times New Roman"/>
                <w:b/>
                <w:sz w:val="24"/>
                <w:szCs w:val="24"/>
                <w:lang w:val="sl-SI"/>
              </w:rPr>
              <w:t>Ciljna grupa</w:t>
            </w:r>
          </w:p>
        </w:tc>
        <w:tc>
          <w:tcPr>
            <w:tcW w:w="1300" w:type="dxa"/>
            <w:tcBorders>
              <w:left w:val="single" w:sz="4" w:space="0" w:color="auto"/>
            </w:tcBorders>
            <w:shd w:val="clear" w:color="auto" w:fill="BFBFBF" w:themeFill="background1" w:themeFillShade="BF"/>
          </w:tcPr>
          <w:p w:rsidR="00833DD2" w:rsidRPr="00F02D65" w:rsidRDefault="00833DD2" w:rsidP="006C5D89">
            <w:pPr>
              <w:jc w:val="center"/>
              <w:rPr>
                <w:rFonts w:ascii="Times New Roman" w:hAnsi="Times New Roman" w:cs="Times New Roman"/>
                <w:b/>
                <w:sz w:val="24"/>
                <w:szCs w:val="24"/>
                <w:lang w:val="sl-SI"/>
              </w:rPr>
            </w:pPr>
            <w:r w:rsidRPr="00F02D65">
              <w:rPr>
                <w:rFonts w:ascii="Times New Roman" w:hAnsi="Times New Roman" w:cs="Times New Roman"/>
                <w:b/>
                <w:sz w:val="24"/>
                <w:szCs w:val="24"/>
                <w:lang w:val="sl-SI"/>
              </w:rPr>
              <w:t>Vrijeme realizacije</w:t>
            </w:r>
          </w:p>
        </w:tc>
        <w:tc>
          <w:tcPr>
            <w:tcW w:w="1269" w:type="dxa"/>
            <w:shd w:val="clear" w:color="auto" w:fill="BFBFBF" w:themeFill="background1" w:themeFillShade="BF"/>
          </w:tcPr>
          <w:p w:rsidR="00833DD2" w:rsidRPr="00F02D65" w:rsidRDefault="00833DD2" w:rsidP="002B41DA">
            <w:pPr>
              <w:jc w:val="center"/>
              <w:rPr>
                <w:rFonts w:ascii="Times New Roman" w:hAnsi="Times New Roman" w:cs="Times New Roman"/>
                <w:b/>
                <w:sz w:val="24"/>
                <w:szCs w:val="24"/>
                <w:lang w:val="sl-SI"/>
              </w:rPr>
            </w:pPr>
            <w:r w:rsidRPr="00F02D65">
              <w:rPr>
                <w:rFonts w:ascii="Times New Roman" w:hAnsi="Times New Roman" w:cs="Times New Roman"/>
                <w:b/>
                <w:sz w:val="24"/>
                <w:szCs w:val="24"/>
                <w:lang w:val="sl-SI"/>
              </w:rPr>
              <w:t>Nosioci realizacije</w:t>
            </w:r>
          </w:p>
        </w:tc>
      </w:tr>
      <w:tr w:rsidR="00833DD2" w:rsidRPr="00F02D65" w:rsidTr="00AC6871">
        <w:tc>
          <w:tcPr>
            <w:tcW w:w="3585" w:type="dxa"/>
          </w:tcPr>
          <w:p w:rsidR="000E0DAE" w:rsidRPr="00F02D65" w:rsidRDefault="000E0DAE" w:rsidP="002B41DA">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1. </w:t>
            </w:r>
            <w:r w:rsidR="00195632" w:rsidRPr="00F02D65">
              <w:rPr>
                <w:rFonts w:ascii="Times New Roman" w:hAnsi="Times New Roman" w:cs="Times New Roman"/>
                <w:sz w:val="24"/>
                <w:szCs w:val="24"/>
                <w:lang w:val="sl-SI"/>
              </w:rPr>
              <w:t>Unapređivanje</w:t>
            </w:r>
            <w:r w:rsidR="00833DD2" w:rsidRPr="00F02D65">
              <w:rPr>
                <w:rFonts w:ascii="Times New Roman" w:hAnsi="Times New Roman" w:cs="Times New Roman"/>
                <w:sz w:val="24"/>
                <w:szCs w:val="24"/>
                <w:lang w:val="sl-SI"/>
              </w:rPr>
              <w:t xml:space="preserve"> planiranja vaspitno-obrazovnog rada</w:t>
            </w:r>
            <w:r w:rsidR="00833DD2" w:rsidRPr="00F02D65">
              <w:rPr>
                <w:rFonts w:ascii="Times New Roman" w:hAnsi="Times New Roman" w:cs="Times New Roman"/>
                <w:i/>
                <w:sz w:val="24"/>
                <w:szCs w:val="24"/>
                <w:lang w:val="sl-SI"/>
              </w:rPr>
              <w:t xml:space="preserve"> vaspitnih grupa vrtića </w:t>
            </w:r>
            <w:r w:rsidR="00833DD2" w:rsidRPr="00F02D65">
              <w:rPr>
                <w:rFonts w:ascii="Times New Roman" w:hAnsi="Times New Roman" w:cs="Times New Roman"/>
                <w:sz w:val="24"/>
                <w:szCs w:val="24"/>
                <w:lang w:val="sl-SI"/>
              </w:rPr>
              <w:t>(mjesečni/tematski planovi, nedjeljni planovi, tematske realizacije vaspitno-obrazovnog rada sa evaluacijom, plan kulturne i javne djelatnosti, plan roditeljskih sastanaka i plan stručnog usavršavanja vaspitača)</w:t>
            </w:r>
          </w:p>
        </w:tc>
        <w:tc>
          <w:tcPr>
            <w:tcW w:w="2941" w:type="dxa"/>
            <w:tcBorders>
              <w:right w:val="single" w:sz="4" w:space="0" w:color="auto"/>
            </w:tcBorders>
          </w:tcPr>
          <w:p w:rsidR="00833DD2" w:rsidRPr="00F02D65" w:rsidRDefault="00833DD2" w:rsidP="006A0A4D">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mlađih vaspitnih grupa svih vaspitnih jedinica</w:t>
            </w:r>
          </w:p>
          <w:p w:rsidR="00833DD2" w:rsidRPr="00F02D65" w:rsidRDefault="00833DD2" w:rsidP="00833DD2">
            <w:pPr>
              <w:jc w:val="center"/>
              <w:rPr>
                <w:rFonts w:ascii="Times New Roman" w:hAnsi="Times New Roman" w:cs="Times New Roman"/>
                <w:sz w:val="24"/>
                <w:szCs w:val="24"/>
                <w:lang w:val="sl-SI"/>
              </w:rPr>
            </w:pPr>
          </w:p>
        </w:tc>
        <w:tc>
          <w:tcPr>
            <w:tcW w:w="1300" w:type="dxa"/>
            <w:tcBorders>
              <w:left w:val="single" w:sz="4" w:space="0" w:color="auto"/>
            </w:tcBorders>
          </w:tcPr>
          <w:p w:rsidR="00833DD2" w:rsidRPr="00F02D65" w:rsidRDefault="00833DD2" w:rsidP="006A0A4D">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II, III</w:t>
            </w:r>
          </w:p>
          <w:p w:rsidR="00833DD2" w:rsidRPr="00F02D65" w:rsidRDefault="00833DD2" w:rsidP="006A0A4D">
            <w:pPr>
              <w:jc w:val="center"/>
              <w:rPr>
                <w:rFonts w:ascii="Times New Roman" w:hAnsi="Times New Roman" w:cs="Times New Roman"/>
                <w:sz w:val="24"/>
                <w:szCs w:val="24"/>
                <w:lang w:val="sl-SI"/>
              </w:rPr>
            </w:pPr>
          </w:p>
        </w:tc>
        <w:tc>
          <w:tcPr>
            <w:tcW w:w="1269" w:type="dxa"/>
          </w:tcPr>
          <w:p w:rsidR="00833DD2" w:rsidRPr="00F02D65" w:rsidRDefault="00D83200" w:rsidP="00D83200">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Direktor </w:t>
            </w:r>
            <w:r w:rsidR="00833DD2" w:rsidRPr="00F02D65">
              <w:rPr>
                <w:rFonts w:ascii="Times New Roman" w:hAnsi="Times New Roman" w:cs="Times New Roman"/>
                <w:sz w:val="24"/>
                <w:szCs w:val="24"/>
                <w:lang w:val="sl-SI"/>
              </w:rPr>
              <w:t>i stručni saradnici</w:t>
            </w:r>
          </w:p>
        </w:tc>
      </w:tr>
      <w:tr w:rsidR="00833DD2" w:rsidRPr="00F02D65" w:rsidTr="00AC6871">
        <w:trPr>
          <w:trHeight w:val="2559"/>
        </w:trPr>
        <w:tc>
          <w:tcPr>
            <w:tcW w:w="3585" w:type="dxa"/>
          </w:tcPr>
          <w:p w:rsidR="003C0627" w:rsidRPr="00F02D65" w:rsidRDefault="00833DD2" w:rsidP="00195632">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2. </w:t>
            </w:r>
            <w:r w:rsidR="00195632" w:rsidRPr="00F02D65">
              <w:rPr>
                <w:rFonts w:ascii="Times New Roman" w:hAnsi="Times New Roman" w:cs="Times New Roman"/>
                <w:sz w:val="24"/>
                <w:szCs w:val="24"/>
                <w:lang w:val="sl-SI"/>
              </w:rPr>
              <w:t>Unapređivanje</w:t>
            </w:r>
            <w:r w:rsidR="00D83200" w:rsidRPr="00F02D65">
              <w:rPr>
                <w:rFonts w:ascii="Times New Roman" w:hAnsi="Times New Roman" w:cs="Times New Roman"/>
                <w:sz w:val="24"/>
                <w:szCs w:val="24"/>
                <w:lang w:val="sl-SI"/>
              </w:rPr>
              <w:t xml:space="preserve"> </w:t>
            </w:r>
            <w:r w:rsidRPr="00F02D65">
              <w:rPr>
                <w:rFonts w:ascii="Times New Roman" w:hAnsi="Times New Roman" w:cs="Times New Roman"/>
                <w:sz w:val="24"/>
                <w:szCs w:val="24"/>
                <w:lang w:val="sl-SI"/>
              </w:rPr>
              <w:t xml:space="preserve">planiranja njege i vaspitno-obrazovnog rada </w:t>
            </w:r>
            <w:r w:rsidR="00F75B9D" w:rsidRPr="00F02D65">
              <w:rPr>
                <w:rFonts w:ascii="Times New Roman" w:hAnsi="Times New Roman" w:cs="Times New Roman"/>
                <w:i/>
                <w:sz w:val="24"/>
                <w:szCs w:val="24"/>
                <w:lang w:val="sl-SI"/>
              </w:rPr>
              <w:t>jaslenih vaspitnih grupa</w:t>
            </w:r>
            <w:r w:rsidR="00D83200" w:rsidRPr="00F02D65">
              <w:rPr>
                <w:rFonts w:ascii="Times New Roman" w:hAnsi="Times New Roman" w:cs="Times New Roman"/>
                <w:i/>
                <w:sz w:val="24"/>
                <w:szCs w:val="24"/>
                <w:lang w:val="sl-SI"/>
              </w:rPr>
              <w:t xml:space="preserve"> </w:t>
            </w:r>
            <w:r w:rsidRPr="00F02D65">
              <w:rPr>
                <w:rFonts w:ascii="Times New Roman" w:hAnsi="Times New Roman" w:cs="Times New Roman"/>
                <w:sz w:val="24"/>
                <w:szCs w:val="24"/>
                <w:lang w:val="sl-SI"/>
              </w:rPr>
              <w:t>(nedjeljni program njege i vaspitnog rada, realizacije njege i vaspitnog rada,  plan roditeljskih sastanaka i evidencija saradnje sa porodicom, evidencija saradnje sa lokalnom sredinom,  plan i evidencija stručnog usavršavanja vaspitača...)</w:t>
            </w:r>
          </w:p>
        </w:tc>
        <w:tc>
          <w:tcPr>
            <w:tcW w:w="2941" w:type="dxa"/>
            <w:tcBorders>
              <w:right w:val="single" w:sz="4" w:space="0" w:color="auto"/>
            </w:tcBorders>
          </w:tcPr>
          <w:p w:rsidR="00833DD2" w:rsidRPr="00F02D65" w:rsidRDefault="00833DD2" w:rsidP="00833DD2">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mlađih jaslenih vaspitnih grupa svih vaspitnih jedinica</w:t>
            </w:r>
          </w:p>
          <w:p w:rsidR="00833DD2" w:rsidRPr="00F02D65" w:rsidRDefault="00833DD2" w:rsidP="00833DD2">
            <w:pPr>
              <w:jc w:val="center"/>
              <w:rPr>
                <w:rFonts w:ascii="Times New Roman" w:hAnsi="Times New Roman" w:cs="Times New Roman"/>
                <w:sz w:val="24"/>
                <w:szCs w:val="24"/>
                <w:lang w:val="sl-SI"/>
              </w:rPr>
            </w:pPr>
          </w:p>
        </w:tc>
        <w:tc>
          <w:tcPr>
            <w:tcW w:w="1300" w:type="dxa"/>
            <w:tcBorders>
              <w:left w:val="single" w:sz="4" w:space="0" w:color="auto"/>
            </w:tcBorders>
          </w:tcPr>
          <w:p w:rsidR="00833DD2" w:rsidRPr="00F02D65" w:rsidRDefault="00833DD2"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IV</w:t>
            </w:r>
          </w:p>
        </w:tc>
        <w:tc>
          <w:tcPr>
            <w:tcW w:w="1269" w:type="dxa"/>
          </w:tcPr>
          <w:p w:rsidR="00833DD2" w:rsidRPr="00F02D65" w:rsidRDefault="00942C1C" w:rsidP="00942C1C">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Direktor </w:t>
            </w:r>
            <w:r w:rsidR="00833DD2" w:rsidRPr="00F02D65">
              <w:rPr>
                <w:rFonts w:ascii="Times New Roman" w:hAnsi="Times New Roman" w:cs="Times New Roman"/>
                <w:sz w:val="24"/>
                <w:szCs w:val="24"/>
                <w:lang w:val="sl-SI"/>
              </w:rPr>
              <w:t>i stručni saradnici</w:t>
            </w:r>
          </w:p>
        </w:tc>
      </w:tr>
      <w:tr w:rsidR="003C0627" w:rsidRPr="00F02D65" w:rsidTr="00AC6871">
        <w:trPr>
          <w:trHeight w:val="264"/>
        </w:trPr>
        <w:tc>
          <w:tcPr>
            <w:tcW w:w="3585" w:type="dxa"/>
            <w:vMerge w:val="restart"/>
          </w:tcPr>
          <w:p w:rsidR="003C0627" w:rsidRPr="00F02D65" w:rsidRDefault="003C0627" w:rsidP="00AF2C6F">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3. Analiza </w:t>
            </w:r>
            <w:r w:rsidR="00AF2C6F" w:rsidRPr="00F02D65">
              <w:rPr>
                <w:rFonts w:ascii="Times New Roman" w:hAnsi="Times New Roman" w:cs="Times New Roman"/>
                <w:sz w:val="24"/>
                <w:szCs w:val="24"/>
                <w:lang w:val="sl-SI"/>
              </w:rPr>
              <w:t xml:space="preserve">opserviranih </w:t>
            </w:r>
            <w:r w:rsidRPr="00F02D65">
              <w:rPr>
                <w:rFonts w:ascii="Times New Roman" w:hAnsi="Times New Roman" w:cs="Times New Roman"/>
                <w:sz w:val="24"/>
                <w:szCs w:val="24"/>
                <w:lang w:val="sl-SI"/>
              </w:rPr>
              <w:t xml:space="preserve">aktivnosti, pojedinih oblika vaspitno-obrazovnog rada i sagledavanje njihove didaktičko-metodičke zasnovanosti </w:t>
            </w:r>
            <w:r w:rsidR="002B41DA" w:rsidRPr="00F02D65">
              <w:rPr>
                <w:rFonts w:ascii="Times New Roman" w:hAnsi="Times New Roman" w:cs="Times New Roman"/>
                <w:sz w:val="24"/>
                <w:szCs w:val="24"/>
                <w:lang w:val="sl-SI"/>
              </w:rPr>
              <w:t>(</w:t>
            </w:r>
            <w:r w:rsidRPr="00F02D65">
              <w:rPr>
                <w:rFonts w:ascii="Times New Roman" w:hAnsi="Times New Roman" w:cs="Times New Roman"/>
                <w:sz w:val="24"/>
                <w:szCs w:val="24"/>
                <w:lang w:val="sl-SI"/>
              </w:rPr>
              <w:t>ostvarenost ciljeva, vremenska artikulacija, efikasnost primijenjenih metoda, oblika i sredstava rada, aktivnost djece i vaspitača,  sredina za učenje...)</w:t>
            </w:r>
          </w:p>
        </w:tc>
        <w:tc>
          <w:tcPr>
            <w:tcW w:w="2941" w:type="dxa"/>
            <w:tcBorders>
              <w:bottom w:val="single" w:sz="4" w:space="0" w:color="auto"/>
              <w:right w:val="single" w:sz="4" w:space="0" w:color="auto"/>
            </w:tcBorders>
          </w:tcPr>
          <w:p w:rsidR="003C0627" w:rsidRPr="00F02D65" w:rsidRDefault="003C0627" w:rsidP="00D83200">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Vaspitači </w:t>
            </w:r>
            <w:r w:rsidR="00B91E63" w:rsidRPr="00F02D65">
              <w:rPr>
                <w:rFonts w:ascii="Times New Roman" w:hAnsi="Times New Roman" w:cs="Times New Roman"/>
                <w:sz w:val="24"/>
                <w:szCs w:val="24"/>
                <w:lang w:val="sl-SI"/>
              </w:rPr>
              <w:t xml:space="preserve">starijih </w:t>
            </w:r>
            <w:r w:rsidRPr="00F02D65">
              <w:rPr>
                <w:rFonts w:ascii="Times New Roman" w:hAnsi="Times New Roman" w:cs="Times New Roman"/>
                <w:sz w:val="24"/>
                <w:szCs w:val="24"/>
                <w:lang w:val="sl-SI"/>
              </w:rPr>
              <w:t xml:space="preserve">jaslenih i </w:t>
            </w:r>
            <w:r w:rsidR="00B91E63" w:rsidRPr="00F02D65">
              <w:rPr>
                <w:rFonts w:ascii="Times New Roman" w:hAnsi="Times New Roman" w:cs="Times New Roman"/>
                <w:sz w:val="24"/>
                <w:szCs w:val="24"/>
                <w:lang w:val="sl-SI"/>
              </w:rPr>
              <w:t xml:space="preserve">srednjih i starijih </w:t>
            </w:r>
            <w:r w:rsidRPr="00F02D65">
              <w:rPr>
                <w:rFonts w:ascii="Times New Roman" w:hAnsi="Times New Roman" w:cs="Times New Roman"/>
                <w:sz w:val="24"/>
                <w:szCs w:val="24"/>
                <w:lang w:val="sl-SI"/>
              </w:rPr>
              <w:t xml:space="preserve">vaspitnih grupa vrtića </w:t>
            </w:r>
          </w:p>
        </w:tc>
        <w:tc>
          <w:tcPr>
            <w:tcW w:w="1300" w:type="dxa"/>
            <w:tcBorders>
              <w:left w:val="single" w:sz="4" w:space="0" w:color="auto"/>
              <w:bottom w:val="single" w:sz="4" w:space="0" w:color="auto"/>
            </w:tcBorders>
          </w:tcPr>
          <w:p w:rsidR="003C0627" w:rsidRPr="00F02D65" w:rsidRDefault="003C0627"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XI</w:t>
            </w:r>
            <w:r w:rsidR="00C01931" w:rsidRPr="00F02D65">
              <w:rPr>
                <w:rFonts w:ascii="Times New Roman" w:hAnsi="Times New Roman" w:cs="Times New Roman"/>
                <w:sz w:val="24"/>
                <w:szCs w:val="24"/>
                <w:lang w:val="sl-SI"/>
              </w:rPr>
              <w:t>, XII</w:t>
            </w:r>
          </w:p>
        </w:tc>
        <w:tc>
          <w:tcPr>
            <w:tcW w:w="1269" w:type="dxa"/>
            <w:vMerge w:val="restart"/>
          </w:tcPr>
          <w:p w:rsidR="003C0627" w:rsidRPr="00F02D65" w:rsidRDefault="00D83200" w:rsidP="00D83200">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Direktor </w:t>
            </w:r>
            <w:r w:rsidR="003C0627" w:rsidRPr="00F02D65">
              <w:rPr>
                <w:rFonts w:ascii="Times New Roman" w:hAnsi="Times New Roman" w:cs="Times New Roman"/>
                <w:sz w:val="24"/>
                <w:szCs w:val="24"/>
                <w:lang w:val="sl-SI"/>
              </w:rPr>
              <w:t>i stručni saradnici</w:t>
            </w:r>
          </w:p>
        </w:tc>
      </w:tr>
      <w:tr w:rsidR="003C0627" w:rsidRPr="00F02D65" w:rsidTr="00AC6871">
        <w:trPr>
          <w:trHeight w:val="1236"/>
        </w:trPr>
        <w:tc>
          <w:tcPr>
            <w:tcW w:w="3585" w:type="dxa"/>
            <w:vMerge/>
          </w:tcPr>
          <w:p w:rsidR="003C0627" w:rsidRPr="00F02D65" w:rsidRDefault="003C0627" w:rsidP="00154E69">
            <w:pPr>
              <w:rPr>
                <w:rFonts w:ascii="Times New Roman" w:hAnsi="Times New Roman" w:cs="Times New Roman"/>
                <w:sz w:val="24"/>
                <w:szCs w:val="24"/>
                <w:lang w:val="sl-SI"/>
              </w:rPr>
            </w:pPr>
          </w:p>
        </w:tc>
        <w:tc>
          <w:tcPr>
            <w:tcW w:w="2941" w:type="dxa"/>
            <w:tcBorders>
              <w:top w:val="single" w:sz="4" w:space="0" w:color="auto"/>
              <w:bottom w:val="single" w:sz="4" w:space="0" w:color="auto"/>
              <w:right w:val="single" w:sz="4" w:space="0" w:color="auto"/>
            </w:tcBorders>
          </w:tcPr>
          <w:p w:rsidR="003C0627" w:rsidRPr="00F02D65" w:rsidRDefault="003C0627" w:rsidP="002B7B7B">
            <w:pPr>
              <w:jc w:val="center"/>
              <w:rPr>
                <w:rFonts w:ascii="Times New Roman" w:hAnsi="Times New Roman" w:cs="Times New Roman"/>
                <w:sz w:val="24"/>
                <w:szCs w:val="24"/>
                <w:lang w:val="sl-SI"/>
              </w:rPr>
            </w:pPr>
          </w:p>
        </w:tc>
        <w:tc>
          <w:tcPr>
            <w:tcW w:w="1300" w:type="dxa"/>
            <w:tcBorders>
              <w:top w:val="single" w:sz="4" w:space="0" w:color="auto"/>
              <w:left w:val="single" w:sz="4" w:space="0" w:color="auto"/>
              <w:bottom w:val="single" w:sz="4" w:space="0" w:color="auto"/>
            </w:tcBorders>
          </w:tcPr>
          <w:p w:rsidR="003C0627" w:rsidRPr="00F02D65" w:rsidRDefault="003C0627" w:rsidP="006C5D89">
            <w:pPr>
              <w:jc w:val="center"/>
              <w:rPr>
                <w:rFonts w:ascii="Times New Roman" w:hAnsi="Times New Roman" w:cs="Times New Roman"/>
                <w:sz w:val="24"/>
                <w:szCs w:val="24"/>
                <w:lang w:val="sl-SI"/>
              </w:rPr>
            </w:pPr>
          </w:p>
        </w:tc>
        <w:tc>
          <w:tcPr>
            <w:tcW w:w="1269" w:type="dxa"/>
            <w:vMerge/>
          </w:tcPr>
          <w:p w:rsidR="003C0627" w:rsidRPr="00F02D65" w:rsidRDefault="003C0627" w:rsidP="006C5D89">
            <w:pPr>
              <w:jc w:val="center"/>
              <w:rPr>
                <w:rFonts w:ascii="Times New Roman" w:hAnsi="Times New Roman" w:cs="Times New Roman"/>
                <w:sz w:val="24"/>
                <w:szCs w:val="24"/>
                <w:lang w:val="sl-SI"/>
              </w:rPr>
            </w:pPr>
          </w:p>
        </w:tc>
      </w:tr>
      <w:tr w:rsidR="002B7B7B" w:rsidRPr="00F02D65" w:rsidTr="00AC6871">
        <w:trPr>
          <w:trHeight w:val="1578"/>
        </w:trPr>
        <w:tc>
          <w:tcPr>
            <w:tcW w:w="3585" w:type="dxa"/>
            <w:vMerge/>
          </w:tcPr>
          <w:p w:rsidR="002B7B7B" w:rsidRPr="00F02D65" w:rsidRDefault="002B7B7B" w:rsidP="00154E69">
            <w:pPr>
              <w:rPr>
                <w:rFonts w:ascii="Times New Roman" w:hAnsi="Times New Roman" w:cs="Times New Roman"/>
                <w:sz w:val="24"/>
                <w:szCs w:val="24"/>
                <w:lang w:val="sl-SI"/>
              </w:rPr>
            </w:pPr>
          </w:p>
        </w:tc>
        <w:tc>
          <w:tcPr>
            <w:tcW w:w="2941" w:type="dxa"/>
            <w:tcBorders>
              <w:top w:val="single" w:sz="4" w:space="0" w:color="auto"/>
              <w:bottom w:val="single" w:sz="4" w:space="0" w:color="auto"/>
              <w:right w:val="single" w:sz="4" w:space="0" w:color="auto"/>
            </w:tcBorders>
          </w:tcPr>
          <w:p w:rsidR="002B7B7B" w:rsidRPr="00F02D65" w:rsidRDefault="002B7B7B" w:rsidP="00965D3D">
            <w:pPr>
              <w:jc w:val="center"/>
              <w:rPr>
                <w:rFonts w:ascii="Times New Roman" w:hAnsi="Times New Roman" w:cs="Times New Roman"/>
                <w:sz w:val="24"/>
                <w:szCs w:val="24"/>
                <w:lang w:val="sl-SI"/>
              </w:rPr>
            </w:pPr>
          </w:p>
        </w:tc>
        <w:tc>
          <w:tcPr>
            <w:tcW w:w="1300" w:type="dxa"/>
            <w:tcBorders>
              <w:top w:val="single" w:sz="4" w:space="0" w:color="auto"/>
              <w:left w:val="single" w:sz="4" w:space="0" w:color="auto"/>
              <w:bottom w:val="single" w:sz="4" w:space="0" w:color="auto"/>
            </w:tcBorders>
          </w:tcPr>
          <w:p w:rsidR="002B7B7B" w:rsidRPr="00F02D65" w:rsidRDefault="002B7B7B" w:rsidP="006C5D89">
            <w:pPr>
              <w:jc w:val="center"/>
              <w:rPr>
                <w:rFonts w:ascii="Times New Roman" w:hAnsi="Times New Roman" w:cs="Times New Roman"/>
                <w:sz w:val="24"/>
                <w:szCs w:val="24"/>
                <w:lang w:val="sl-SI"/>
              </w:rPr>
            </w:pPr>
          </w:p>
        </w:tc>
        <w:tc>
          <w:tcPr>
            <w:tcW w:w="1269" w:type="dxa"/>
            <w:vMerge/>
          </w:tcPr>
          <w:p w:rsidR="002B7B7B" w:rsidRPr="00F02D65" w:rsidRDefault="002B7B7B" w:rsidP="006C5D89">
            <w:pPr>
              <w:jc w:val="center"/>
              <w:rPr>
                <w:rFonts w:ascii="Times New Roman" w:hAnsi="Times New Roman" w:cs="Times New Roman"/>
                <w:sz w:val="24"/>
                <w:szCs w:val="24"/>
                <w:lang w:val="sl-SI"/>
              </w:rPr>
            </w:pPr>
          </w:p>
        </w:tc>
      </w:tr>
      <w:tr w:rsidR="00833DD2" w:rsidRPr="00F02D65" w:rsidTr="00AC6871">
        <w:tc>
          <w:tcPr>
            <w:tcW w:w="3585" w:type="dxa"/>
          </w:tcPr>
          <w:p w:rsidR="00833DD2" w:rsidRPr="00F02D65" w:rsidRDefault="00AD77A3" w:rsidP="00A10D42">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lastRenderedPageBreak/>
              <w:t>4</w:t>
            </w:r>
            <w:r w:rsidR="00833DD2" w:rsidRPr="00F02D65">
              <w:rPr>
                <w:rFonts w:ascii="Times New Roman" w:hAnsi="Times New Roman" w:cs="Times New Roman"/>
                <w:sz w:val="24"/>
                <w:szCs w:val="24"/>
                <w:lang w:val="sl-SI"/>
              </w:rPr>
              <w:t xml:space="preserve">. </w:t>
            </w:r>
            <w:r w:rsidR="00AA2B94" w:rsidRPr="00F02D65">
              <w:rPr>
                <w:rFonts w:ascii="Times New Roman" w:hAnsi="Times New Roman" w:cs="Times New Roman"/>
                <w:sz w:val="24"/>
                <w:szCs w:val="24"/>
                <w:lang w:val="sl-SI"/>
              </w:rPr>
              <w:t>U</w:t>
            </w:r>
            <w:r w:rsidR="00A10D42" w:rsidRPr="00F02D65">
              <w:rPr>
                <w:rFonts w:ascii="Times New Roman" w:hAnsi="Times New Roman" w:cs="Times New Roman"/>
                <w:sz w:val="24"/>
                <w:szCs w:val="24"/>
                <w:lang w:val="sl-SI"/>
              </w:rPr>
              <w:t>napređenje</w:t>
            </w:r>
            <w:r w:rsidR="00833DD2" w:rsidRPr="00F02D65">
              <w:rPr>
                <w:rFonts w:ascii="Times New Roman" w:hAnsi="Times New Roman" w:cs="Times New Roman"/>
                <w:sz w:val="24"/>
                <w:szCs w:val="24"/>
                <w:lang w:val="sl-SI"/>
              </w:rPr>
              <w:t xml:space="preserve"> kvaliteta izrade dječjih portfolia</w:t>
            </w:r>
          </w:p>
        </w:tc>
        <w:tc>
          <w:tcPr>
            <w:tcW w:w="2941" w:type="dxa"/>
            <w:tcBorders>
              <w:right w:val="single" w:sz="4" w:space="0" w:color="auto"/>
            </w:tcBorders>
          </w:tcPr>
          <w:p w:rsidR="00833DD2" w:rsidRPr="00F02D65" w:rsidRDefault="00195632"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svih vaspitnih</w:t>
            </w:r>
            <w:r w:rsidR="00F30A96" w:rsidRPr="00F02D65">
              <w:rPr>
                <w:rFonts w:ascii="Times New Roman" w:hAnsi="Times New Roman" w:cs="Times New Roman"/>
                <w:sz w:val="24"/>
                <w:szCs w:val="24"/>
                <w:lang w:val="sl-SI"/>
              </w:rPr>
              <w:t xml:space="preserve"> grup</w:t>
            </w:r>
            <w:r w:rsidR="00AA2B94" w:rsidRPr="00F02D65">
              <w:rPr>
                <w:rFonts w:ascii="Times New Roman" w:hAnsi="Times New Roman" w:cs="Times New Roman"/>
                <w:sz w:val="24"/>
                <w:szCs w:val="24"/>
                <w:lang w:val="sl-SI"/>
              </w:rPr>
              <w:t>a</w:t>
            </w:r>
          </w:p>
        </w:tc>
        <w:tc>
          <w:tcPr>
            <w:tcW w:w="1300" w:type="dxa"/>
            <w:tcBorders>
              <w:left w:val="single" w:sz="4" w:space="0" w:color="auto"/>
            </w:tcBorders>
          </w:tcPr>
          <w:p w:rsidR="00833DD2" w:rsidRPr="00F02D65" w:rsidRDefault="004D3F9B"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X</w:t>
            </w:r>
            <w:r w:rsidR="00842739" w:rsidRPr="00F02D65">
              <w:rPr>
                <w:rFonts w:ascii="Times New Roman" w:hAnsi="Times New Roman" w:cs="Times New Roman"/>
                <w:sz w:val="24"/>
                <w:szCs w:val="24"/>
                <w:lang w:val="sl-SI"/>
              </w:rPr>
              <w:t>, tokom školske godine</w:t>
            </w:r>
          </w:p>
        </w:tc>
        <w:tc>
          <w:tcPr>
            <w:tcW w:w="1269" w:type="dxa"/>
          </w:tcPr>
          <w:p w:rsidR="00833DD2" w:rsidRPr="00F02D65" w:rsidRDefault="00833DD2"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Stručni saradnici</w:t>
            </w:r>
            <w:r w:rsidR="004D3F9B" w:rsidRPr="00F02D65">
              <w:rPr>
                <w:rFonts w:ascii="Times New Roman" w:hAnsi="Times New Roman" w:cs="Times New Roman"/>
                <w:sz w:val="24"/>
                <w:szCs w:val="24"/>
                <w:lang w:val="sl-SI"/>
              </w:rPr>
              <w:t xml:space="preserve"> i član tima za izradu dječjeg portfolia</w:t>
            </w:r>
          </w:p>
        </w:tc>
      </w:tr>
      <w:tr w:rsidR="00833DD2" w:rsidRPr="00F02D65" w:rsidTr="00AC6871">
        <w:trPr>
          <w:trHeight w:val="1578"/>
        </w:trPr>
        <w:tc>
          <w:tcPr>
            <w:tcW w:w="3585" w:type="dxa"/>
            <w:tcBorders>
              <w:top w:val="single" w:sz="4" w:space="0" w:color="auto"/>
            </w:tcBorders>
          </w:tcPr>
          <w:p w:rsidR="00833DD2" w:rsidRPr="00F02D65" w:rsidRDefault="004D7517" w:rsidP="00A10D42">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5. </w:t>
            </w:r>
            <w:r w:rsidR="00833DD2" w:rsidRPr="00F02D65">
              <w:rPr>
                <w:rFonts w:ascii="Times New Roman" w:hAnsi="Times New Roman" w:cs="Times New Roman"/>
                <w:sz w:val="24"/>
                <w:szCs w:val="24"/>
                <w:lang w:val="sl-SI"/>
              </w:rPr>
              <w:t>Rad sa vaspitačima u  cilju rješavanja problema koji nastaju u odnosima dijete-vaspitač, vaspitač-roditelj, vaspitač-vaspitač, vaspitač-medicinska sestra...</w:t>
            </w:r>
          </w:p>
        </w:tc>
        <w:tc>
          <w:tcPr>
            <w:tcW w:w="2941" w:type="dxa"/>
            <w:tcBorders>
              <w:top w:val="single" w:sz="4" w:space="0" w:color="auto"/>
              <w:right w:val="single" w:sz="4" w:space="0" w:color="auto"/>
            </w:tcBorders>
          </w:tcPr>
          <w:p w:rsidR="00833DD2" w:rsidRPr="00F02D65" w:rsidRDefault="008335A3" w:rsidP="006C5D89">
            <w:pPr>
              <w:jc w:val="center"/>
              <w:rPr>
                <w:rFonts w:ascii="Times New Roman" w:hAnsi="Times New Roman" w:cs="Times New Roman"/>
                <w:sz w:val="24"/>
                <w:szCs w:val="24"/>
                <w:lang w:val="sl-SI"/>
              </w:rPr>
            </w:pPr>
            <w:r w:rsidRPr="00F02D65">
              <w:rPr>
                <w:rFonts w:ascii="Times New Roman" w:hAnsi="Times New Roman" w:cs="Times New Roman"/>
                <w:bCs/>
                <w:sz w:val="24"/>
                <w:szCs w:val="24"/>
              </w:rPr>
              <w:t>Vaspitači koji imaju određene poteškoće u radu</w:t>
            </w:r>
          </w:p>
        </w:tc>
        <w:tc>
          <w:tcPr>
            <w:tcW w:w="1300" w:type="dxa"/>
            <w:tcBorders>
              <w:top w:val="single" w:sz="4" w:space="0" w:color="auto"/>
              <w:left w:val="single" w:sz="4" w:space="0" w:color="auto"/>
            </w:tcBorders>
          </w:tcPr>
          <w:p w:rsidR="00833DD2" w:rsidRPr="00F02D65" w:rsidRDefault="004D0A60"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školske godine</w:t>
            </w:r>
            <w:r w:rsidR="008335A3" w:rsidRPr="00F02D65">
              <w:rPr>
                <w:rFonts w:ascii="Times New Roman" w:hAnsi="Times New Roman" w:cs="Times New Roman"/>
                <w:sz w:val="24"/>
                <w:szCs w:val="24"/>
                <w:lang w:val="sl-SI"/>
              </w:rPr>
              <w:t>, po potrebi</w:t>
            </w:r>
          </w:p>
        </w:tc>
        <w:tc>
          <w:tcPr>
            <w:tcW w:w="1269" w:type="dxa"/>
            <w:tcBorders>
              <w:top w:val="single" w:sz="4" w:space="0" w:color="auto"/>
            </w:tcBorders>
          </w:tcPr>
          <w:p w:rsidR="00833DD2" w:rsidRPr="00F02D65" w:rsidRDefault="00833DD2" w:rsidP="00D83200">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Direktor, stručni saradnici</w:t>
            </w:r>
          </w:p>
        </w:tc>
      </w:tr>
      <w:tr w:rsidR="00833DD2" w:rsidRPr="00F02D65" w:rsidTr="00AC6871">
        <w:tc>
          <w:tcPr>
            <w:tcW w:w="3585" w:type="dxa"/>
          </w:tcPr>
          <w:p w:rsidR="00833DD2" w:rsidRPr="00F02D65" w:rsidRDefault="00833DD2" w:rsidP="00A10D42">
            <w:pPr>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 xml:space="preserve">6. </w:t>
            </w:r>
            <w:r w:rsidR="00AA2B94" w:rsidRPr="00F02D65">
              <w:rPr>
                <w:rFonts w:ascii="Times New Roman" w:hAnsi="Times New Roman" w:cs="Times New Roman"/>
                <w:sz w:val="24"/>
                <w:szCs w:val="24"/>
                <w:lang w:val="sl-SI"/>
              </w:rPr>
              <w:t xml:space="preserve">Unapređivanje </w:t>
            </w:r>
            <w:r w:rsidR="00794F48" w:rsidRPr="00F02D65">
              <w:rPr>
                <w:rFonts w:ascii="Times New Roman" w:hAnsi="Times New Roman" w:cs="Times New Roman"/>
                <w:sz w:val="24"/>
                <w:szCs w:val="24"/>
                <w:lang w:val="sl-SI"/>
              </w:rPr>
              <w:t>profesionalnog razvoja</w:t>
            </w:r>
            <w:r w:rsidR="00AA2B94" w:rsidRPr="00F02D65">
              <w:rPr>
                <w:rFonts w:ascii="Times New Roman" w:hAnsi="Times New Roman" w:cs="Times New Roman"/>
                <w:sz w:val="24"/>
                <w:szCs w:val="24"/>
                <w:lang w:val="sl-SI"/>
              </w:rPr>
              <w:t xml:space="preserve"> vaspitača</w:t>
            </w:r>
            <w:r w:rsidR="00794F48" w:rsidRPr="00F02D65">
              <w:rPr>
                <w:rFonts w:ascii="Times New Roman" w:hAnsi="Times New Roman" w:cs="Times New Roman"/>
                <w:sz w:val="24"/>
                <w:szCs w:val="24"/>
                <w:lang w:val="sl-SI"/>
              </w:rPr>
              <w:t xml:space="preserve"> (u</w:t>
            </w:r>
            <w:r w:rsidRPr="00F02D65">
              <w:rPr>
                <w:rFonts w:ascii="Times New Roman" w:hAnsi="Times New Roman" w:cs="Times New Roman"/>
                <w:sz w:val="24"/>
                <w:szCs w:val="24"/>
                <w:lang w:val="sl-SI"/>
              </w:rPr>
              <w:t>pućivanje na korišćenje savremene pedagoške literature</w:t>
            </w:r>
            <w:r w:rsidR="00DC5988" w:rsidRPr="00F02D65">
              <w:rPr>
                <w:rFonts w:ascii="Times New Roman" w:hAnsi="Times New Roman" w:cs="Times New Roman"/>
                <w:sz w:val="24"/>
                <w:szCs w:val="24"/>
                <w:lang w:val="sl-SI"/>
              </w:rPr>
              <w:t>, prezentovanje primjera dobre prakse</w:t>
            </w:r>
            <w:r w:rsidR="00AF2C6F" w:rsidRPr="00F02D65">
              <w:rPr>
                <w:rFonts w:ascii="Times New Roman" w:hAnsi="Times New Roman" w:cs="Times New Roman"/>
                <w:sz w:val="24"/>
                <w:szCs w:val="24"/>
                <w:lang w:val="sl-SI"/>
              </w:rPr>
              <w:t>, demonstracija novih metoda, oblika i sredstava rada, organizovanje seminara, rad sa stručnim aktivima</w:t>
            </w:r>
            <w:r w:rsidR="006743B5" w:rsidRPr="00F02D65">
              <w:rPr>
                <w:rFonts w:ascii="Times New Roman" w:hAnsi="Times New Roman" w:cs="Times New Roman"/>
                <w:sz w:val="24"/>
                <w:szCs w:val="24"/>
                <w:lang w:val="sl-SI"/>
              </w:rPr>
              <w:t xml:space="preserve">, </w:t>
            </w:r>
            <w:r w:rsidR="002B7B7B" w:rsidRPr="00F02D65">
              <w:rPr>
                <w:rFonts w:ascii="Times New Roman" w:hAnsi="Times New Roman" w:cs="Times New Roman"/>
                <w:sz w:val="24"/>
                <w:szCs w:val="24"/>
                <w:lang w:val="sl-SI"/>
              </w:rPr>
              <w:t xml:space="preserve">rad na </w:t>
            </w:r>
            <w:r w:rsidR="00AF2C6F" w:rsidRPr="00F02D65">
              <w:rPr>
                <w:rFonts w:ascii="Times New Roman" w:hAnsi="Times New Roman" w:cs="Times New Roman"/>
                <w:sz w:val="24"/>
                <w:szCs w:val="24"/>
                <w:lang w:val="sl-SI"/>
              </w:rPr>
              <w:t>sastanci</w:t>
            </w:r>
            <w:r w:rsidR="002B7B7B" w:rsidRPr="00F02D65">
              <w:rPr>
                <w:rFonts w:ascii="Times New Roman" w:hAnsi="Times New Roman" w:cs="Times New Roman"/>
                <w:sz w:val="24"/>
                <w:szCs w:val="24"/>
                <w:lang w:val="sl-SI"/>
              </w:rPr>
              <w:t xml:space="preserve">ma </w:t>
            </w:r>
            <w:r w:rsidR="00AF2C6F" w:rsidRPr="00F02D65">
              <w:rPr>
                <w:rFonts w:ascii="Times New Roman" w:hAnsi="Times New Roman" w:cs="Times New Roman"/>
                <w:sz w:val="24"/>
                <w:szCs w:val="24"/>
                <w:lang w:val="sl-SI"/>
              </w:rPr>
              <w:t>Stručnog vijeća</w:t>
            </w:r>
            <w:r w:rsidR="006743B5" w:rsidRPr="00F02D65">
              <w:rPr>
                <w:rFonts w:ascii="Times New Roman" w:hAnsi="Times New Roman" w:cs="Times New Roman"/>
                <w:sz w:val="24"/>
                <w:szCs w:val="24"/>
                <w:lang w:val="sl-SI"/>
              </w:rPr>
              <w:t xml:space="preserve"> i individualno</w:t>
            </w:r>
            <w:r w:rsidR="008D5625" w:rsidRPr="00F02D65">
              <w:rPr>
                <w:rFonts w:ascii="Times New Roman" w:hAnsi="Times New Roman" w:cs="Times New Roman"/>
                <w:sz w:val="24"/>
                <w:szCs w:val="24"/>
                <w:lang w:val="sl-SI"/>
              </w:rPr>
              <w:t xml:space="preserve"> sa vaspitačima</w:t>
            </w:r>
            <w:r w:rsidR="002B7B7B" w:rsidRPr="00F02D65">
              <w:rPr>
                <w:rFonts w:ascii="Times New Roman" w:hAnsi="Times New Roman" w:cs="Times New Roman"/>
                <w:bCs/>
                <w:sz w:val="24"/>
                <w:szCs w:val="24"/>
              </w:rPr>
              <w:t>koji se spremaju da konkurišu za više zvanje, kojima su neophodni savjeti o različitim vrstama</w:t>
            </w:r>
            <w:r w:rsidR="00A10D42" w:rsidRPr="00F02D65">
              <w:rPr>
                <w:rFonts w:ascii="Times New Roman" w:hAnsi="Times New Roman" w:cs="Times New Roman"/>
                <w:bCs/>
                <w:sz w:val="24"/>
                <w:szCs w:val="24"/>
              </w:rPr>
              <w:t xml:space="preserve"> profesionalnog </w:t>
            </w:r>
            <w:r w:rsidR="002B7B7B" w:rsidRPr="00F02D65">
              <w:rPr>
                <w:rFonts w:ascii="Times New Roman" w:hAnsi="Times New Roman" w:cs="Times New Roman"/>
                <w:bCs/>
                <w:sz w:val="24"/>
                <w:szCs w:val="24"/>
              </w:rPr>
              <w:t>samorazvoja…</w:t>
            </w:r>
          </w:p>
        </w:tc>
        <w:tc>
          <w:tcPr>
            <w:tcW w:w="2941" w:type="dxa"/>
            <w:tcBorders>
              <w:right w:val="single" w:sz="4" w:space="0" w:color="auto"/>
            </w:tcBorders>
          </w:tcPr>
          <w:p w:rsidR="00833DD2" w:rsidRPr="00F02D65" w:rsidRDefault="008335A3"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Vaspitači svih vaspitnih grupa</w:t>
            </w:r>
          </w:p>
        </w:tc>
        <w:tc>
          <w:tcPr>
            <w:tcW w:w="1300" w:type="dxa"/>
            <w:tcBorders>
              <w:left w:val="single" w:sz="4" w:space="0" w:color="auto"/>
            </w:tcBorders>
          </w:tcPr>
          <w:p w:rsidR="00833DD2" w:rsidRPr="00F02D65" w:rsidRDefault="008335A3" w:rsidP="006C5D89">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Tokom školske godine, po potrebi</w:t>
            </w:r>
          </w:p>
        </w:tc>
        <w:tc>
          <w:tcPr>
            <w:tcW w:w="1269" w:type="dxa"/>
          </w:tcPr>
          <w:p w:rsidR="00833DD2" w:rsidRPr="00F02D65" w:rsidRDefault="00833DD2" w:rsidP="00D83200">
            <w:pPr>
              <w:jc w:val="center"/>
              <w:rPr>
                <w:rFonts w:ascii="Times New Roman" w:hAnsi="Times New Roman" w:cs="Times New Roman"/>
                <w:sz w:val="24"/>
                <w:szCs w:val="24"/>
                <w:lang w:val="sl-SI"/>
              </w:rPr>
            </w:pPr>
            <w:r w:rsidRPr="00F02D65">
              <w:rPr>
                <w:rFonts w:ascii="Times New Roman" w:hAnsi="Times New Roman" w:cs="Times New Roman"/>
                <w:sz w:val="24"/>
                <w:szCs w:val="24"/>
                <w:lang w:val="sl-SI"/>
              </w:rPr>
              <w:t>Di</w:t>
            </w:r>
            <w:r w:rsidR="00D83200" w:rsidRPr="00F02D65">
              <w:rPr>
                <w:rFonts w:ascii="Times New Roman" w:hAnsi="Times New Roman" w:cs="Times New Roman"/>
                <w:sz w:val="24"/>
                <w:szCs w:val="24"/>
                <w:lang w:val="sl-SI"/>
              </w:rPr>
              <w:t xml:space="preserve">rektor </w:t>
            </w:r>
            <w:r w:rsidRPr="00F02D65">
              <w:rPr>
                <w:rFonts w:ascii="Times New Roman" w:hAnsi="Times New Roman" w:cs="Times New Roman"/>
                <w:sz w:val="24"/>
                <w:szCs w:val="24"/>
                <w:lang w:val="sl-SI"/>
              </w:rPr>
              <w:t>i stručni saradnici</w:t>
            </w:r>
          </w:p>
        </w:tc>
      </w:tr>
    </w:tbl>
    <w:p w:rsidR="00D14EF7" w:rsidRDefault="00D14EF7" w:rsidP="00D6212F">
      <w:pPr>
        <w:rPr>
          <w:rFonts w:ascii="Times New Roman" w:hAnsi="Times New Roman" w:cs="Times New Roman"/>
          <w:b/>
          <w:bCs/>
          <w:sz w:val="28"/>
          <w:szCs w:val="28"/>
          <w:lang w:val="sl-SI"/>
        </w:rPr>
      </w:pPr>
      <w:r>
        <w:rPr>
          <w:rFonts w:ascii="Times New Roman" w:hAnsi="Times New Roman" w:cs="Times New Roman"/>
          <w:b/>
          <w:bCs/>
          <w:sz w:val="28"/>
          <w:szCs w:val="28"/>
          <w:lang w:val="sl-SI"/>
        </w:rPr>
        <w:br w:type="page"/>
      </w:r>
    </w:p>
    <w:p w:rsidR="00CE52E8" w:rsidRPr="00F02D65" w:rsidRDefault="00CE52E8" w:rsidP="00D6212F">
      <w:pPr>
        <w:rPr>
          <w:rFonts w:ascii="Times New Roman" w:hAnsi="Times New Roman" w:cs="Times New Roman"/>
          <w:b/>
          <w:bCs/>
          <w:sz w:val="28"/>
          <w:szCs w:val="28"/>
          <w:lang w:val="sl-SI"/>
        </w:rPr>
      </w:pPr>
    </w:p>
    <w:p w:rsidR="001A0D40" w:rsidRPr="00F02D65" w:rsidRDefault="00FA192F" w:rsidP="00857D93">
      <w:pPr>
        <w:pStyle w:val="Heading1"/>
        <w:rPr>
          <w:rFonts w:cs="Times New Roman"/>
        </w:rPr>
      </w:pPr>
      <w:bookmarkStart w:id="173" w:name="_Toc25760897"/>
      <w:bookmarkStart w:id="174" w:name="_Toc210631967"/>
      <w:r w:rsidRPr="00F02D65">
        <w:rPr>
          <w:rFonts w:cs="Times New Roman"/>
        </w:rPr>
        <w:t>1</w:t>
      </w:r>
      <w:r w:rsidR="00D14EF7">
        <w:rPr>
          <w:rFonts w:cs="Times New Roman"/>
        </w:rPr>
        <w:t>8</w:t>
      </w:r>
      <w:r w:rsidR="001A0D40" w:rsidRPr="00F02D65">
        <w:rPr>
          <w:rFonts w:cs="Times New Roman"/>
        </w:rPr>
        <w:t>. UPRAVNI ODBOR</w:t>
      </w:r>
      <w:bookmarkEnd w:id="173"/>
      <w:bookmarkEnd w:id="174"/>
    </w:p>
    <w:p w:rsidR="00F5216B" w:rsidRPr="00F02D65" w:rsidRDefault="00F5216B" w:rsidP="00F5216B">
      <w:pPr>
        <w:ind w:firstLine="720"/>
        <w:jc w:val="center"/>
        <w:rPr>
          <w:rFonts w:ascii="Times New Roman" w:hAnsi="Times New Roman" w:cs="Times New Roman"/>
          <w:b/>
          <w:bCs/>
          <w:sz w:val="28"/>
          <w:szCs w:val="28"/>
          <w:lang w:val="sl-SI"/>
        </w:rPr>
      </w:pPr>
    </w:p>
    <w:p w:rsidR="001A0D40" w:rsidRDefault="007A1A0E" w:rsidP="007A1A0E">
      <w:pPr>
        <w:ind w:right="1" w:firstLine="720"/>
        <w:jc w:val="both"/>
        <w:rPr>
          <w:rFonts w:ascii="Times New Roman" w:hAnsi="Times New Roman" w:cs="Times New Roman"/>
          <w:sz w:val="24"/>
          <w:szCs w:val="24"/>
        </w:rPr>
      </w:pPr>
      <w:r w:rsidRPr="0075450B">
        <w:rPr>
          <w:rFonts w:ascii="Times New Roman" w:hAnsi="Times New Roman" w:cs="Times New Roman"/>
          <w:sz w:val="24"/>
          <w:szCs w:val="24"/>
        </w:rPr>
        <w:t>Ustanovom upravlja Upravni odbor, koji</w:t>
      </w:r>
      <w:r w:rsidR="001A0D40" w:rsidRPr="0075450B">
        <w:rPr>
          <w:rFonts w:ascii="Times New Roman" w:hAnsi="Times New Roman" w:cs="Times New Roman"/>
          <w:sz w:val="24"/>
          <w:szCs w:val="24"/>
        </w:rPr>
        <w:t xml:space="preserve"> će u toku godine ostvarivati svoju dje</w:t>
      </w:r>
      <w:r w:rsidR="00F97162">
        <w:rPr>
          <w:rFonts w:ascii="Times New Roman" w:hAnsi="Times New Roman" w:cs="Times New Roman"/>
          <w:sz w:val="24"/>
          <w:szCs w:val="24"/>
        </w:rPr>
        <w:t>latnost u sljedećem sastavu: jedan</w:t>
      </w:r>
      <w:r w:rsidR="001A0D40" w:rsidRPr="0075450B">
        <w:rPr>
          <w:rFonts w:ascii="Times New Roman" w:hAnsi="Times New Roman" w:cs="Times New Roman"/>
          <w:sz w:val="24"/>
          <w:szCs w:val="24"/>
        </w:rPr>
        <w:t xml:space="preserve"> preds</w:t>
      </w:r>
      <w:r w:rsidR="00F97162">
        <w:rPr>
          <w:rFonts w:ascii="Times New Roman" w:hAnsi="Times New Roman" w:cs="Times New Roman"/>
          <w:sz w:val="24"/>
          <w:szCs w:val="24"/>
        </w:rPr>
        <w:t>tavnik</w:t>
      </w:r>
      <w:r w:rsidR="00C32DE8" w:rsidRPr="0075450B">
        <w:rPr>
          <w:rFonts w:ascii="Times New Roman" w:hAnsi="Times New Roman" w:cs="Times New Roman"/>
          <w:sz w:val="24"/>
          <w:szCs w:val="24"/>
        </w:rPr>
        <w:t xml:space="preserve"> Ministarstva prosvjete</w:t>
      </w:r>
      <w:r w:rsidR="00F97162">
        <w:rPr>
          <w:rFonts w:ascii="Times New Roman" w:hAnsi="Times New Roman" w:cs="Times New Roman"/>
          <w:sz w:val="24"/>
          <w:szCs w:val="24"/>
        </w:rPr>
        <w:t xml:space="preserve">, nauke i inovacija, Marijonka Raković </w:t>
      </w:r>
      <w:r w:rsidR="0061078F" w:rsidRPr="0075450B">
        <w:rPr>
          <w:rFonts w:ascii="Times New Roman" w:hAnsi="Times New Roman" w:cs="Times New Roman"/>
          <w:sz w:val="24"/>
          <w:szCs w:val="24"/>
        </w:rPr>
        <w:t>,</w:t>
      </w:r>
      <w:r w:rsidR="00F97162">
        <w:rPr>
          <w:rFonts w:ascii="Times New Roman" w:hAnsi="Times New Roman" w:cs="Times New Roman"/>
          <w:sz w:val="24"/>
          <w:szCs w:val="24"/>
        </w:rPr>
        <w:t xml:space="preserve"> jedan</w:t>
      </w:r>
      <w:r w:rsidR="001A0D40" w:rsidRPr="0075450B">
        <w:rPr>
          <w:rFonts w:ascii="Times New Roman" w:hAnsi="Times New Roman" w:cs="Times New Roman"/>
          <w:sz w:val="24"/>
          <w:szCs w:val="24"/>
        </w:rPr>
        <w:t xml:space="preserve"> predstavnik zaposlenih</w:t>
      </w:r>
      <w:r w:rsidR="00F97162">
        <w:rPr>
          <w:rFonts w:ascii="Times New Roman" w:hAnsi="Times New Roman" w:cs="Times New Roman"/>
          <w:sz w:val="24"/>
          <w:szCs w:val="24"/>
        </w:rPr>
        <w:t>, Violeta Jokanović</w:t>
      </w:r>
      <w:r w:rsidR="001A0D40" w:rsidRPr="0075450B">
        <w:rPr>
          <w:rFonts w:ascii="Times New Roman" w:hAnsi="Times New Roman" w:cs="Times New Roman"/>
          <w:sz w:val="24"/>
          <w:szCs w:val="24"/>
        </w:rPr>
        <w:t xml:space="preserve"> i jedan predst</w:t>
      </w:r>
      <w:r w:rsidR="00C32DE8" w:rsidRPr="0075450B">
        <w:rPr>
          <w:rFonts w:ascii="Times New Roman" w:hAnsi="Times New Roman" w:cs="Times New Roman"/>
          <w:sz w:val="24"/>
          <w:szCs w:val="24"/>
        </w:rPr>
        <w:t>avnik roditelja</w:t>
      </w:r>
      <w:r w:rsidR="00F97162">
        <w:rPr>
          <w:rFonts w:ascii="Times New Roman" w:hAnsi="Times New Roman" w:cs="Times New Roman"/>
          <w:sz w:val="24"/>
          <w:szCs w:val="24"/>
        </w:rPr>
        <w:t>, Sultan Beća.</w:t>
      </w:r>
    </w:p>
    <w:p w:rsidR="001A0D40" w:rsidRPr="00F02D65" w:rsidRDefault="00D14EF7" w:rsidP="00D14EF7">
      <w:pPr>
        <w:pStyle w:val="Heading2"/>
      </w:pPr>
      <w:bookmarkStart w:id="175" w:name="_Toc210631968"/>
      <w:r>
        <w:t xml:space="preserve">18.1. </w:t>
      </w:r>
      <w:r w:rsidR="001A0D40" w:rsidRPr="00F02D65">
        <w:t>Program rada Upravnog odbora</w:t>
      </w:r>
      <w:bookmarkEnd w:id="175"/>
    </w:p>
    <w:tbl>
      <w:tblPr>
        <w:tblW w:w="91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0"/>
        <w:gridCol w:w="2135"/>
        <w:gridCol w:w="1560"/>
      </w:tblGrid>
      <w:tr w:rsidR="001A0D40" w:rsidRPr="00F02D65" w:rsidTr="00F97162">
        <w:trPr>
          <w:trHeight w:val="553"/>
        </w:trPr>
        <w:tc>
          <w:tcPr>
            <w:tcW w:w="5410" w:type="dxa"/>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Aktivnosti</w:t>
            </w:r>
          </w:p>
          <w:p w:rsidR="001A0D40" w:rsidRPr="00F02D65" w:rsidRDefault="001A0D40" w:rsidP="00C61DE4">
            <w:pPr>
              <w:spacing w:after="0" w:line="240" w:lineRule="auto"/>
              <w:jc w:val="center"/>
              <w:rPr>
                <w:rFonts w:ascii="Times New Roman" w:hAnsi="Times New Roman" w:cs="Times New Roman"/>
                <w:b/>
                <w:bCs/>
                <w:sz w:val="24"/>
                <w:szCs w:val="24"/>
              </w:rPr>
            </w:pPr>
          </w:p>
        </w:tc>
        <w:tc>
          <w:tcPr>
            <w:tcW w:w="2135" w:type="dxa"/>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Vrijeme realizacije</w:t>
            </w:r>
          </w:p>
        </w:tc>
        <w:tc>
          <w:tcPr>
            <w:tcW w:w="1560" w:type="dxa"/>
            <w:shd w:val="clear" w:color="auto" w:fill="D9D9D9"/>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b/>
                <w:bCs/>
                <w:sz w:val="24"/>
                <w:szCs w:val="24"/>
              </w:rPr>
              <w:t>Nosioci</w:t>
            </w:r>
          </w:p>
        </w:tc>
      </w:tr>
      <w:tr w:rsidR="001A0D40" w:rsidRPr="00F02D65" w:rsidTr="00F97162">
        <w:trPr>
          <w:trHeight w:val="540"/>
        </w:trPr>
        <w:tc>
          <w:tcPr>
            <w:tcW w:w="5410" w:type="dxa"/>
            <w:shd w:val="clear" w:color="auto" w:fill="FFFFFF"/>
          </w:tcPr>
          <w:p w:rsidR="001A0D40" w:rsidRPr="00F02D65" w:rsidRDefault="001A0D40" w:rsidP="00C61DE4">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1.Usv</w:t>
            </w:r>
            <w:r w:rsidR="005D2694" w:rsidRPr="00F02D65">
              <w:rPr>
                <w:rFonts w:ascii="Times New Roman" w:hAnsi="Times New Roman" w:cs="Times New Roman"/>
                <w:sz w:val="24"/>
                <w:szCs w:val="24"/>
                <w:lang w:val="sl-SI"/>
              </w:rPr>
              <w:t xml:space="preserve">ajanje Izvještaja </w:t>
            </w:r>
            <w:r w:rsidR="00F97162">
              <w:rPr>
                <w:rFonts w:ascii="Times New Roman" w:hAnsi="Times New Roman" w:cs="Times New Roman"/>
                <w:sz w:val="24"/>
                <w:szCs w:val="24"/>
                <w:lang w:val="sl-SI"/>
              </w:rPr>
              <w:t>o radu za 2025/26</w:t>
            </w:r>
            <w:r w:rsidRPr="00F02D65">
              <w:rPr>
                <w:rFonts w:ascii="Times New Roman" w:hAnsi="Times New Roman" w:cs="Times New Roman"/>
                <w:sz w:val="24"/>
                <w:szCs w:val="24"/>
                <w:lang w:val="sl-SI"/>
              </w:rPr>
              <w:t>. godinu</w:t>
            </w:r>
          </w:p>
        </w:tc>
        <w:tc>
          <w:tcPr>
            <w:tcW w:w="2135" w:type="dxa"/>
            <w:shd w:val="clear" w:color="auto" w:fill="FFFFFF"/>
          </w:tcPr>
          <w:p w:rsidR="001A0D40" w:rsidRPr="00F02D65" w:rsidRDefault="001A0D40"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IX</w:t>
            </w:r>
          </w:p>
        </w:tc>
        <w:tc>
          <w:tcPr>
            <w:tcW w:w="1560" w:type="dxa"/>
            <w:shd w:val="clear" w:color="auto" w:fill="FFFFFF"/>
          </w:tcPr>
          <w:p w:rsidR="001A0D40" w:rsidRPr="00F02D65" w:rsidRDefault="00B54B9D"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UO i</w:t>
            </w:r>
            <w:r w:rsidR="001A0D40" w:rsidRPr="00F02D65">
              <w:rPr>
                <w:rFonts w:ascii="Times New Roman" w:hAnsi="Times New Roman" w:cs="Times New Roman"/>
                <w:sz w:val="24"/>
                <w:szCs w:val="24"/>
              </w:rPr>
              <w:t xml:space="preserve"> direktor</w:t>
            </w:r>
          </w:p>
        </w:tc>
      </w:tr>
      <w:tr w:rsidR="001A0D40" w:rsidRPr="00F02D65" w:rsidTr="00F97162">
        <w:trPr>
          <w:trHeight w:val="553"/>
        </w:trPr>
        <w:tc>
          <w:tcPr>
            <w:tcW w:w="5410" w:type="dxa"/>
            <w:shd w:val="clear" w:color="auto" w:fill="FFFFFF"/>
          </w:tcPr>
          <w:p w:rsidR="001A0D40" w:rsidRPr="00F02D65" w:rsidRDefault="001A0D40" w:rsidP="00C61DE4">
            <w:pPr>
              <w:spacing w:after="0" w:line="240" w:lineRule="auto"/>
              <w:jc w:val="both"/>
              <w:rPr>
                <w:rFonts w:ascii="Times New Roman" w:hAnsi="Times New Roman" w:cs="Times New Roman"/>
                <w:b/>
                <w:bCs/>
                <w:sz w:val="24"/>
                <w:szCs w:val="24"/>
                <w:lang w:val="pl-PL"/>
              </w:rPr>
            </w:pPr>
            <w:r w:rsidRPr="00F02D65">
              <w:rPr>
                <w:rFonts w:ascii="Times New Roman" w:hAnsi="Times New Roman" w:cs="Times New Roman"/>
                <w:sz w:val="24"/>
                <w:szCs w:val="24"/>
                <w:lang w:val="sl-SI"/>
              </w:rPr>
              <w:t>2.Usvajanje</w:t>
            </w:r>
            <w:r w:rsidR="003517E6" w:rsidRPr="00F02D65">
              <w:rPr>
                <w:rFonts w:ascii="Times New Roman" w:hAnsi="Times New Roman" w:cs="Times New Roman"/>
                <w:sz w:val="24"/>
                <w:szCs w:val="24"/>
                <w:lang w:val="sl-SI"/>
              </w:rPr>
              <w:t xml:space="preserve"> Godišnjeg plana</w:t>
            </w:r>
            <w:r w:rsidR="00F97162">
              <w:rPr>
                <w:rFonts w:ascii="Times New Roman" w:hAnsi="Times New Roman" w:cs="Times New Roman"/>
                <w:sz w:val="24"/>
                <w:szCs w:val="24"/>
                <w:lang w:val="sl-SI"/>
              </w:rPr>
              <w:t xml:space="preserve"> rada za 2025/26</w:t>
            </w:r>
            <w:r w:rsidRPr="00F02D65">
              <w:rPr>
                <w:rFonts w:ascii="Times New Roman" w:hAnsi="Times New Roman" w:cs="Times New Roman"/>
                <w:sz w:val="24"/>
                <w:szCs w:val="24"/>
                <w:lang w:val="sl-SI"/>
              </w:rPr>
              <w:t xml:space="preserve">. </w:t>
            </w:r>
            <w:r w:rsidR="007A1A0E" w:rsidRPr="00F02D65">
              <w:rPr>
                <w:rFonts w:ascii="Times New Roman" w:hAnsi="Times New Roman" w:cs="Times New Roman"/>
                <w:sz w:val="24"/>
                <w:szCs w:val="24"/>
                <w:lang w:val="sl-SI"/>
              </w:rPr>
              <w:t>g</w:t>
            </w:r>
            <w:r w:rsidRPr="00F02D65">
              <w:rPr>
                <w:rFonts w:ascii="Times New Roman" w:hAnsi="Times New Roman" w:cs="Times New Roman"/>
                <w:sz w:val="24"/>
                <w:szCs w:val="24"/>
                <w:lang w:val="sl-SI"/>
              </w:rPr>
              <w:t>odinu</w:t>
            </w:r>
          </w:p>
        </w:tc>
        <w:tc>
          <w:tcPr>
            <w:tcW w:w="2135" w:type="dxa"/>
            <w:shd w:val="clear" w:color="auto" w:fill="FFFFFF"/>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1560" w:type="dxa"/>
            <w:shd w:val="clear" w:color="auto" w:fill="FFFFFF"/>
          </w:tcPr>
          <w:p w:rsidR="001A0D40" w:rsidRPr="00F02D65" w:rsidRDefault="00B54B9D"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w:t>
            </w:r>
            <w:r w:rsidR="001A0D40" w:rsidRPr="00F02D65">
              <w:rPr>
                <w:rFonts w:ascii="Times New Roman" w:hAnsi="Times New Roman" w:cs="Times New Roman"/>
                <w:sz w:val="24"/>
                <w:szCs w:val="24"/>
              </w:rPr>
              <w:t xml:space="preserve"> direktor</w:t>
            </w:r>
          </w:p>
        </w:tc>
      </w:tr>
      <w:tr w:rsidR="00076F79" w:rsidRPr="00F02D65" w:rsidTr="00F97162">
        <w:trPr>
          <w:trHeight w:val="540"/>
        </w:trPr>
        <w:tc>
          <w:tcPr>
            <w:tcW w:w="5410" w:type="dxa"/>
            <w:shd w:val="clear" w:color="auto" w:fill="FFFFFF"/>
          </w:tcPr>
          <w:p w:rsidR="00076F79" w:rsidRPr="00F02D65" w:rsidRDefault="00AE2F11" w:rsidP="00ED33AB">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3.</w:t>
            </w:r>
            <w:r w:rsidR="00275BA5" w:rsidRPr="00F02D65">
              <w:rPr>
                <w:rFonts w:ascii="Times New Roman" w:hAnsi="Times New Roman" w:cs="Times New Roman"/>
                <w:sz w:val="24"/>
                <w:szCs w:val="24"/>
                <w:lang w:val="sl-SI"/>
              </w:rPr>
              <w:t>Usvajanje programa razvoja Ustanove 2024/2028</w:t>
            </w:r>
          </w:p>
        </w:tc>
        <w:tc>
          <w:tcPr>
            <w:tcW w:w="2135" w:type="dxa"/>
            <w:shd w:val="clear" w:color="auto" w:fill="FFFFFF"/>
          </w:tcPr>
          <w:p w:rsidR="00076F79" w:rsidRPr="00F02D65" w:rsidRDefault="00076F79"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1560" w:type="dxa"/>
            <w:shd w:val="clear" w:color="auto" w:fill="FFFFFF"/>
          </w:tcPr>
          <w:p w:rsidR="00076F79" w:rsidRPr="00F02D65" w:rsidRDefault="00076F79"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B8495D" w:rsidRPr="00F02D65" w:rsidTr="00F97162">
        <w:trPr>
          <w:trHeight w:val="553"/>
        </w:trPr>
        <w:tc>
          <w:tcPr>
            <w:tcW w:w="5410" w:type="dxa"/>
            <w:shd w:val="clear" w:color="auto" w:fill="FFFFFF"/>
          </w:tcPr>
          <w:p w:rsidR="00B8495D" w:rsidRPr="00F02D65" w:rsidRDefault="00AE2F11" w:rsidP="008178E1">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4.</w:t>
            </w:r>
            <w:r w:rsidR="00B8495D" w:rsidRPr="00F02D65">
              <w:rPr>
                <w:rFonts w:ascii="Times New Roman" w:hAnsi="Times New Roman" w:cs="Times New Roman"/>
                <w:sz w:val="24"/>
                <w:szCs w:val="24"/>
                <w:lang w:val="sl-SI"/>
              </w:rPr>
              <w:t xml:space="preserve">Donošenje </w:t>
            </w:r>
            <w:r w:rsidR="008178E1" w:rsidRPr="00F02D65">
              <w:rPr>
                <w:rFonts w:ascii="Times New Roman" w:hAnsi="Times New Roman" w:cs="Times New Roman"/>
                <w:sz w:val="24"/>
                <w:szCs w:val="24"/>
                <w:lang w:val="sl-SI"/>
              </w:rPr>
              <w:t>Pravilnika o unutrašnjoj organizaciji i sistematizaciji radnih mjesta</w:t>
            </w:r>
          </w:p>
        </w:tc>
        <w:tc>
          <w:tcPr>
            <w:tcW w:w="2135" w:type="dxa"/>
            <w:shd w:val="clear" w:color="auto" w:fill="FFFFFF"/>
          </w:tcPr>
          <w:p w:rsidR="00B8495D" w:rsidRPr="00F02D65" w:rsidRDefault="008178E1"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IX</w:t>
            </w:r>
          </w:p>
        </w:tc>
        <w:tc>
          <w:tcPr>
            <w:tcW w:w="1560" w:type="dxa"/>
            <w:shd w:val="clear" w:color="auto" w:fill="FFFFFF"/>
          </w:tcPr>
          <w:p w:rsidR="00B8495D" w:rsidRPr="00F02D65" w:rsidRDefault="0031509B"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302D86" w:rsidRPr="00F02D65" w:rsidTr="00F97162">
        <w:trPr>
          <w:trHeight w:val="540"/>
        </w:trPr>
        <w:tc>
          <w:tcPr>
            <w:tcW w:w="5410" w:type="dxa"/>
            <w:shd w:val="clear" w:color="auto" w:fill="FFFFFF"/>
          </w:tcPr>
          <w:p w:rsidR="00302D86" w:rsidRPr="00F02D65" w:rsidRDefault="00302D86"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5.</w:t>
            </w:r>
            <w:r w:rsidR="003C3489" w:rsidRPr="00F02D65">
              <w:rPr>
                <w:rFonts w:ascii="Times New Roman" w:hAnsi="Times New Roman" w:cs="Times New Roman"/>
                <w:sz w:val="24"/>
                <w:szCs w:val="24"/>
                <w:lang w:val="sl-SI"/>
              </w:rPr>
              <w:t>Usvajanje periodičnih i godišnjeg računa</w:t>
            </w:r>
          </w:p>
        </w:tc>
        <w:tc>
          <w:tcPr>
            <w:tcW w:w="2135" w:type="dxa"/>
            <w:shd w:val="clear" w:color="auto" w:fill="FFFFFF"/>
          </w:tcPr>
          <w:p w:rsidR="00302D86" w:rsidRPr="00F02D65" w:rsidRDefault="00302D86" w:rsidP="00593DB3">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X</w:t>
            </w:r>
          </w:p>
        </w:tc>
        <w:tc>
          <w:tcPr>
            <w:tcW w:w="1560" w:type="dxa"/>
            <w:shd w:val="clear" w:color="auto" w:fill="FFFFFF"/>
          </w:tcPr>
          <w:p w:rsidR="00302D86" w:rsidRPr="00F02D65" w:rsidRDefault="00302D86" w:rsidP="00593DB3">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365194" w:rsidRPr="00F02D65" w:rsidTr="00F97162">
        <w:trPr>
          <w:trHeight w:val="553"/>
        </w:trPr>
        <w:tc>
          <w:tcPr>
            <w:tcW w:w="5410" w:type="dxa"/>
            <w:shd w:val="clear" w:color="auto" w:fill="FFFFFF" w:themeFill="background1"/>
          </w:tcPr>
          <w:p w:rsidR="00365194" w:rsidRPr="00F02D65" w:rsidRDefault="00017D1E"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6</w:t>
            </w:r>
            <w:r w:rsidR="00365194" w:rsidRPr="00F02D65">
              <w:rPr>
                <w:rFonts w:ascii="Times New Roman" w:hAnsi="Times New Roman" w:cs="Times New Roman"/>
                <w:sz w:val="24"/>
                <w:szCs w:val="24"/>
                <w:lang w:val="sl-SI"/>
              </w:rPr>
              <w:t>.</w:t>
            </w:r>
            <w:r w:rsidR="003C3489" w:rsidRPr="00F02D65">
              <w:rPr>
                <w:rFonts w:ascii="Times New Roman" w:hAnsi="Times New Roman" w:cs="Times New Roman"/>
                <w:sz w:val="24"/>
                <w:szCs w:val="24"/>
                <w:lang w:val="sl-SI"/>
              </w:rPr>
              <w:t xml:space="preserve"> Donošenje plana javnih nabavki</w:t>
            </w:r>
          </w:p>
        </w:tc>
        <w:tc>
          <w:tcPr>
            <w:tcW w:w="2135" w:type="dxa"/>
            <w:shd w:val="clear" w:color="auto" w:fill="FFFFFF" w:themeFill="background1"/>
          </w:tcPr>
          <w:p w:rsidR="00365194" w:rsidRPr="00F02D65" w:rsidRDefault="003517E6" w:rsidP="00163DED">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 xml:space="preserve">IX, I,V </w:t>
            </w:r>
          </w:p>
        </w:tc>
        <w:tc>
          <w:tcPr>
            <w:tcW w:w="1560" w:type="dxa"/>
            <w:shd w:val="clear" w:color="auto" w:fill="FFFFFF" w:themeFill="background1"/>
          </w:tcPr>
          <w:p w:rsidR="00365194" w:rsidRPr="00F02D65" w:rsidRDefault="00B54B9D"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w:t>
            </w:r>
            <w:r w:rsidR="00365194" w:rsidRPr="00F02D65">
              <w:rPr>
                <w:rFonts w:ascii="Times New Roman" w:hAnsi="Times New Roman" w:cs="Times New Roman"/>
                <w:sz w:val="24"/>
                <w:szCs w:val="24"/>
              </w:rPr>
              <w:t xml:space="preserve"> direktor</w:t>
            </w:r>
          </w:p>
        </w:tc>
      </w:tr>
      <w:tr w:rsidR="004005D6" w:rsidRPr="00F02D65" w:rsidTr="00F97162">
        <w:trPr>
          <w:trHeight w:val="816"/>
        </w:trPr>
        <w:tc>
          <w:tcPr>
            <w:tcW w:w="5410" w:type="dxa"/>
            <w:shd w:val="clear" w:color="auto" w:fill="FFFFFF"/>
          </w:tcPr>
          <w:p w:rsidR="004005D6" w:rsidRPr="00F02D65" w:rsidRDefault="00017D1E"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7.</w:t>
            </w:r>
            <w:r w:rsidR="003C3489" w:rsidRPr="00F02D65">
              <w:rPr>
                <w:rFonts w:ascii="Times New Roman" w:hAnsi="Times New Roman" w:cs="Times New Roman"/>
                <w:sz w:val="24"/>
                <w:szCs w:val="24"/>
                <w:lang w:val="sl-SI"/>
              </w:rPr>
              <w:t xml:space="preserve"> Usvajanje Izvještaja o izvršenom godišnjem popisu imovine i obaveza</w:t>
            </w:r>
            <w:r w:rsidR="00F97162">
              <w:rPr>
                <w:rFonts w:ascii="Times New Roman" w:hAnsi="Times New Roman" w:cs="Times New Roman"/>
                <w:sz w:val="24"/>
                <w:szCs w:val="24"/>
                <w:lang w:val="sl-SI"/>
              </w:rPr>
              <w:t xml:space="preserve"> (sa stanjem na dan 31. 12. 2025</w:t>
            </w:r>
            <w:r w:rsidR="003C3489" w:rsidRPr="00F02D65">
              <w:rPr>
                <w:rFonts w:ascii="Times New Roman" w:hAnsi="Times New Roman" w:cs="Times New Roman"/>
                <w:sz w:val="24"/>
                <w:szCs w:val="24"/>
                <w:lang w:val="sl-SI"/>
              </w:rPr>
              <w:t>. godine)</w:t>
            </w:r>
          </w:p>
        </w:tc>
        <w:tc>
          <w:tcPr>
            <w:tcW w:w="2135" w:type="dxa"/>
            <w:shd w:val="clear" w:color="auto" w:fill="FFFFFF"/>
          </w:tcPr>
          <w:p w:rsidR="004005D6" w:rsidRPr="00F02D65" w:rsidRDefault="004005D6"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w:t>
            </w:r>
          </w:p>
        </w:tc>
        <w:tc>
          <w:tcPr>
            <w:tcW w:w="1560" w:type="dxa"/>
            <w:shd w:val="clear" w:color="auto" w:fill="FFFFFF"/>
          </w:tcPr>
          <w:p w:rsidR="004005D6" w:rsidRPr="00F02D65" w:rsidRDefault="004005D6"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1A0D40" w:rsidRPr="00F02D65" w:rsidTr="00F97162">
        <w:trPr>
          <w:trHeight w:val="553"/>
        </w:trPr>
        <w:tc>
          <w:tcPr>
            <w:tcW w:w="5410" w:type="dxa"/>
            <w:shd w:val="clear" w:color="auto" w:fill="FFFFFF"/>
          </w:tcPr>
          <w:p w:rsidR="001A0D40" w:rsidRPr="00F02D65" w:rsidRDefault="00017D1E"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8</w:t>
            </w:r>
            <w:r w:rsidR="00F97162">
              <w:rPr>
                <w:rFonts w:ascii="Times New Roman" w:hAnsi="Times New Roman" w:cs="Times New Roman"/>
                <w:sz w:val="24"/>
                <w:szCs w:val="24"/>
                <w:lang w:val="sl-SI"/>
              </w:rPr>
              <w:t xml:space="preserve">. </w:t>
            </w:r>
            <w:r w:rsidR="003C3489" w:rsidRPr="00F02D65">
              <w:rPr>
                <w:rFonts w:ascii="Times New Roman" w:hAnsi="Times New Roman" w:cs="Times New Roman"/>
                <w:sz w:val="24"/>
                <w:szCs w:val="24"/>
                <w:lang w:val="sl-SI"/>
              </w:rPr>
              <w:t>Donošenje Godi</w:t>
            </w:r>
            <w:r w:rsidR="00F97162">
              <w:rPr>
                <w:rFonts w:ascii="Times New Roman" w:hAnsi="Times New Roman" w:cs="Times New Roman"/>
                <w:sz w:val="24"/>
                <w:szCs w:val="24"/>
                <w:lang w:val="sl-SI"/>
              </w:rPr>
              <w:t>šnjeg finansijskog plana za 2026</w:t>
            </w:r>
            <w:r w:rsidR="003C3489" w:rsidRPr="00F02D65">
              <w:rPr>
                <w:rFonts w:ascii="Times New Roman" w:hAnsi="Times New Roman" w:cs="Times New Roman"/>
                <w:sz w:val="24"/>
                <w:szCs w:val="24"/>
                <w:lang w:val="sl-SI"/>
              </w:rPr>
              <w:t>. godinu</w:t>
            </w:r>
          </w:p>
        </w:tc>
        <w:tc>
          <w:tcPr>
            <w:tcW w:w="2135" w:type="dxa"/>
            <w:shd w:val="clear" w:color="auto" w:fill="FFFFFF"/>
          </w:tcPr>
          <w:p w:rsidR="001A0D40" w:rsidRPr="00F02D65" w:rsidRDefault="001A0D40"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I</w:t>
            </w:r>
            <w:r w:rsidR="003C3489" w:rsidRPr="00F02D65">
              <w:rPr>
                <w:rFonts w:ascii="Times New Roman" w:hAnsi="Times New Roman" w:cs="Times New Roman"/>
                <w:sz w:val="24"/>
                <w:szCs w:val="24"/>
              </w:rPr>
              <w:t>I</w:t>
            </w:r>
          </w:p>
        </w:tc>
        <w:tc>
          <w:tcPr>
            <w:tcW w:w="1560" w:type="dxa"/>
            <w:shd w:val="clear" w:color="auto" w:fill="FFFFFF"/>
          </w:tcPr>
          <w:p w:rsidR="001A0D40" w:rsidRPr="00F02D65" w:rsidRDefault="00B54B9D"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w:t>
            </w:r>
            <w:r w:rsidR="001A0D40" w:rsidRPr="00F02D65">
              <w:rPr>
                <w:rFonts w:ascii="Times New Roman" w:hAnsi="Times New Roman" w:cs="Times New Roman"/>
                <w:sz w:val="24"/>
                <w:szCs w:val="24"/>
              </w:rPr>
              <w:t xml:space="preserve"> direktor</w:t>
            </w:r>
          </w:p>
        </w:tc>
      </w:tr>
      <w:tr w:rsidR="001A0D40" w:rsidRPr="00F02D65" w:rsidTr="00F97162">
        <w:trPr>
          <w:trHeight w:val="816"/>
        </w:trPr>
        <w:tc>
          <w:tcPr>
            <w:tcW w:w="5410" w:type="dxa"/>
            <w:shd w:val="clear" w:color="auto" w:fill="FFFFFF" w:themeFill="background1"/>
          </w:tcPr>
          <w:p w:rsidR="001A0D40" w:rsidRPr="00F02D65" w:rsidRDefault="00017D1E"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9</w:t>
            </w:r>
            <w:r w:rsidR="003C3489" w:rsidRPr="00F02D65">
              <w:rPr>
                <w:rFonts w:ascii="Times New Roman" w:hAnsi="Times New Roman" w:cs="Times New Roman"/>
                <w:sz w:val="24"/>
                <w:szCs w:val="24"/>
                <w:lang w:val="sl-SI"/>
              </w:rPr>
              <w:t>. Razmatranje vaspitno-obrazovnog rada u Ustanovi i predlaganje mjera za poboljšanje uslova rada Ustanove</w:t>
            </w:r>
          </w:p>
        </w:tc>
        <w:tc>
          <w:tcPr>
            <w:tcW w:w="2135" w:type="dxa"/>
            <w:shd w:val="clear" w:color="auto" w:fill="FFFFFF" w:themeFill="background1"/>
          </w:tcPr>
          <w:p w:rsidR="001A0D40" w:rsidRPr="00F02D65" w:rsidRDefault="003C3489" w:rsidP="00C61DE4">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1560" w:type="dxa"/>
            <w:shd w:val="clear" w:color="auto" w:fill="FFFFFF" w:themeFill="background1"/>
          </w:tcPr>
          <w:p w:rsidR="001A0D40" w:rsidRPr="00F02D65" w:rsidRDefault="00B54B9D" w:rsidP="00C61DE4">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UO i</w:t>
            </w:r>
            <w:r w:rsidR="001A0D40" w:rsidRPr="00F02D65">
              <w:rPr>
                <w:rFonts w:ascii="Times New Roman" w:hAnsi="Times New Roman" w:cs="Times New Roman"/>
                <w:sz w:val="24"/>
                <w:szCs w:val="24"/>
              </w:rPr>
              <w:t xml:space="preserve"> direktor</w:t>
            </w:r>
          </w:p>
        </w:tc>
      </w:tr>
      <w:tr w:rsidR="003C3489" w:rsidRPr="00F02D65" w:rsidTr="00F97162">
        <w:trPr>
          <w:trHeight w:val="553"/>
        </w:trPr>
        <w:tc>
          <w:tcPr>
            <w:tcW w:w="5410" w:type="dxa"/>
            <w:shd w:val="clear" w:color="auto" w:fill="FFFFFF"/>
          </w:tcPr>
          <w:p w:rsidR="003C3489" w:rsidRPr="00F02D65" w:rsidRDefault="003C3489"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11.Imenovanje stalnih i povremenih komisija</w:t>
            </w:r>
          </w:p>
        </w:tc>
        <w:tc>
          <w:tcPr>
            <w:tcW w:w="2135" w:type="dxa"/>
            <w:shd w:val="clear" w:color="auto" w:fill="FFFFFF"/>
          </w:tcPr>
          <w:p w:rsidR="003C3489" w:rsidRPr="00F02D65" w:rsidRDefault="003C3489"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w:t>
            </w:r>
          </w:p>
          <w:p w:rsidR="003C3489" w:rsidRPr="00F02D65" w:rsidRDefault="003C3489" w:rsidP="003C348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godine</w:t>
            </w:r>
          </w:p>
        </w:tc>
        <w:tc>
          <w:tcPr>
            <w:tcW w:w="1560" w:type="dxa"/>
            <w:shd w:val="clear" w:color="auto" w:fill="FFFFFF"/>
          </w:tcPr>
          <w:p w:rsidR="003C3489" w:rsidRPr="00F02D65" w:rsidRDefault="003C3489" w:rsidP="003C348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UO i direktor</w:t>
            </w:r>
          </w:p>
        </w:tc>
      </w:tr>
      <w:tr w:rsidR="003C3489" w:rsidRPr="00F02D65" w:rsidTr="00F97162">
        <w:trPr>
          <w:trHeight w:val="540"/>
        </w:trPr>
        <w:tc>
          <w:tcPr>
            <w:tcW w:w="5410" w:type="dxa"/>
            <w:shd w:val="clear" w:color="auto" w:fill="FFFFFF"/>
          </w:tcPr>
          <w:p w:rsidR="003C3489" w:rsidRPr="00F02D65" w:rsidRDefault="003C3489"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12.Donošenje pravila o radu Ustanove na prijedlog direktora</w:t>
            </w:r>
          </w:p>
        </w:tc>
        <w:tc>
          <w:tcPr>
            <w:tcW w:w="2135" w:type="dxa"/>
            <w:shd w:val="clear" w:color="auto" w:fill="FFFFFF"/>
          </w:tcPr>
          <w:p w:rsidR="003C3489" w:rsidRPr="00F02D65" w:rsidRDefault="003C3489" w:rsidP="003C348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Tokom školske godine</w:t>
            </w:r>
          </w:p>
        </w:tc>
        <w:tc>
          <w:tcPr>
            <w:tcW w:w="1560" w:type="dxa"/>
            <w:shd w:val="clear" w:color="auto" w:fill="FFFFFF"/>
          </w:tcPr>
          <w:p w:rsidR="003C3489" w:rsidRPr="00F02D65" w:rsidRDefault="003C3489" w:rsidP="003C348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UO i direktor</w:t>
            </w:r>
          </w:p>
        </w:tc>
      </w:tr>
      <w:tr w:rsidR="003C3489" w:rsidRPr="00F02D65" w:rsidTr="00F97162">
        <w:trPr>
          <w:trHeight w:val="553"/>
        </w:trPr>
        <w:tc>
          <w:tcPr>
            <w:tcW w:w="5410" w:type="dxa"/>
            <w:shd w:val="clear" w:color="auto" w:fill="FFFFFF"/>
          </w:tcPr>
          <w:p w:rsidR="003C3489" w:rsidRPr="00F02D65" w:rsidRDefault="003C3489"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13. Izvještaj o rezultatima U</w:t>
            </w:r>
            <w:r w:rsidR="00F97162">
              <w:rPr>
                <w:rFonts w:ascii="Times New Roman" w:hAnsi="Times New Roman" w:cs="Times New Roman"/>
                <w:sz w:val="24"/>
                <w:szCs w:val="24"/>
                <w:lang w:val="sl-SI"/>
              </w:rPr>
              <w:t>pisa djece za školsku 2025/26</w:t>
            </w:r>
            <w:r w:rsidRPr="00F02D65">
              <w:rPr>
                <w:rFonts w:ascii="Times New Roman" w:hAnsi="Times New Roman" w:cs="Times New Roman"/>
                <w:sz w:val="24"/>
                <w:szCs w:val="24"/>
                <w:lang w:val="sl-SI"/>
              </w:rPr>
              <w:t>. godinu</w:t>
            </w:r>
          </w:p>
        </w:tc>
        <w:tc>
          <w:tcPr>
            <w:tcW w:w="2135" w:type="dxa"/>
            <w:shd w:val="clear" w:color="auto" w:fill="FFFFFF"/>
          </w:tcPr>
          <w:p w:rsidR="003C3489" w:rsidRPr="00F02D65" w:rsidRDefault="003C3489" w:rsidP="003C3489">
            <w:pPr>
              <w:spacing w:after="0" w:line="240" w:lineRule="auto"/>
              <w:jc w:val="center"/>
              <w:rPr>
                <w:rFonts w:ascii="Times New Roman" w:hAnsi="Times New Roman" w:cs="Times New Roman"/>
                <w:bCs/>
                <w:sz w:val="24"/>
                <w:szCs w:val="24"/>
              </w:rPr>
            </w:pPr>
            <w:r w:rsidRPr="00F02D65">
              <w:rPr>
                <w:rFonts w:ascii="Times New Roman" w:hAnsi="Times New Roman" w:cs="Times New Roman"/>
                <w:bCs/>
                <w:sz w:val="24"/>
                <w:szCs w:val="24"/>
              </w:rPr>
              <w:t>VI</w:t>
            </w:r>
          </w:p>
        </w:tc>
        <w:tc>
          <w:tcPr>
            <w:tcW w:w="1560" w:type="dxa"/>
            <w:shd w:val="clear" w:color="auto" w:fill="FFFFFF"/>
          </w:tcPr>
          <w:p w:rsidR="003C3489" w:rsidRPr="00F02D65" w:rsidRDefault="003C3489" w:rsidP="003C3489">
            <w:pPr>
              <w:spacing w:after="0" w:line="240" w:lineRule="auto"/>
              <w:jc w:val="center"/>
              <w:rPr>
                <w:rFonts w:ascii="Times New Roman" w:hAnsi="Times New Roman" w:cs="Times New Roman"/>
                <w:b/>
                <w:bCs/>
                <w:sz w:val="24"/>
                <w:szCs w:val="24"/>
              </w:rPr>
            </w:pPr>
            <w:r w:rsidRPr="00F02D65">
              <w:rPr>
                <w:rFonts w:ascii="Times New Roman" w:hAnsi="Times New Roman" w:cs="Times New Roman"/>
                <w:sz w:val="24"/>
                <w:szCs w:val="24"/>
              </w:rPr>
              <w:t>Predsjednik UO i direktor</w:t>
            </w:r>
          </w:p>
        </w:tc>
      </w:tr>
      <w:tr w:rsidR="003C3489" w:rsidRPr="00F02D65" w:rsidTr="00F97162">
        <w:trPr>
          <w:trHeight w:val="540"/>
        </w:trPr>
        <w:tc>
          <w:tcPr>
            <w:tcW w:w="5410" w:type="dxa"/>
            <w:shd w:val="clear" w:color="auto" w:fill="FFFFFF"/>
          </w:tcPr>
          <w:p w:rsidR="003C3489" w:rsidRPr="00F02D65" w:rsidRDefault="003C3489"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14. Rješavanje o pravima djece, odnosno korisnika usluga</w:t>
            </w:r>
          </w:p>
        </w:tc>
        <w:tc>
          <w:tcPr>
            <w:tcW w:w="2135" w:type="dxa"/>
            <w:shd w:val="clear" w:color="auto" w:fill="FFFFFF"/>
          </w:tcPr>
          <w:p w:rsidR="003C3489" w:rsidRPr="00F02D65" w:rsidRDefault="003C3489"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1560" w:type="dxa"/>
            <w:shd w:val="clear" w:color="auto" w:fill="FFFFFF"/>
          </w:tcPr>
          <w:p w:rsidR="003C3489" w:rsidRPr="00F02D65" w:rsidRDefault="003C3489"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3C3489" w:rsidRPr="00F02D65" w:rsidTr="00F97162">
        <w:trPr>
          <w:trHeight w:val="829"/>
        </w:trPr>
        <w:tc>
          <w:tcPr>
            <w:tcW w:w="5410" w:type="dxa"/>
            <w:shd w:val="clear" w:color="auto" w:fill="FFFFFF"/>
          </w:tcPr>
          <w:p w:rsidR="003C3489" w:rsidRPr="00F02D65" w:rsidRDefault="003C3489" w:rsidP="003C3489">
            <w:pPr>
              <w:spacing w:after="0" w:line="240" w:lineRule="auto"/>
              <w:jc w:val="both"/>
              <w:rPr>
                <w:rFonts w:ascii="Times New Roman" w:hAnsi="Times New Roman" w:cs="Times New Roman"/>
                <w:sz w:val="24"/>
                <w:szCs w:val="24"/>
                <w:lang w:val="sl-SI"/>
              </w:rPr>
            </w:pPr>
            <w:r w:rsidRPr="00F02D65">
              <w:rPr>
                <w:rFonts w:ascii="Times New Roman" w:hAnsi="Times New Roman" w:cs="Times New Roman"/>
                <w:sz w:val="24"/>
                <w:szCs w:val="24"/>
                <w:lang w:val="sl-SI"/>
              </w:rPr>
              <w:t>15. Donošenje odluke o visini troškova za ishranu djece koju plaćaju roditelji, uz saglasnost Ministarstva prosvjete CG</w:t>
            </w:r>
          </w:p>
        </w:tc>
        <w:tc>
          <w:tcPr>
            <w:tcW w:w="2135" w:type="dxa"/>
            <w:shd w:val="clear" w:color="auto" w:fill="FFFFFF"/>
          </w:tcPr>
          <w:p w:rsidR="003C3489" w:rsidRPr="00F02D65" w:rsidRDefault="003C3489"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VIII</w:t>
            </w:r>
          </w:p>
        </w:tc>
        <w:tc>
          <w:tcPr>
            <w:tcW w:w="1560" w:type="dxa"/>
            <w:shd w:val="clear" w:color="auto" w:fill="FFFFFF"/>
          </w:tcPr>
          <w:p w:rsidR="003C3489" w:rsidRPr="00F02D65" w:rsidRDefault="003C3489"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r w:rsidR="003C3489" w:rsidRPr="00F02D65" w:rsidTr="00F97162">
        <w:trPr>
          <w:trHeight w:val="540"/>
        </w:trPr>
        <w:tc>
          <w:tcPr>
            <w:tcW w:w="5410" w:type="dxa"/>
            <w:shd w:val="clear" w:color="auto" w:fill="FFFFFF"/>
          </w:tcPr>
          <w:p w:rsidR="00F97162" w:rsidRPr="00F02D65" w:rsidRDefault="00F97162" w:rsidP="00F97162">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16</w:t>
            </w:r>
            <w:r w:rsidRPr="00F02D65">
              <w:rPr>
                <w:rFonts w:ascii="Times New Roman" w:hAnsi="Times New Roman" w:cs="Times New Roman"/>
                <w:sz w:val="24"/>
                <w:szCs w:val="24"/>
                <w:lang w:val="sl-SI"/>
              </w:rPr>
              <w:t xml:space="preserve">.Staranje o obavještavanju zaposlenih u Ustanovi </w:t>
            </w:r>
          </w:p>
          <w:p w:rsidR="003C3489" w:rsidRPr="00F02D65" w:rsidRDefault="003C3489" w:rsidP="003C3489">
            <w:pPr>
              <w:spacing w:after="0" w:line="240" w:lineRule="auto"/>
              <w:jc w:val="both"/>
              <w:rPr>
                <w:rFonts w:ascii="Times New Roman" w:hAnsi="Times New Roman" w:cs="Times New Roman"/>
                <w:sz w:val="24"/>
                <w:szCs w:val="24"/>
                <w:lang w:val="sl-SI"/>
              </w:rPr>
            </w:pPr>
          </w:p>
        </w:tc>
        <w:tc>
          <w:tcPr>
            <w:tcW w:w="2135" w:type="dxa"/>
            <w:shd w:val="clear" w:color="auto" w:fill="FFFFFF"/>
          </w:tcPr>
          <w:p w:rsidR="003C3489" w:rsidRPr="00F02D65" w:rsidRDefault="00F97162" w:rsidP="003C3489">
            <w:pPr>
              <w:spacing w:after="0" w:line="240" w:lineRule="auto"/>
              <w:jc w:val="center"/>
              <w:rPr>
                <w:rFonts w:ascii="Times New Roman" w:hAnsi="Times New Roman" w:cs="Times New Roman"/>
                <w:sz w:val="24"/>
                <w:szCs w:val="24"/>
              </w:rPr>
            </w:pPr>
            <w:r w:rsidRPr="00F02D65">
              <w:rPr>
                <w:rFonts w:ascii="Times New Roman" w:hAnsi="Times New Roman" w:cs="Times New Roman"/>
                <w:sz w:val="24"/>
                <w:szCs w:val="24"/>
              </w:rPr>
              <w:t>Tokom školske godine</w:t>
            </w:r>
          </w:p>
        </w:tc>
        <w:tc>
          <w:tcPr>
            <w:tcW w:w="1560" w:type="dxa"/>
            <w:shd w:val="clear" w:color="auto" w:fill="FFFFFF"/>
          </w:tcPr>
          <w:p w:rsidR="003C3489" w:rsidRPr="00F02D65" w:rsidRDefault="00F97162" w:rsidP="00F97162">
            <w:pPr>
              <w:spacing w:after="0" w:line="240" w:lineRule="auto"/>
              <w:rPr>
                <w:rFonts w:ascii="Times New Roman" w:hAnsi="Times New Roman" w:cs="Times New Roman"/>
                <w:sz w:val="24"/>
                <w:szCs w:val="24"/>
              </w:rPr>
            </w:pPr>
            <w:r w:rsidRPr="00F02D65">
              <w:rPr>
                <w:rFonts w:ascii="Times New Roman" w:hAnsi="Times New Roman" w:cs="Times New Roman"/>
                <w:sz w:val="24"/>
                <w:szCs w:val="24"/>
              </w:rPr>
              <w:t>Predsjednik UO i direktor</w:t>
            </w:r>
          </w:p>
        </w:tc>
      </w:tr>
    </w:tbl>
    <w:p w:rsidR="002E02A7" w:rsidRPr="00F02D65" w:rsidRDefault="0014057A" w:rsidP="00857D93">
      <w:pPr>
        <w:pStyle w:val="Heading1"/>
        <w:rPr>
          <w:rFonts w:cs="Times New Roman"/>
        </w:rPr>
      </w:pPr>
      <w:bookmarkStart w:id="176" w:name="_Toc25760899"/>
      <w:bookmarkStart w:id="177" w:name="_Toc210631969"/>
      <w:r w:rsidRPr="00F02D65">
        <w:rPr>
          <w:rFonts w:cs="Times New Roman"/>
          <w:bCs/>
          <w:lang w:val="hr-HR"/>
        </w:rPr>
        <w:lastRenderedPageBreak/>
        <w:t>1</w:t>
      </w:r>
      <w:r w:rsidR="00D14EF7">
        <w:rPr>
          <w:rFonts w:cs="Times New Roman"/>
          <w:bCs/>
          <w:lang w:val="hr-HR"/>
        </w:rPr>
        <w:t>9</w:t>
      </w:r>
      <w:r w:rsidR="001A0D40" w:rsidRPr="00F02D65">
        <w:rPr>
          <w:rFonts w:cs="Times New Roman"/>
          <w:bCs/>
          <w:lang w:val="hr-HR"/>
        </w:rPr>
        <w:t xml:space="preserve">. </w:t>
      </w:r>
      <w:r w:rsidR="00D83200" w:rsidRPr="00F02D65">
        <w:rPr>
          <w:rFonts w:cs="Times New Roman"/>
        </w:rPr>
        <w:t>SAMOEVALUACIJA ZA ŠKOLSKU 202</w:t>
      </w:r>
      <w:r w:rsidR="00336885">
        <w:rPr>
          <w:rFonts w:cs="Times New Roman"/>
        </w:rPr>
        <w:t>5</w:t>
      </w:r>
      <w:r w:rsidR="00D83200" w:rsidRPr="00F02D65">
        <w:rPr>
          <w:rFonts w:cs="Times New Roman"/>
        </w:rPr>
        <w:t>/2</w:t>
      </w:r>
      <w:r w:rsidR="00336885">
        <w:rPr>
          <w:rFonts w:cs="Times New Roman"/>
        </w:rPr>
        <w:t>6</w:t>
      </w:r>
      <w:r w:rsidR="005E2BD9" w:rsidRPr="00F02D65">
        <w:rPr>
          <w:rFonts w:cs="Times New Roman"/>
        </w:rPr>
        <w:t>. GODINU</w:t>
      </w:r>
      <w:bookmarkEnd w:id="176"/>
      <w:bookmarkEnd w:id="177"/>
    </w:p>
    <w:p w:rsidR="00857D93" w:rsidRPr="00F02D65" w:rsidRDefault="00857D93" w:rsidP="00857D93">
      <w:pPr>
        <w:rPr>
          <w:rFonts w:ascii="Times New Roman" w:hAnsi="Times New Roman" w:cs="Times New Roman"/>
          <w:lang w:val="sl-SI"/>
        </w:rPr>
      </w:pPr>
    </w:p>
    <w:p w:rsidR="005A4521" w:rsidRDefault="00857D93" w:rsidP="005A4521">
      <w:pPr>
        <w:pStyle w:val="Heading2"/>
      </w:pPr>
      <w:bookmarkStart w:id="178" w:name="_Toc25760900"/>
      <w:bookmarkStart w:id="179" w:name="_Toc210631970"/>
      <w:r w:rsidRPr="00F02D65">
        <w:rPr>
          <w:rFonts w:cs="Times New Roman"/>
        </w:rPr>
        <w:t>1</w:t>
      </w:r>
      <w:r w:rsidR="00D14EF7">
        <w:rPr>
          <w:rFonts w:cs="Times New Roman"/>
        </w:rPr>
        <w:t>9</w:t>
      </w:r>
      <w:r w:rsidRPr="00F02D65">
        <w:rPr>
          <w:rFonts w:cs="Times New Roman"/>
        </w:rPr>
        <w:t>.</w:t>
      </w:r>
      <w:r w:rsidR="00D61C11" w:rsidRPr="00F02D65">
        <w:rPr>
          <w:rFonts w:cs="Times New Roman"/>
        </w:rPr>
        <w:t xml:space="preserve">1. </w:t>
      </w:r>
      <w:bookmarkStart w:id="180" w:name="_Toc151228983"/>
      <w:bookmarkEnd w:id="178"/>
      <w:r w:rsidR="005A4521" w:rsidRPr="00AB4182">
        <w:t>PLAN SAMOEVALUACIJE</w:t>
      </w:r>
      <w:bookmarkEnd w:id="179"/>
      <w:bookmarkEnd w:id="180"/>
    </w:p>
    <w:p w:rsidR="005A4521" w:rsidRPr="005A4521" w:rsidRDefault="005A4521" w:rsidP="005A4521">
      <w:pPr>
        <w:rPr>
          <w:lang w:val="sl-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271"/>
        <w:gridCol w:w="1577"/>
        <w:gridCol w:w="1164"/>
        <w:gridCol w:w="1679"/>
        <w:gridCol w:w="1093"/>
        <w:gridCol w:w="1214"/>
        <w:gridCol w:w="1205"/>
      </w:tblGrid>
      <w:tr w:rsidR="005A4521" w:rsidRPr="00897A35" w:rsidTr="00EC729D">
        <w:trPr>
          <w:trHeight w:val="672"/>
        </w:trPr>
        <w:tc>
          <w:tcPr>
            <w:tcW w:w="9203" w:type="dxa"/>
            <w:gridSpan w:val="7"/>
            <w:shd w:val="clear" w:color="auto" w:fill="E5B8B7" w:themeFill="accent2" w:themeFillTint="66"/>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Ključna oblast 1: Vaspitno-obrazovni rad</w:t>
            </w:r>
          </w:p>
        </w:tc>
      </w:tr>
      <w:tr w:rsidR="005A4521" w:rsidRPr="00897A35" w:rsidTr="00EC729D">
        <w:trPr>
          <w:trHeight w:val="905"/>
        </w:trPr>
        <w:tc>
          <w:tcPr>
            <w:tcW w:w="1271"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Standardi</w:t>
            </w:r>
          </w:p>
        </w:tc>
        <w:tc>
          <w:tcPr>
            <w:tcW w:w="1577"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Indikatori</w:t>
            </w:r>
          </w:p>
        </w:tc>
        <w:tc>
          <w:tcPr>
            <w:tcW w:w="1164"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Izvori</w:t>
            </w:r>
          </w:p>
        </w:tc>
        <w:tc>
          <w:tcPr>
            <w:tcW w:w="1679"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Ko?</w:t>
            </w:r>
          </w:p>
        </w:tc>
        <w:tc>
          <w:tcPr>
            <w:tcW w:w="1093" w:type="dxa"/>
            <w:vAlign w:val="center"/>
          </w:tcPr>
          <w:p w:rsidR="005A4521" w:rsidRPr="00897A35" w:rsidRDefault="005A4521" w:rsidP="00236524">
            <w:pPr>
              <w:spacing w:after="0" w:line="240" w:lineRule="auto"/>
              <w:jc w:val="center"/>
              <w:rPr>
                <w:rFonts w:cstheme="minorHAnsi"/>
                <w:b/>
                <w:bCs/>
                <w:sz w:val="32"/>
                <w:szCs w:val="32"/>
              </w:rPr>
            </w:pPr>
            <w:r w:rsidRPr="00897A35">
              <w:rPr>
                <w:rFonts w:cstheme="minorHAnsi"/>
                <w:b/>
                <w:bCs/>
                <w:sz w:val="32"/>
                <w:szCs w:val="32"/>
              </w:rPr>
              <w:t xml:space="preserve">Rok / </w:t>
            </w:r>
            <w:r w:rsidRPr="00897A35">
              <w:rPr>
                <w:rFonts w:cstheme="minorHAnsi"/>
                <w:b/>
                <w:bCs/>
                <w:sz w:val="18"/>
                <w:szCs w:val="18"/>
              </w:rPr>
              <w:t>potrebno vrijeme</w:t>
            </w:r>
          </w:p>
        </w:tc>
        <w:tc>
          <w:tcPr>
            <w:tcW w:w="1214"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 xml:space="preserve">Kako? </w:t>
            </w:r>
          </w:p>
          <w:p w:rsidR="005A4521" w:rsidRPr="00897A35" w:rsidRDefault="005A4521" w:rsidP="00236524">
            <w:pPr>
              <w:spacing w:after="0" w:line="240" w:lineRule="auto"/>
              <w:jc w:val="center"/>
              <w:rPr>
                <w:rFonts w:cstheme="minorHAnsi"/>
                <w:b/>
                <w:sz w:val="32"/>
                <w:szCs w:val="32"/>
              </w:rPr>
            </w:pPr>
            <w:r w:rsidRPr="00897A35">
              <w:rPr>
                <w:rFonts w:cstheme="minorHAnsi"/>
                <w:b/>
                <w:sz w:val="24"/>
                <w:szCs w:val="24"/>
              </w:rPr>
              <w:t>(metod</w:t>
            </w:r>
            <w:r>
              <w:rPr>
                <w:rFonts w:cstheme="minorHAnsi"/>
                <w:b/>
                <w:sz w:val="24"/>
                <w:szCs w:val="24"/>
              </w:rPr>
              <w:t>e</w:t>
            </w:r>
            <w:r w:rsidRPr="00897A35">
              <w:rPr>
                <w:rFonts w:cstheme="minorHAnsi"/>
                <w:b/>
                <w:sz w:val="24"/>
                <w:szCs w:val="24"/>
              </w:rPr>
              <w:t>)</w:t>
            </w:r>
          </w:p>
        </w:tc>
        <w:tc>
          <w:tcPr>
            <w:tcW w:w="1205" w:type="dxa"/>
            <w:vAlign w:val="center"/>
          </w:tcPr>
          <w:p w:rsidR="005A4521" w:rsidRPr="00897A35" w:rsidRDefault="005A4521" w:rsidP="00236524">
            <w:pPr>
              <w:spacing w:after="0" w:line="240" w:lineRule="auto"/>
              <w:jc w:val="center"/>
              <w:rPr>
                <w:rFonts w:cstheme="minorHAnsi"/>
                <w:b/>
                <w:sz w:val="32"/>
                <w:szCs w:val="32"/>
              </w:rPr>
            </w:pPr>
            <w:r w:rsidRPr="00897A35">
              <w:rPr>
                <w:rFonts w:cstheme="minorHAnsi"/>
                <w:b/>
                <w:sz w:val="32"/>
                <w:szCs w:val="32"/>
              </w:rPr>
              <w:t>Nalaz (stanje)</w:t>
            </w:r>
          </w:p>
        </w:tc>
      </w:tr>
      <w:tr w:rsidR="005A4521" w:rsidRPr="00897A35" w:rsidTr="00EC729D">
        <w:trPr>
          <w:trHeight w:val="881"/>
        </w:trPr>
        <w:tc>
          <w:tcPr>
            <w:tcW w:w="1271" w:type="dxa"/>
            <w:vMerge w:val="restart"/>
            <w:vAlign w:val="center"/>
          </w:tcPr>
          <w:p w:rsidR="005A4521" w:rsidRPr="00897A35" w:rsidRDefault="005A4521" w:rsidP="00EC729D">
            <w:pPr>
              <w:spacing w:after="0" w:line="240" w:lineRule="auto"/>
              <w:jc w:val="center"/>
              <w:rPr>
                <w:rFonts w:cstheme="minorHAnsi"/>
                <w:color w:val="000000"/>
              </w:rPr>
            </w:pPr>
            <w:r w:rsidRPr="00EC729D">
              <w:rPr>
                <w:rFonts w:ascii="Times New Roman" w:hAnsi="Times New Roman" w:cs="Times New Roman"/>
                <w:sz w:val="24"/>
                <w:szCs w:val="24"/>
              </w:rPr>
              <w:t>Planiranje i programiranje i realizacija vaspitno-obrazovnog rada je u funkciji razvoja i učenja djece.</w:t>
            </w:r>
          </w:p>
        </w:tc>
        <w:tc>
          <w:tcPr>
            <w:tcW w:w="1577" w:type="dxa"/>
          </w:tcPr>
          <w:p w:rsidR="005A4521" w:rsidRPr="00897A35" w:rsidRDefault="005A4521" w:rsidP="00EC729D">
            <w:pPr>
              <w:spacing w:after="0" w:line="240" w:lineRule="auto"/>
              <w:jc w:val="center"/>
              <w:rPr>
                <w:rFonts w:cstheme="minorHAnsi"/>
              </w:rPr>
            </w:pPr>
            <w:r w:rsidRPr="00EC729D">
              <w:rPr>
                <w:rFonts w:ascii="Times New Roman" w:hAnsi="Times New Roman" w:cs="Times New Roman"/>
                <w:sz w:val="24"/>
                <w:szCs w:val="24"/>
              </w:rPr>
              <w:t>Planiranje i programiranje vaspitno-obrazovnog rada je u skladu sa važećim programskim usmjerenjem.</w:t>
            </w:r>
            <w:r w:rsidRPr="00897A35">
              <w:rPr>
                <w:rFonts w:cstheme="minorHAnsi"/>
              </w:rPr>
              <w:t xml:space="preserve"> </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komisije za pregled pedagoške dokumentacije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 Članovi komisije za pregled pedagoške dokumentacije,članovi stručnih aktiva</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2 x godišnje</w:t>
            </w:r>
          </w:p>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decembar i jun</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 u pedagošku dokumentaciju, izvještaj i analiza</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komisije za pregled dokumentacije, izvještaj sa stručnih aktiva</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Planiranje vaspitno-obrazovnog rada se zasniva na kontinuiranom posmatranju, praćenju dječijih potreba, interesovanja, mogućnosti, dešavanjima u neposrednom duštvenom i prirodnom okruženju</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Izvještaji sa hospitacija izvještaji iz dnevnika rada stručnih saradnika, fotografije, video zapisi na stranici ustanove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 stručni saradnicii, vaspitači</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2 x godišnje, Svakodnevno na sjednicama Stručnih aktiva</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Posmatranjem razvojnih postignuća, ček lista, primjena testova, izvještaji, razgovor</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Izvještaji, uvid u portfolio ddjece.</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897A35" w:rsidRDefault="005A4521" w:rsidP="00EC729D">
            <w:pPr>
              <w:spacing w:after="0" w:line="240" w:lineRule="auto"/>
              <w:jc w:val="center"/>
              <w:rPr>
                <w:rFonts w:cstheme="minorHAnsi"/>
              </w:rPr>
            </w:pPr>
            <w:r w:rsidRPr="00EC729D">
              <w:rPr>
                <w:rFonts w:ascii="Times New Roman" w:hAnsi="Times New Roman" w:cs="Times New Roman"/>
                <w:sz w:val="24"/>
                <w:szCs w:val="24"/>
              </w:rPr>
              <w:t xml:space="preserve">Dnevni ritam u ustanovi je u skladu sa </w:t>
            </w:r>
            <w:r w:rsidRPr="00EC729D">
              <w:rPr>
                <w:rFonts w:ascii="Times New Roman" w:hAnsi="Times New Roman" w:cs="Times New Roman"/>
                <w:sz w:val="24"/>
                <w:szCs w:val="24"/>
              </w:rPr>
              <w:lastRenderedPageBreak/>
              <w:t>uzrasnim specifičnostima i potrebama djece i porodice</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 xml:space="preserve">Pravilnik o dnevnom </w:t>
            </w:r>
            <w:r w:rsidRPr="00EC729D">
              <w:rPr>
                <w:rFonts w:ascii="Times New Roman" w:hAnsi="Times New Roman" w:cs="Times New Roman"/>
                <w:sz w:val="24"/>
                <w:szCs w:val="24"/>
              </w:rPr>
              <w:lastRenderedPageBreak/>
              <w:t>ritmu dana</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Direktorica</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avgust</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Na osnovu upitnika </w:t>
            </w:r>
            <w:r w:rsidRPr="00EC729D">
              <w:rPr>
                <w:rFonts w:ascii="Times New Roman" w:hAnsi="Times New Roman" w:cs="Times New Roman"/>
                <w:sz w:val="24"/>
                <w:szCs w:val="24"/>
              </w:rPr>
              <w:lastRenderedPageBreak/>
              <w:t>sa roditeljima, mišljenje stručnog vijeća</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Analiza upitnika i izvještaj</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Vaspitno-obrazovni proces omogućava smjenjivanje različitih tipova aktivnosti (različitog intenziteta, mirne i dinamične, lakše i teže...), a u skladu sa potrebama djece</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Pripreme za aktivnost</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 stručni saradnici</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2 x godišnje hospitacije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sa hospitacija</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izrađuju tematske, nedjeljne i dnevne planove vaspitno-obrazovnog rada o čemu postoji evidencija i sa osvrtom na ostvarenost ciljeva</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Priprema za aktivnost</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stručni saradnici</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Hospitacije, stručni aktivi</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Na osnovu posjeta grupe,  uvida u radnu knjigu</w:t>
            </w:r>
          </w:p>
        </w:tc>
        <w:tc>
          <w:tcPr>
            <w:tcW w:w="1205"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sa hospitacija, izvještaj komisije za pregled dokumentacije</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U Ustanovi su formirani stručno vijeće i stručni aktivi koji obavljaju djelatnost u skladu sa </w:t>
            </w:r>
            <w:r w:rsidRPr="00EC729D">
              <w:rPr>
                <w:rFonts w:ascii="Times New Roman" w:hAnsi="Times New Roman" w:cs="Times New Roman"/>
                <w:sz w:val="24"/>
                <w:szCs w:val="24"/>
              </w:rPr>
              <w:lastRenderedPageBreak/>
              <w:t>nadležnostima i programom rada o čemu se vodi uredna evidencija.</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Sveska stručnog vijeća</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Avgust</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Na sjednici Stručnoog vijeća</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Sveska Stručnog vijeća- zapisnik</w:t>
            </w:r>
          </w:p>
        </w:tc>
      </w:tr>
      <w:tr w:rsidR="005A4521" w:rsidRPr="00897A35" w:rsidTr="00EC729D">
        <w:trPr>
          <w:trHeight w:val="881"/>
        </w:trPr>
        <w:tc>
          <w:tcPr>
            <w:tcW w:w="1271" w:type="dxa"/>
            <w:vMerge w:val="restart"/>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Fizička sredina je bezbjedna i podsticajna za razvoj i učenje djece.</w:t>
            </w: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Cjelokupna fizička sredina (radna soba, holovi, dvorišni prostor itd) je bezbjedna za boravak djece.</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sprovedene ankete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Stručni saradnici, ICT</w:t>
            </w:r>
          </w:p>
        </w:tc>
        <w:tc>
          <w:tcPr>
            <w:tcW w:w="1093" w:type="dxa"/>
            <w:shd w:val="clear" w:color="auto" w:fill="auto"/>
            <w:vAlign w:val="center"/>
          </w:tcPr>
          <w:p w:rsidR="005A4521" w:rsidRPr="00EC729D" w:rsidRDefault="006B3A45" w:rsidP="00EC729D">
            <w:pPr>
              <w:jc w:val="center"/>
              <w:rPr>
                <w:rFonts w:ascii="Times New Roman" w:hAnsi="Times New Roman" w:cs="Times New Roman"/>
                <w:sz w:val="24"/>
                <w:szCs w:val="24"/>
              </w:rPr>
            </w:pPr>
            <w:r>
              <w:rPr>
                <w:rFonts w:ascii="Times New Roman" w:hAnsi="Times New Roman" w:cs="Times New Roman"/>
                <w:sz w:val="24"/>
                <w:szCs w:val="24"/>
              </w:rPr>
              <w:t>Maj-Jun</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Anketa</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sprovedene ankete</w:t>
            </w:r>
          </w:p>
        </w:tc>
      </w:tr>
      <w:tr w:rsidR="005A4521" w:rsidRPr="00897A35" w:rsidTr="00EC729D">
        <w:trPr>
          <w:trHeight w:val="881"/>
        </w:trPr>
        <w:tc>
          <w:tcPr>
            <w:tcW w:w="1271" w:type="dxa"/>
            <w:vMerge/>
          </w:tcPr>
          <w:p w:rsidR="005A4521" w:rsidRPr="00EC729D" w:rsidRDefault="005A4521" w:rsidP="00EC729D">
            <w:pPr>
              <w:spacing w:after="0" w:line="240" w:lineRule="auto"/>
              <w:jc w:val="center"/>
              <w:rPr>
                <w:rFonts w:ascii="Times New Roman" w:hAnsi="Times New Roman" w:cs="Times New Roman"/>
                <w:sz w:val="24"/>
                <w:szCs w:val="24"/>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Cjelokupna sredina je podsticajna i obogaćena radovima djece, vaspitača i roditelja koji su u skladu sa aktuelnom temom i odraz dešavanja u vrtiću, porodici, prirodi. </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Oplemenjeni enterijer ustanove radovima djece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stručni saradnici, članovi tima za estetsko uređenje</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U toku školske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Posmatranje, fotografije</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tima za estetsko uređenje</w:t>
            </w:r>
          </w:p>
        </w:tc>
      </w:tr>
      <w:tr w:rsidR="005A4521" w:rsidRPr="00897A35" w:rsidTr="00EC729D">
        <w:trPr>
          <w:trHeight w:val="881"/>
        </w:trPr>
        <w:tc>
          <w:tcPr>
            <w:tcW w:w="1271" w:type="dxa"/>
            <w:vMerge/>
            <w:vAlign w:val="center"/>
          </w:tcPr>
          <w:p w:rsidR="005A4521" w:rsidRPr="00EC729D" w:rsidRDefault="005A4521" w:rsidP="00EC729D">
            <w:pPr>
              <w:spacing w:after="0" w:line="240" w:lineRule="auto"/>
              <w:jc w:val="center"/>
              <w:rPr>
                <w:rFonts w:ascii="Times New Roman" w:hAnsi="Times New Roman" w:cs="Times New Roman"/>
                <w:sz w:val="24"/>
                <w:szCs w:val="24"/>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Prostor je prilagođen djeci sa posebnim obrazovnim potrebama i opremljen odgovarajućim pomagalima.</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Eksterijer i enterijer ustanove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w:t>
            </w:r>
          </w:p>
        </w:tc>
        <w:tc>
          <w:tcPr>
            <w:tcW w:w="1093"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Avgust 2024.</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Uvidom u unutrašnjost i spoljašnost ustanove</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Izvještaj na osnovu ankete </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 Swot analiza</w:t>
            </w:r>
          </w:p>
        </w:tc>
      </w:tr>
      <w:tr w:rsidR="005A4521" w:rsidRPr="00897A35" w:rsidTr="00EC729D">
        <w:trPr>
          <w:trHeight w:val="881"/>
        </w:trPr>
        <w:tc>
          <w:tcPr>
            <w:tcW w:w="1271" w:type="dxa"/>
            <w:vMerge/>
            <w:vAlign w:val="center"/>
          </w:tcPr>
          <w:p w:rsidR="005A4521" w:rsidRPr="00EC729D" w:rsidRDefault="005A4521" w:rsidP="00EC729D">
            <w:pPr>
              <w:spacing w:after="0" w:line="240" w:lineRule="auto"/>
              <w:jc w:val="center"/>
              <w:rPr>
                <w:rFonts w:ascii="Times New Roman" w:hAnsi="Times New Roman" w:cs="Times New Roman"/>
                <w:sz w:val="24"/>
                <w:szCs w:val="24"/>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Cjelokupan raspoloživi prostor ustanove (vaspitne jedinice) je racionalno iskorišćen i omogućava funkcionalnu organizaciju aktivnosti sa djecom.</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Eksterijer i enterijer ustanove</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 zaposleni</w:t>
            </w:r>
          </w:p>
        </w:tc>
        <w:tc>
          <w:tcPr>
            <w:tcW w:w="1093"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Tokom školske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Uvidom u unutrašnjost i spoljašnost ustanove</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 osnovu sprovedene ankete Swot analiza</w:t>
            </w:r>
          </w:p>
        </w:tc>
      </w:tr>
      <w:tr w:rsidR="005A4521" w:rsidRPr="00897A35" w:rsidTr="00EC729D">
        <w:trPr>
          <w:trHeight w:val="881"/>
        </w:trPr>
        <w:tc>
          <w:tcPr>
            <w:tcW w:w="1271" w:type="dxa"/>
            <w:vMerge/>
            <w:vAlign w:val="center"/>
          </w:tcPr>
          <w:p w:rsidR="005A4521" w:rsidRPr="00897A35" w:rsidRDefault="005A4521" w:rsidP="00236524">
            <w:pPr>
              <w:rPr>
                <w:rFonts w:cstheme="minorHAnsi"/>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Radne sobe i centri interesovanja su opremljeni sa dovoljnom količinom djeci dostupnih raznovrsnih didaktičkih sredstava i materijala za učenje i igru djece u skladu sa njihovim uzrastom.</w:t>
            </w:r>
          </w:p>
        </w:tc>
        <w:tc>
          <w:tcPr>
            <w:tcW w:w="1164" w:type="dxa"/>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Radne sobe, Kreativni centar</w:t>
            </w:r>
          </w:p>
        </w:tc>
        <w:tc>
          <w:tcPr>
            <w:tcW w:w="1679" w:type="dxa"/>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Direktorica </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Tokom školske godine</w:t>
            </w:r>
          </w:p>
        </w:tc>
        <w:tc>
          <w:tcPr>
            <w:tcW w:w="1214" w:type="dxa"/>
            <w:shd w:val="clear" w:color="auto" w:fill="auto"/>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Uvidom u prostor i na osnovu ankete sa zaposlenima i roditeljima</w:t>
            </w:r>
          </w:p>
        </w:tc>
        <w:tc>
          <w:tcPr>
            <w:tcW w:w="1205" w:type="dxa"/>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sprovedene ankete</w:t>
            </w:r>
          </w:p>
        </w:tc>
      </w:tr>
      <w:tr w:rsidR="005A4521" w:rsidRPr="00897A35" w:rsidTr="00EC729D">
        <w:trPr>
          <w:trHeight w:val="881"/>
        </w:trPr>
        <w:tc>
          <w:tcPr>
            <w:tcW w:w="1271" w:type="dxa"/>
            <w:vMerge/>
            <w:vAlign w:val="center"/>
          </w:tcPr>
          <w:p w:rsidR="005A4521" w:rsidRPr="00897A35" w:rsidRDefault="005A4521" w:rsidP="00236524">
            <w:pPr>
              <w:rPr>
                <w:rFonts w:cstheme="minorHAnsi"/>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zajedno sa djecom i roditeljima prikupljaju i izrađuju didaktički materijal za učenje i igru djece.</w:t>
            </w:r>
          </w:p>
        </w:tc>
        <w:tc>
          <w:tcPr>
            <w:tcW w:w="1164" w:type="dxa"/>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Radinice sa roditeljiima</w:t>
            </w:r>
          </w:p>
        </w:tc>
        <w:tc>
          <w:tcPr>
            <w:tcW w:w="1679" w:type="dxa"/>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roditelji</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4 x godišnje</w:t>
            </w:r>
          </w:p>
        </w:tc>
        <w:tc>
          <w:tcPr>
            <w:tcW w:w="1214" w:type="dxa"/>
            <w:shd w:val="clear" w:color="auto" w:fill="auto"/>
            <w:vAlign w:val="center"/>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Fotografije, video zapisi, radne knjige</w:t>
            </w:r>
          </w:p>
        </w:tc>
        <w:tc>
          <w:tcPr>
            <w:tcW w:w="1205" w:type="dxa"/>
          </w:tcPr>
          <w:p w:rsidR="005A4521" w:rsidRPr="00EC729D" w:rsidRDefault="005A4521" w:rsidP="00EC729D">
            <w:pPr>
              <w:spacing w:line="240" w:lineRule="auto"/>
              <w:jc w:val="center"/>
              <w:rPr>
                <w:rFonts w:ascii="Times New Roman" w:hAnsi="Times New Roman" w:cs="Times New Roman"/>
                <w:sz w:val="24"/>
                <w:szCs w:val="24"/>
              </w:rPr>
            </w:pPr>
            <w:r w:rsidRPr="00EC729D">
              <w:rPr>
                <w:rFonts w:ascii="Times New Roman" w:hAnsi="Times New Roman" w:cs="Times New Roman"/>
                <w:sz w:val="24"/>
                <w:szCs w:val="24"/>
              </w:rPr>
              <w:t>Na osnovu izvještaja u radniim knjigama, objavama na stranici ustanove</w:t>
            </w:r>
          </w:p>
        </w:tc>
      </w:tr>
      <w:tr w:rsidR="005A4521" w:rsidRPr="00897A35" w:rsidTr="00EC729D">
        <w:trPr>
          <w:trHeight w:val="956"/>
        </w:trPr>
        <w:tc>
          <w:tcPr>
            <w:tcW w:w="1271" w:type="dxa"/>
            <w:vMerge w:val="restart"/>
            <w:vAlign w:val="center"/>
          </w:tcPr>
          <w:p w:rsidR="005A4521" w:rsidRPr="00897A35" w:rsidRDefault="005A4521" w:rsidP="00236524">
            <w:pPr>
              <w:autoSpaceDE w:val="0"/>
              <w:autoSpaceDN w:val="0"/>
              <w:adjustRightInd w:val="0"/>
              <w:spacing w:after="0" w:line="240" w:lineRule="auto"/>
              <w:rPr>
                <w:rFonts w:cstheme="minorHAnsi"/>
                <w:sz w:val="20"/>
                <w:szCs w:val="20"/>
              </w:rPr>
            </w:pPr>
            <w:r w:rsidRPr="00897A35">
              <w:rPr>
                <w:rFonts w:eastAsia="Times New Roman" w:cstheme="minorHAnsi"/>
                <w:bCs/>
                <w:lang w:val="pl-PL"/>
              </w:rPr>
              <w:t xml:space="preserve">Socijalna sredina je podsticajna za razvoj i </w:t>
            </w:r>
            <w:r w:rsidRPr="00897A35">
              <w:rPr>
                <w:rFonts w:eastAsia="Times New Roman" w:cstheme="minorHAnsi"/>
                <w:bCs/>
                <w:lang w:val="pl-PL"/>
              </w:rPr>
              <w:lastRenderedPageBreak/>
              <w:t>učenje djece.</w:t>
            </w:r>
          </w:p>
        </w:tc>
        <w:tc>
          <w:tcPr>
            <w:tcW w:w="1577" w:type="dxa"/>
            <w:tcBorders>
              <w:bottom w:val="single" w:sz="4" w:space="0" w:color="000000" w:themeColor="text1"/>
            </w:tcBorders>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 xml:space="preserve">Vaspitači i medicinske sestre pružaju podršku djeci u procesu </w:t>
            </w:r>
            <w:r w:rsidRPr="00EC729D">
              <w:rPr>
                <w:rFonts w:ascii="Times New Roman" w:hAnsi="Times New Roman" w:cs="Times New Roman"/>
                <w:sz w:val="24"/>
                <w:szCs w:val="24"/>
              </w:rPr>
              <w:lastRenderedPageBreak/>
              <w:t>prilagođavanja na novo okruženje ustanove a u saradnji sa porodicom djece i stručnim saradnicima (brošure, flajeri o adaptaciji djece na vrtić, panoi, savjetovanja za roditelje i roditeljski sastanci na temu adaptacija i sl).</w:t>
            </w:r>
          </w:p>
        </w:tc>
        <w:tc>
          <w:tcPr>
            <w:tcW w:w="1164" w:type="dxa"/>
            <w:tcBorders>
              <w:bottom w:val="single" w:sz="4" w:space="0" w:color="000000" w:themeColor="text1"/>
            </w:tcBorders>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 xml:space="preserve"> Izvještaj Savjet roditeelja</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Roditeljski sastanci,</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Radionice sa roditeljima,</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Panoi</w:t>
            </w:r>
          </w:p>
        </w:tc>
        <w:tc>
          <w:tcPr>
            <w:tcW w:w="1679" w:type="dxa"/>
            <w:tcBorders>
              <w:bottom w:val="single" w:sz="4" w:space="0" w:color="000000" w:themeColor="text1"/>
            </w:tcBorders>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Direktorica,Vaspitači, stručni saradnici, medicinsko osoblje</w:t>
            </w:r>
          </w:p>
        </w:tc>
        <w:tc>
          <w:tcPr>
            <w:tcW w:w="1093" w:type="dxa"/>
            <w:tcBorders>
              <w:bottom w:val="single" w:sz="4" w:space="0" w:color="000000" w:themeColor="text1"/>
            </w:tcBorders>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Tokom školske godine</w:t>
            </w:r>
          </w:p>
        </w:tc>
        <w:tc>
          <w:tcPr>
            <w:tcW w:w="1214" w:type="dxa"/>
            <w:tcBorders>
              <w:bottom w:val="single" w:sz="4" w:space="0" w:color="000000" w:themeColor="text1"/>
            </w:tcBorders>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Fotografije, video zapisi, radne </w:t>
            </w:r>
            <w:r w:rsidRPr="00EC729D">
              <w:rPr>
                <w:rFonts w:ascii="Times New Roman" w:hAnsi="Times New Roman" w:cs="Times New Roman"/>
                <w:sz w:val="24"/>
                <w:szCs w:val="24"/>
              </w:rPr>
              <w:lastRenderedPageBreak/>
              <w:t>knjige, panoi</w:t>
            </w:r>
          </w:p>
        </w:tc>
        <w:tc>
          <w:tcPr>
            <w:tcW w:w="1205" w:type="dxa"/>
            <w:tcBorders>
              <w:bottom w:val="single" w:sz="4" w:space="0" w:color="000000" w:themeColor="text1"/>
            </w:tcBorders>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 xml:space="preserve">Na osnovu uvida u radne knjige, </w:t>
            </w:r>
            <w:r w:rsidRPr="00EC729D">
              <w:rPr>
                <w:rFonts w:ascii="Times New Roman" w:hAnsi="Times New Roman" w:cs="Times New Roman"/>
                <w:sz w:val="24"/>
                <w:szCs w:val="24"/>
              </w:rPr>
              <w:lastRenderedPageBreak/>
              <w:t>ljetopis, facebook stranicu ustanove</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i medicinske sestre i stručni saradnici pravovremeno prepoznaju socio-emocionalne potrebe djece i adekvatno na njih reaguju, o čemu vode evidenciju.</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Izvještaji stručnih saradnika u dnevniku rada, radne knjige, opservacija djece</w:t>
            </w:r>
          </w:p>
        </w:tc>
        <w:tc>
          <w:tcPr>
            <w:tcW w:w="1679" w:type="dxa"/>
            <w:vAlign w:val="center"/>
          </w:tcPr>
          <w:p w:rsidR="005A4521" w:rsidRPr="00EC729D" w:rsidRDefault="0071381E"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w:t>
            </w:r>
            <w:r w:rsidR="005A4521" w:rsidRPr="00EC729D">
              <w:rPr>
                <w:rFonts w:ascii="Times New Roman" w:hAnsi="Times New Roman" w:cs="Times New Roman"/>
                <w:sz w:val="24"/>
                <w:szCs w:val="24"/>
              </w:rPr>
              <w:t>spitači, stručni saradnici, medicinsko osoblje.</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Tokom školske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Opservacija, praćenje adaptacije, savjetovanja za roditelje</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posjeta grupe, opservacije.</w:t>
            </w:r>
          </w:p>
        </w:tc>
      </w:tr>
      <w:tr w:rsidR="005A4521" w:rsidRPr="00897A35" w:rsidTr="00EC729D">
        <w:trPr>
          <w:trHeight w:val="881"/>
        </w:trPr>
        <w:tc>
          <w:tcPr>
            <w:tcW w:w="1271" w:type="dxa"/>
            <w:vMerge/>
            <w:vAlign w:val="center"/>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Vaspitači i medicinske sestre na pozitivan i pedagoški primjeren način ostvaruju komunikaciju sa djecom, </w:t>
            </w:r>
            <w:r w:rsidRPr="00EC729D">
              <w:rPr>
                <w:rFonts w:ascii="Times New Roman" w:hAnsi="Times New Roman" w:cs="Times New Roman"/>
                <w:sz w:val="24"/>
                <w:szCs w:val="24"/>
              </w:rPr>
              <w:lastRenderedPageBreak/>
              <w:t>roditeljima/starateljima i ostalima.</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Izvještaj nakon sprovedene ankete sa roditeljima</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Stručni saradnici, ICT</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JUN</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Anketa </w:t>
            </w:r>
          </w:p>
        </w:tc>
        <w:tc>
          <w:tcPr>
            <w:tcW w:w="120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sprovedene ankete</w:t>
            </w:r>
          </w:p>
        </w:tc>
      </w:tr>
      <w:tr w:rsidR="005A4521" w:rsidRPr="00897A35" w:rsidTr="00EC729D">
        <w:trPr>
          <w:trHeight w:val="881"/>
        </w:trPr>
        <w:tc>
          <w:tcPr>
            <w:tcW w:w="1271" w:type="dxa"/>
            <w:vMerge/>
            <w:vAlign w:val="center"/>
          </w:tcPr>
          <w:p w:rsidR="005A4521" w:rsidRPr="00897A35" w:rsidRDefault="005A4521" w:rsidP="00236524">
            <w:pPr>
              <w:spacing w:after="0" w:line="240" w:lineRule="auto"/>
              <w:rPr>
                <w:rFonts w:cstheme="minorHAnsi"/>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 ustanovi se promoviše i primjenjuje inkluzivni pristup i vrijednosti.</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Svi imaju jednake mogućnosti da učestvuju u aktivnostima donošenje odluka uključuje predstavnike različitih grupa</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Stručni saradnici, ICT</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JUN</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Anketa </w:t>
            </w:r>
          </w:p>
        </w:tc>
        <w:tc>
          <w:tcPr>
            <w:tcW w:w="1205"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nakon sprovedene ankete</w:t>
            </w:r>
          </w:p>
        </w:tc>
      </w:tr>
      <w:tr w:rsidR="005A4521" w:rsidRPr="00897A35" w:rsidTr="00EC729D">
        <w:trPr>
          <w:trHeight w:val="881"/>
        </w:trPr>
        <w:tc>
          <w:tcPr>
            <w:tcW w:w="1271" w:type="dxa"/>
            <w:vMerge w:val="restart"/>
            <w:vAlign w:val="center"/>
          </w:tcPr>
          <w:p w:rsidR="005A4521" w:rsidRPr="00897A35" w:rsidRDefault="005A4521" w:rsidP="00EC729D">
            <w:pPr>
              <w:spacing w:after="0" w:line="240" w:lineRule="auto"/>
              <w:jc w:val="center"/>
              <w:rPr>
                <w:rFonts w:cstheme="minorHAnsi"/>
                <w:color w:val="000000"/>
              </w:rPr>
            </w:pPr>
            <w:r w:rsidRPr="00EC729D">
              <w:rPr>
                <w:rFonts w:ascii="Times New Roman" w:hAnsi="Times New Roman" w:cs="Times New Roman"/>
                <w:sz w:val="24"/>
                <w:szCs w:val="24"/>
              </w:rPr>
              <w:t>Kapaciteti lokalne sredine i aktivnosti su u funkciji postizanja postavljenih ciljeva.</w:t>
            </w: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Djeca učestvuju na kulturnim i javnim nastupima i promovišu dječije stvaralaštvo. </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Učestvovanje na dječijim festivalama, smotrama stvaralaštva, izložbama</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Direktorica, </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U toku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Ljetopis, fografije, video zapisi, zapisnici u radnim knjigama, dnevniku rada i svesci Stručnog vijeća</w:t>
            </w:r>
          </w:p>
        </w:tc>
        <w:tc>
          <w:tcPr>
            <w:tcW w:w="1205"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Ljetopis, fografije, video zapisi, zapisnici u radnim knjigama, dnevniku rada i svesci Stručnog vijeća</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color w:val="000000"/>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Ustanova organizuje gostovanje pojedinaca različitih struka i profesija iz lokalnog okruženja kao i posjete raznim ustanovama, domaćinstvima itd. a u cilju upoznavanja </w:t>
            </w:r>
            <w:r w:rsidRPr="00EC729D">
              <w:rPr>
                <w:rFonts w:ascii="Times New Roman" w:hAnsi="Times New Roman" w:cs="Times New Roman"/>
                <w:sz w:val="24"/>
                <w:szCs w:val="24"/>
              </w:rPr>
              <w:lastRenderedPageBreak/>
              <w:t>različitih zanimanja.</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 xml:space="preserve">Posjete i radionice pojedinaca različitih struka, pozivi za posjete </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U toku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Ljetopis, fotografije, video zapisi, </w:t>
            </w:r>
          </w:p>
        </w:tc>
        <w:tc>
          <w:tcPr>
            <w:tcW w:w="1205"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Zapisnika u radnim knjigama, uvida u stranicu ustanove</w:t>
            </w:r>
          </w:p>
        </w:tc>
      </w:tr>
      <w:tr w:rsidR="005A4521" w:rsidRPr="00897A35" w:rsidTr="00EC729D">
        <w:trPr>
          <w:trHeight w:val="881"/>
        </w:trPr>
        <w:tc>
          <w:tcPr>
            <w:tcW w:w="1271" w:type="dxa"/>
            <w:vMerge/>
          </w:tcPr>
          <w:p w:rsidR="005A4521" w:rsidRPr="00897A35" w:rsidRDefault="005A4521" w:rsidP="00236524">
            <w:pPr>
              <w:spacing w:after="0" w:line="240" w:lineRule="auto"/>
              <w:rPr>
                <w:rFonts w:cstheme="minorHAnsi"/>
              </w:rPr>
            </w:pPr>
          </w:p>
        </w:tc>
        <w:tc>
          <w:tcPr>
            <w:tcW w:w="1577"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Djeca redovno borave na svježem vazduhu u adekvatno opremljenom prostoru dvorišta, parka itd.</w:t>
            </w:r>
          </w:p>
        </w:tc>
        <w:tc>
          <w:tcPr>
            <w:tcW w:w="1164"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Opremljenost dvorišta i broj aktivnosti realizovanih u dvorištu</w:t>
            </w:r>
          </w:p>
        </w:tc>
        <w:tc>
          <w:tcPr>
            <w:tcW w:w="1679"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Direktorica</w:t>
            </w:r>
          </w:p>
        </w:tc>
        <w:tc>
          <w:tcPr>
            <w:tcW w:w="1093"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U toku godine</w:t>
            </w:r>
          </w:p>
        </w:tc>
        <w:tc>
          <w:tcPr>
            <w:tcW w:w="1214"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Uvidom u spoljašnost ustanove</w:t>
            </w:r>
          </w:p>
        </w:tc>
        <w:tc>
          <w:tcPr>
            <w:tcW w:w="1205"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Uvid u radne knjige, planovi rada </w:t>
            </w:r>
          </w:p>
        </w:tc>
      </w:tr>
    </w:tbl>
    <w:p w:rsidR="005A4521" w:rsidRDefault="005A4521" w:rsidP="005A45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682"/>
        <w:gridCol w:w="1715"/>
        <w:gridCol w:w="1123"/>
        <w:gridCol w:w="1193"/>
        <w:gridCol w:w="842"/>
        <w:gridCol w:w="1431"/>
        <w:gridCol w:w="1217"/>
      </w:tblGrid>
      <w:tr w:rsidR="005A4521" w:rsidTr="00EC729D">
        <w:trPr>
          <w:trHeight w:val="672"/>
        </w:trPr>
        <w:tc>
          <w:tcPr>
            <w:tcW w:w="9203" w:type="dxa"/>
            <w:gridSpan w:val="7"/>
            <w:shd w:val="clear" w:color="auto" w:fill="B2A1C7" w:themeFill="accent4" w:themeFillTint="99"/>
            <w:vAlign w:val="center"/>
          </w:tcPr>
          <w:p w:rsidR="005A4521" w:rsidRDefault="005A4521" w:rsidP="00236524">
            <w:pPr>
              <w:spacing w:after="0" w:line="240" w:lineRule="auto"/>
              <w:jc w:val="center"/>
              <w:rPr>
                <w:b/>
                <w:sz w:val="32"/>
                <w:szCs w:val="32"/>
              </w:rPr>
            </w:pPr>
            <w:r>
              <w:rPr>
                <w:b/>
                <w:sz w:val="36"/>
                <w:szCs w:val="36"/>
              </w:rPr>
              <w:t>Ključna oblast IV: Razvoj i napredovanje djece</w:t>
            </w:r>
          </w:p>
        </w:tc>
      </w:tr>
      <w:tr w:rsidR="005A4521" w:rsidTr="00EC729D">
        <w:trPr>
          <w:trHeight w:val="905"/>
        </w:trPr>
        <w:tc>
          <w:tcPr>
            <w:tcW w:w="1682" w:type="dxa"/>
            <w:vAlign w:val="center"/>
          </w:tcPr>
          <w:p w:rsidR="005A4521" w:rsidRDefault="005A4521" w:rsidP="00236524">
            <w:pPr>
              <w:spacing w:after="0" w:line="240" w:lineRule="auto"/>
              <w:jc w:val="center"/>
              <w:rPr>
                <w:b/>
                <w:sz w:val="32"/>
                <w:szCs w:val="32"/>
              </w:rPr>
            </w:pPr>
            <w:r>
              <w:rPr>
                <w:b/>
                <w:sz w:val="32"/>
                <w:szCs w:val="32"/>
              </w:rPr>
              <w:t>Standardi</w:t>
            </w:r>
          </w:p>
        </w:tc>
        <w:tc>
          <w:tcPr>
            <w:tcW w:w="1715" w:type="dxa"/>
            <w:vAlign w:val="center"/>
          </w:tcPr>
          <w:p w:rsidR="005A4521" w:rsidRDefault="005A4521" w:rsidP="00236524">
            <w:pPr>
              <w:spacing w:after="0" w:line="240" w:lineRule="auto"/>
              <w:jc w:val="center"/>
              <w:rPr>
                <w:b/>
                <w:sz w:val="32"/>
                <w:szCs w:val="32"/>
              </w:rPr>
            </w:pPr>
            <w:r>
              <w:rPr>
                <w:b/>
                <w:sz w:val="32"/>
                <w:szCs w:val="32"/>
              </w:rPr>
              <w:t>Indikatori</w:t>
            </w:r>
          </w:p>
        </w:tc>
        <w:tc>
          <w:tcPr>
            <w:tcW w:w="1123" w:type="dxa"/>
            <w:vAlign w:val="center"/>
          </w:tcPr>
          <w:p w:rsidR="005A4521" w:rsidRDefault="005A4521" w:rsidP="00236524">
            <w:pPr>
              <w:spacing w:after="0" w:line="240" w:lineRule="auto"/>
              <w:jc w:val="center"/>
              <w:rPr>
                <w:b/>
                <w:sz w:val="32"/>
                <w:szCs w:val="32"/>
              </w:rPr>
            </w:pPr>
            <w:r>
              <w:rPr>
                <w:b/>
                <w:sz w:val="32"/>
                <w:szCs w:val="32"/>
              </w:rPr>
              <w:t>Izvori</w:t>
            </w:r>
          </w:p>
        </w:tc>
        <w:tc>
          <w:tcPr>
            <w:tcW w:w="1193" w:type="dxa"/>
            <w:vAlign w:val="center"/>
          </w:tcPr>
          <w:p w:rsidR="005A4521" w:rsidRDefault="005A4521" w:rsidP="00236524">
            <w:pPr>
              <w:spacing w:after="0" w:line="240" w:lineRule="auto"/>
              <w:jc w:val="center"/>
              <w:rPr>
                <w:b/>
                <w:sz w:val="32"/>
                <w:szCs w:val="32"/>
              </w:rPr>
            </w:pPr>
            <w:r>
              <w:rPr>
                <w:b/>
                <w:sz w:val="32"/>
                <w:szCs w:val="32"/>
              </w:rPr>
              <w:t>Ko?</w:t>
            </w:r>
          </w:p>
        </w:tc>
        <w:tc>
          <w:tcPr>
            <w:tcW w:w="842" w:type="dxa"/>
            <w:vAlign w:val="center"/>
          </w:tcPr>
          <w:p w:rsidR="005A4521" w:rsidRDefault="005A4521" w:rsidP="00236524">
            <w:pPr>
              <w:spacing w:after="0" w:line="240" w:lineRule="auto"/>
              <w:jc w:val="center"/>
              <w:rPr>
                <w:b/>
                <w:bCs/>
                <w:sz w:val="32"/>
                <w:szCs w:val="32"/>
              </w:rPr>
            </w:pPr>
            <w:r>
              <w:rPr>
                <w:b/>
                <w:bCs/>
                <w:sz w:val="32"/>
                <w:szCs w:val="32"/>
              </w:rPr>
              <w:t xml:space="preserve">Rok / </w:t>
            </w:r>
            <w:r>
              <w:rPr>
                <w:b/>
                <w:bCs/>
                <w:sz w:val="18"/>
                <w:szCs w:val="18"/>
              </w:rPr>
              <w:t>potrebno vrijeme</w:t>
            </w:r>
          </w:p>
        </w:tc>
        <w:tc>
          <w:tcPr>
            <w:tcW w:w="1431" w:type="dxa"/>
            <w:vAlign w:val="center"/>
          </w:tcPr>
          <w:p w:rsidR="005A4521" w:rsidRDefault="005A4521" w:rsidP="00236524">
            <w:pPr>
              <w:spacing w:after="0" w:line="240" w:lineRule="auto"/>
              <w:jc w:val="center"/>
              <w:rPr>
                <w:b/>
                <w:sz w:val="32"/>
                <w:szCs w:val="32"/>
              </w:rPr>
            </w:pPr>
            <w:r>
              <w:rPr>
                <w:b/>
                <w:sz w:val="32"/>
                <w:szCs w:val="32"/>
              </w:rPr>
              <w:t xml:space="preserve">Kako? </w:t>
            </w:r>
          </w:p>
          <w:p w:rsidR="005A4521" w:rsidRDefault="005A4521" w:rsidP="00236524">
            <w:pPr>
              <w:spacing w:after="0" w:line="240" w:lineRule="auto"/>
              <w:jc w:val="center"/>
              <w:rPr>
                <w:b/>
                <w:sz w:val="32"/>
                <w:szCs w:val="32"/>
              </w:rPr>
            </w:pPr>
            <w:r w:rsidRPr="00897A35">
              <w:rPr>
                <w:rFonts w:cstheme="minorHAnsi"/>
                <w:b/>
                <w:sz w:val="24"/>
                <w:szCs w:val="24"/>
              </w:rPr>
              <w:t>(metod</w:t>
            </w:r>
            <w:r>
              <w:rPr>
                <w:rFonts w:cstheme="minorHAnsi"/>
                <w:b/>
                <w:sz w:val="24"/>
                <w:szCs w:val="24"/>
              </w:rPr>
              <w:t>e</w:t>
            </w:r>
            <w:r w:rsidRPr="00897A35">
              <w:rPr>
                <w:rFonts w:cstheme="minorHAnsi"/>
                <w:b/>
                <w:sz w:val="24"/>
                <w:szCs w:val="24"/>
              </w:rPr>
              <w:t>)</w:t>
            </w:r>
          </w:p>
        </w:tc>
        <w:tc>
          <w:tcPr>
            <w:tcW w:w="1217" w:type="dxa"/>
            <w:vAlign w:val="center"/>
          </w:tcPr>
          <w:p w:rsidR="005A4521" w:rsidRDefault="005A4521" w:rsidP="00236524">
            <w:pPr>
              <w:spacing w:after="0" w:line="240" w:lineRule="auto"/>
              <w:jc w:val="center"/>
              <w:rPr>
                <w:b/>
                <w:sz w:val="32"/>
                <w:szCs w:val="32"/>
              </w:rPr>
            </w:pPr>
            <w:r>
              <w:rPr>
                <w:b/>
                <w:sz w:val="32"/>
                <w:szCs w:val="32"/>
              </w:rPr>
              <w:t>Nalaz (stanje)</w:t>
            </w:r>
          </w:p>
        </w:tc>
      </w:tr>
      <w:tr w:rsidR="005A4521" w:rsidTr="00EC729D">
        <w:trPr>
          <w:trHeight w:val="1207"/>
        </w:trPr>
        <w:tc>
          <w:tcPr>
            <w:tcW w:w="1682"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Praćenje razvoja i napredovanja djece vrši se u kontinuitetu, uz upotrebu odgovarajućih standardizovanih tehnika i instrumenata i ostalih evidencija</w:t>
            </w:r>
          </w:p>
        </w:tc>
        <w:tc>
          <w:tcPr>
            <w:tcW w:w="171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Vaspitači, stručni saradnici i medicinske sestre nutricionista, nastavnik engleskog jezika i ostali saradnici prate razvoj i napredovanje djece po aspektima razvoja (krupna i fina motorika; govor i komunikacija; čulno-perceptivni; kognitivni; </w:t>
            </w:r>
            <w:r w:rsidRPr="00EC729D">
              <w:rPr>
                <w:rFonts w:ascii="Times New Roman" w:hAnsi="Times New Roman" w:cs="Times New Roman"/>
                <w:sz w:val="24"/>
                <w:szCs w:val="24"/>
              </w:rPr>
              <w:lastRenderedPageBreak/>
              <w:t>socio-emocionalni; stvaralaštvo; samostalnost djeteta) o čemu postoji evidencija (dnevnik rada vaspitne grupe, portfolio, evidencija medicinske sestre)</w:t>
            </w:r>
          </w:p>
        </w:tc>
        <w:tc>
          <w:tcPr>
            <w:tcW w:w="112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Radne knjige, portfolio, izvještaji stručnih saradnika kroz dnevnik rada, evidencija dnevnik rada medicinskih sestara</w:t>
            </w:r>
          </w:p>
        </w:tc>
        <w:tc>
          <w:tcPr>
            <w:tcW w:w="119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Direktor, stručni saradnici, vaspitači, medicinske sestre</w:t>
            </w:r>
          </w:p>
        </w:tc>
        <w:tc>
          <w:tcPr>
            <w:tcW w:w="842"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Avgust 2025.</w:t>
            </w:r>
          </w:p>
        </w:tc>
        <w:tc>
          <w:tcPr>
            <w:tcW w:w="1431"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 xml:space="preserve">Opservacija, razgovor, testiranje, </w:t>
            </w:r>
          </w:p>
        </w:tc>
        <w:tc>
          <w:tcPr>
            <w:tcW w:w="1217"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Na osnovu izvještaja svih uljučenih u vaspitno obrazovni proces</w:t>
            </w:r>
          </w:p>
        </w:tc>
      </w:tr>
      <w:tr w:rsidR="005A4521" w:rsidTr="00EC729D">
        <w:trPr>
          <w:trHeight w:val="881"/>
        </w:trPr>
        <w:tc>
          <w:tcPr>
            <w:tcW w:w="1682" w:type="dxa"/>
            <w:vMerge w:val="restart"/>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lastRenderedPageBreak/>
              <w:t>Ustanova u kontinuitetu prati i podstiče razvoj i napredovanja djece sa posebnim obrazovnim potrebama</w:t>
            </w:r>
          </w:p>
          <w:p w:rsidR="005A4521" w:rsidRPr="00EC729D" w:rsidRDefault="005A4521" w:rsidP="00EC729D">
            <w:pPr>
              <w:spacing w:after="0" w:line="240" w:lineRule="auto"/>
              <w:jc w:val="center"/>
              <w:rPr>
                <w:rFonts w:ascii="Times New Roman" w:hAnsi="Times New Roman" w:cs="Times New Roman"/>
                <w:sz w:val="24"/>
                <w:szCs w:val="24"/>
              </w:rPr>
            </w:pP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Ustanova u kontinuitetu prati i podstiče razvoj i napredovanja djece iz ranjivih grupa ( Re populacija )</w:t>
            </w:r>
          </w:p>
        </w:tc>
        <w:tc>
          <w:tcPr>
            <w:tcW w:w="171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stručni saradnici (iz ustanove ili angažovani po potrebi) i roditelji  prate i evidentiraju razvoj i napredovanje djece po aspektima razvoja u IROP-u.</w:t>
            </w:r>
          </w:p>
        </w:tc>
        <w:tc>
          <w:tcPr>
            <w:tcW w:w="112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Irop</w:t>
            </w:r>
          </w:p>
        </w:tc>
        <w:tc>
          <w:tcPr>
            <w:tcW w:w="119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stručni saradnici</w:t>
            </w:r>
          </w:p>
        </w:tc>
        <w:tc>
          <w:tcPr>
            <w:tcW w:w="842"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Avgust 2025.</w:t>
            </w:r>
          </w:p>
        </w:tc>
        <w:tc>
          <w:tcPr>
            <w:tcW w:w="1431"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Liste posmatranja, ček liste,portfolio, uvid u dnevnik rada stručnih saradnika</w:t>
            </w:r>
          </w:p>
        </w:tc>
        <w:tc>
          <w:tcPr>
            <w:tcW w:w="1217"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Revidiranje Iropa</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Uvid u dnevnik rada stručnih saradnika</w:t>
            </w:r>
          </w:p>
        </w:tc>
      </w:tr>
      <w:tr w:rsidR="005A4521" w:rsidTr="00EC729D">
        <w:trPr>
          <w:trHeight w:val="881"/>
        </w:trPr>
        <w:tc>
          <w:tcPr>
            <w:tcW w:w="1682" w:type="dxa"/>
            <w:vMerge/>
          </w:tcPr>
          <w:p w:rsidR="005A4521" w:rsidRPr="00EC729D" w:rsidRDefault="005A4521" w:rsidP="00EC729D">
            <w:pPr>
              <w:spacing w:after="0" w:line="240" w:lineRule="auto"/>
              <w:jc w:val="center"/>
              <w:rPr>
                <w:rFonts w:ascii="Times New Roman" w:hAnsi="Times New Roman" w:cs="Times New Roman"/>
                <w:sz w:val="24"/>
                <w:szCs w:val="24"/>
              </w:rPr>
            </w:pPr>
          </w:p>
        </w:tc>
        <w:tc>
          <w:tcPr>
            <w:tcW w:w="1715" w:type="dxa"/>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Vaspitači, stručni saradnici, medijatori</w:t>
            </w:r>
          </w:p>
        </w:tc>
        <w:tc>
          <w:tcPr>
            <w:tcW w:w="112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Zabilješke, radne knjige, dnevnike rada, uvid u stranicu ustanove.</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Promovisanje upisa</w:t>
            </w:r>
          </w:p>
        </w:tc>
        <w:tc>
          <w:tcPr>
            <w:tcW w:w="1193"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Vsaspitači, stručni saradnici</w:t>
            </w:r>
          </w:p>
        </w:tc>
        <w:tc>
          <w:tcPr>
            <w:tcW w:w="842" w:type="dxa"/>
            <w:shd w:val="clear" w:color="auto" w:fill="auto"/>
            <w:vAlign w:val="center"/>
          </w:tcPr>
          <w:p w:rsidR="005A4521" w:rsidRPr="00EC729D" w:rsidRDefault="005A4521" w:rsidP="00EC729D">
            <w:pPr>
              <w:jc w:val="center"/>
              <w:rPr>
                <w:rFonts w:ascii="Times New Roman" w:hAnsi="Times New Roman" w:cs="Times New Roman"/>
                <w:sz w:val="24"/>
                <w:szCs w:val="24"/>
              </w:rPr>
            </w:pPr>
            <w:r w:rsidRPr="00EC729D">
              <w:rPr>
                <w:rFonts w:ascii="Times New Roman" w:hAnsi="Times New Roman" w:cs="Times New Roman"/>
                <w:sz w:val="24"/>
                <w:szCs w:val="24"/>
              </w:rPr>
              <w:t>Avgust 2025.</w:t>
            </w:r>
          </w:p>
        </w:tc>
        <w:tc>
          <w:tcPr>
            <w:tcW w:w="1431" w:type="dxa"/>
            <w:shd w:val="clear" w:color="auto" w:fill="auto"/>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List posmatranja. Portfolio, uvid u dnevnik rada i radne knjige</w:t>
            </w:r>
          </w:p>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Izvještaj sa sprovedenih aktivnosti</w:t>
            </w:r>
          </w:p>
        </w:tc>
        <w:tc>
          <w:tcPr>
            <w:tcW w:w="1217" w:type="dxa"/>
            <w:vAlign w:val="center"/>
          </w:tcPr>
          <w:p w:rsidR="005A4521" w:rsidRPr="00EC729D" w:rsidRDefault="005A4521" w:rsidP="00EC729D">
            <w:pPr>
              <w:spacing w:after="0" w:line="240" w:lineRule="auto"/>
              <w:jc w:val="center"/>
              <w:rPr>
                <w:rFonts w:ascii="Times New Roman" w:hAnsi="Times New Roman" w:cs="Times New Roman"/>
                <w:sz w:val="24"/>
                <w:szCs w:val="24"/>
              </w:rPr>
            </w:pPr>
            <w:r w:rsidRPr="00EC729D">
              <w:rPr>
                <w:rFonts w:ascii="Times New Roman" w:hAnsi="Times New Roman" w:cs="Times New Roman"/>
                <w:sz w:val="24"/>
                <w:szCs w:val="24"/>
              </w:rPr>
              <w:t>Uvd u radne knjige, dnevnik rada</w:t>
            </w:r>
          </w:p>
        </w:tc>
      </w:tr>
    </w:tbl>
    <w:p w:rsidR="005A4521" w:rsidRDefault="005A4521" w:rsidP="005A4521"/>
    <w:p w:rsidR="005E2BD9" w:rsidRDefault="005E2BD9" w:rsidP="005E2BD9">
      <w:pPr>
        <w:jc w:val="center"/>
        <w:rPr>
          <w:rFonts w:ascii="Times New Roman" w:hAnsi="Times New Roman" w:cs="Times New Roman"/>
          <w:b/>
        </w:rPr>
      </w:pPr>
    </w:p>
    <w:p w:rsidR="00D14EF7" w:rsidRPr="00F02D65" w:rsidRDefault="00D14EF7" w:rsidP="005E2BD9">
      <w:pPr>
        <w:jc w:val="center"/>
        <w:rPr>
          <w:rFonts w:ascii="Times New Roman" w:hAnsi="Times New Roman" w:cs="Times New Roman"/>
          <w:b/>
        </w:rPr>
      </w:pPr>
    </w:p>
    <w:p w:rsidR="006C5105" w:rsidRPr="00F02D65" w:rsidRDefault="00D14EF7" w:rsidP="00D14EF7">
      <w:pPr>
        <w:pStyle w:val="Heading2"/>
        <w:rPr>
          <w:rFonts w:cs="Times New Roman"/>
        </w:rPr>
      </w:pPr>
      <w:bookmarkStart w:id="181" w:name="_Toc25760901"/>
      <w:bookmarkStart w:id="182" w:name="_Toc210631971"/>
      <w:r>
        <w:rPr>
          <w:rFonts w:cs="Times New Roman"/>
        </w:rPr>
        <w:lastRenderedPageBreak/>
        <w:t>19</w:t>
      </w:r>
      <w:r w:rsidR="00857D93" w:rsidRPr="00F02D65">
        <w:rPr>
          <w:rFonts w:cs="Times New Roman"/>
        </w:rPr>
        <w:t xml:space="preserve">. </w:t>
      </w:r>
      <w:r w:rsidR="005464F2" w:rsidRPr="00F02D65">
        <w:rPr>
          <w:rFonts w:cs="Times New Roman"/>
        </w:rPr>
        <w:t xml:space="preserve">2. </w:t>
      </w:r>
      <w:r w:rsidR="002E02A7" w:rsidRPr="00F02D65">
        <w:rPr>
          <w:rFonts w:cs="Times New Roman"/>
        </w:rPr>
        <w:t>Saradnja ustanove sa roditeljima, drugim ustanovama i lokalnom sredinom</w:t>
      </w:r>
      <w:bookmarkEnd w:id="181"/>
      <w:bookmarkEnd w:id="182"/>
    </w:p>
    <w:p w:rsidR="00857D93" w:rsidRPr="00F02D65" w:rsidRDefault="00857D93" w:rsidP="00857D93">
      <w:pPr>
        <w:rPr>
          <w:rFonts w:ascii="Times New Roman" w:hAnsi="Times New Roman" w:cs="Times New Roman"/>
          <w:lang w:val="sl-SI"/>
        </w:rPr>
      </w:pPr>
    </w:p>
    <w:tbl>
      <w:tblPr>
        <w:tblStyle w:val="TableGrid"/>
        <w:tblW w:w="10031" w:type="dxa"/>
        <w:tblLayout w:type="fixed"/>
        <w:tblLook w:val="04A0" w:firstRow="1" w:lastRow="0" w:firstColumn="1" w:lastColumn="0" w:noHBand="0" w:noVBand="1"/>
      </w:tblPr>
      <w:tblGrid>
        <w:gridCol w:w="1458"/>
        <w:gridCol w:w="1911"/>
        <w:gridCol w:w="2499"/>
        <w:gridCol w:w="1611"/>
        <w:gridCol w:w="1276"/>
        <w:gridCol w:w="1276"/>
      </w:tblGrid>
      <w:tr w:rsidR="00C57EDC" w:rsidRPr="00F65D79" w:rsidTr="00074150">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108"/>
              <w:jc w:val="center"/>
              <w:rPr>
                <w:rFonts w:ascii="Times New Roman" w:hAnsi="Times New Roman" w:cs="Times New Roman"/>
                <w:b/>
                <w:sz w:val="24"/>
                <w:szCs w:val="24"/>
              </w:rPr>
            </w:pPr>
            <w:r w:rsidRPr="00F65D79">
              <w:rPr>
                <w:rFonts w:ascii="Times New Roman" w:hAnsi="Times New Roman" w:cs="Times New Roman"/>
                <w:b/>
                <w:sz w:val="24"/>
                <w:szCs w:val="24"/>
              </w:rPr>
              <w:t>Oblast/podoblasti</w:t>
            </w:r>
          </w:p>
          <w:p w:rsidR="00C57EDC" w:rsidRPr="00F65D79" w:rsidRDefault="00C57EDC">
            <w:pPr>
              <w:ind w:right="-108"/>
              <w:jc w:val="cente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left="-108" w:right="-79" w:firstLine="108"/>
              <w:jc w:val="center"/>
              <w:rPr>
                <w:rFonts w:ascii="Times New Roman" w:hAnsi="Times New Roman" w:cs="Times New Roman"/>
                <w:b/>
                <w:sz w:val="24"/>
                <w:szCs w:val="24"/>
              </w:rPr>
            </w:pPr>
            <w:r w:rsidRPr="00F65D79">
              <w:rPr>
                <w:rFonts w:ascii="Times New Roman" w:hAnsi="Times New Roman" w:cs="Times New Roman"/>
                <w:b/>
                <w:sz w:val="24"/>
                <w:szCs w:val="24"/>
              </w:rPr>
              <w:t>Indikatori (pokazatelji)</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108"/>
              <w:jc w:val="center"/>
              <w:rPr>
                <w:rFonts w:ascii="Times New Roman" w:hAnsi="Times New Roman" w:cs="Times New Roman"/>
                <w:b/>
                <w:sz w:val="24"/>
                <w:szCs w:val="24"/>
              </w:rPr>
            </w:pPr>
            <w:r w:rsidRPr="00F65D79">
              <w:rPr>
                <w:rFonts w:ascii="Times New Roman" w:hAnsi="Times New Roman" w:cs="Times New Roman"/>
                <w:b/>
                <w:sz w:val="24"/>
                <w:szCs w:val="24"/>
              </w:rPr>
              <w:t>Izvori</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158"/>
              <w:jc w:val="center"/>
              <w:rPr>
                <w:rFonts w:ascii="Times New Roman" w:hAnsi="Times New Roman" w:cs="Times New Roman"/>
                <w:b/>
                <w:sz w:val="24"/>
                <w:szCs w:val="24"/>
              </w:rPr>
            </w:pPr>
            <w:r w:rsidRPr="00F65D79">
              <w:rPr>
                <w:rFonts w:ascii="Times New Roman" w:hAnsi="Times New Roman" w:cs="Times New Roman"/>
                <w:b/>
                <w:sz w:val="24"/>
                <w:szCs w:val="24"/>
              </w:rPr>
              <w:t>Ko?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127"/>
              <w:jc w:val="center"/>
              <w:rPr>
                <w:rFonts w:ascii="Times New Roman" w:hAnsi="Times New Roman" w:cs="Times New Roman"/>
                <w:b/>
                <w:sz w:val="24"/>
                <w:szCs w:val="24"/>
              </w:rPr>
            </w:pPr>
            <w:r w:rsidRPr="00F65D79">
              <w:rPr>
                <w:rFonts w:ascii="Times New Roman" w:hAnsi="Times New Roman" w:cs="Times New Roman"/>
                <w:b/>
                <w:sz w:val="24"/>
                <w:szCs w:val="24"/>
              </w:rPr>
              <w:t>Kada?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96"/>
              <w:jc w:val="center"/>
              <w:rPr>
                <w:rFonts w:ascii="Times New Roman" w:hAnsi="Times New Roman" w:cs="Times New Roman"/>
                <w:b/>
                <w:sz w:val="24"/>
                <w:szCs w:val="24"/>
              </w:rPr>
            </w:pPr>
            <w:r w:rsidRPr="00F65D79">
              <w:rPr>
                <w:rFonts w:ascii="Times New Roman" w:hAnsi="Times New Roman" w:cs="Times New Roman"/>
                <w:b/>
                <w:sz w:val="24"/>
                <w:szCs w:val="24"/>
              </w:rPr>
              <w:t>Nalaz (stanje)</w:t>
            </w:r>
          </w:p>
        </w:tc>
      </w:tr>
      <w:tr w:rsidR="00C57EDC" w:rsidRPr="00F65D79" w:rsidTr="00074150">
        <w:trPr>
          <w:trHeight w:val="525"/>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pStyle w:val="ListParagraph"/>
              <w:ind w:left="0" w:right="34"/>
              <w:rPr>
                <w:rFonts w:ascii="Times New Roman" w:hAnsi="Times New Roman" w:cs="Times New Roman"/>
                <w:b/>
                <w:sz w:val="24"/>
                <w:szCs w:val="24"/>
              </w:rPr>
            </w:pPr>
            <w:r w:rsidRPr="00F65D79">
              <w:rPr>
                <w:rFonts w:ascii="Times New Roman" w:hAnsi="Times New Roman" w:cs="Times New Roman"/>
                <w:b/>
                <w:sz w:val="24"/>
                <w:szCs w:val="24"/>
              </w:rPr>
              <w:t>1. Saradnja ustanove sa roditeljima, drugim ustanovama i lokalnom sredinom</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454"/>
              <w:rPr>
                <w:rFonts w:ascii="Times New Roman" w:hAnsi="Times New Roman" w:cs="Times New Roman"/>
                <w:sz w:val="24"/>
                <w:szCs w:val="24"/>
              </w:rPr>
            </w:pPr>
            <w:r w:rsidRPr="00F65D79">
              <w:rPr>
                <w:rFonts w:ascii="Times New Roman" w:hAnsi="Times New Roman" w:cs="Times New Roman"/>
                <w:b/>
                <w:sz w:val="24"/>
                <w:szCs w:val="24"/>
              </w:rPr>
              <w:t>1. Saradnja sa roditeljima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r>
      <w:tr w:rsidR="00C57EDC" w:rsidRPr="00F65D79" w:rsidTr="00074150">
        <w:trPr>
          <w:trHeight w:val="795"/>
        </w:trPr>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ind w:right="34"/>
              <w:rPr>
                <w:rFonts w:ascii="Times New Roman" w:hAnsi="Times New Roman" w:cs="Times New Roman"/>
                <w:b/>
                <w:sz w:val="24"/>
                <w:szCs w:val="24"/>
              </w:rPr>
            </w:pPr>
            <w:r w:rsidRPr="00F65D79">
              <w:rPr>
                <w:rFonts w:ascii="Times New Roman" w:hAnsi="Times New Roman" w:cs="Times New Roman"/>
                <w:sz w:val="24"/>
                <w:szCs w:val="24"/>
              </w:rPr>
              <w:t>1.1. Struktura Plana saradnje sa roditeljima</w:t>
            </w:r>
          </w:p>
        </w:tc>
        <w:tc>
          <w:tcPr>
            <w:tcW w:w="2499"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 (Program saradnje sa porodicom)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-Radne knjige vaspitnih grupa (nedjeljni planovi vaspitno-obrazovnog rada, planovi roditeljskih sastanaka)</w:t>
            </w:r>
          </w:p>
        </w:tc>
        <w:tc>
          <w:tcPr>
            <w:tcW w:w="16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rsidP="00D83200">
            <w:pPr>
              <w:jc w:val="center"/>
              <w:rPr>
                <w:rFonts w:ascii="Times New Roman" w:hAnsi="Times New Roman" w:cs="Times New Roman"/>
                <w:sz w:val="24"/>
                <w:szCs w:val="24"/>
              </w:rPr>
            </w:pPr>
            <w:r w:rsidRPr="00F65D79">
              <w:rPr>
                <w:rFonts w:ascii="Times New Roman" w:hAnsi="Times New Roman" w:cs="Times New Roman"/>
                <w:sz w:val="24"/>
                <w:szCs w:val="24"/>
              </w:rPr>
              <w:t>Koordinator Tima, i koordinatori vaspitno-obrazovnog rada vaspitnih jedinica</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maj          </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rPr>
          <w:trHeight w:val="1369"/>
        </w:trPr>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1.2.Ustanova ima adekvatan prostor i planirano vrijeme za individualne razgovore sa roditeljima</w:t>
            </w:r>
          </w:p>
        </w:tc>
        <w:tc>
          <w:tcPr>
            <w:tcW w:w="2499"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Izvještaji koordinatora vaspitnih jedinica jaslica i vrtića (evidencija o prostorima, raspored prijema roditelja i evidencija o ostvarenim individualnim razgovorima sa roditeljima…)</w:t>
            </w:r>
          </w:p>
          <w:p w:rsidR="00C57EDC" w:rsidRPr="00F65D79" w:rsidRDefault="00C57EDC" w:rsidP="00D83200">
            <w:pPr>
              <w:rPr>
                <w:rFonts w:ascii="Times New Roman" w:hAnsi="Times New Roman" w:cs="Times New Roman"/>
                <w:sz w:val="24"/>
                <w:szCs w:val="24"/>
              </w:rPr>
            </w:pPr>
            <w:r w:rsidRPr="00F65D79">
              <w:rPr>
                <w:rFonts w:ascii="Times New Roman" w:hAnsi="Times New Roman" w:cs="Times New Roman"/>
                <w:sz w:val="24"/>
                <w:szCs w:val="24"/>
              </w:rPr>
              <w:t>- Upitnici za vaspitače,  medicinske sestre</w:t>
            </w:r>
            <w:r w:rsidR="00D83200" w:rsidRPr="00F65D79">
              <w:rPr>
                <w:rFonts w:ascii="Times New Roman" w:hAnsi="Times New Roman" w:cs="Times New Roman"/>
                <w:sz w:val="24"/>
                <w:szCs w:val="24"/>
              </w:rPr>
              <w:t xml:space="preserve">, stručne saradnike, direktora </w:t>
            </w:r>
            <w:r w:rsidRPr="00F65D79">
              <w:rPr>
                <w:rFonts w:ascii="Times New Roman" w:hAnsi="Times New Roman" w:cs="Times New Roman"/>
                <w:sz w:val="24"/>
                <w:szCs w:val="24"/>
              </w:rPr>
              <w:t>i roditelje</w:t>
            </w:r>
          </w:p>
        </w:tc>
        <w:tc>
          <w:tcPr>
            <w:tcW w:w="16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jc w:val="center"/>
              <w:rPr>
                <w:rFonts w:ascii="Times New Roman" w:hAnsi="Times New Roman" w:cs="Times New Roman"/>
                <w:b/>
                <w:sz w:val="24"/>
                <w:szCs w:val="24"/>
              </w:rPr>
            </w:pPr>
            <w:r w:rsidRPr="00F65D79">
              <w:rPr>
                <w:rFonts w:ascii="Times New Roman" w:hAnsi="Times New Roman" w:cs="Times New Roman"/>
                <w:sz w:val="24"/>
                <w:szCs w:val="24"/>
              </w:rPr>
              <w:t>Koordinator Tima i koordinatori vaspitno-obrazovnog rada vaspitnih jedinica</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jc w:val="center"/>
              <w:rPr>
                <w:rFonts w:ascii="Times New Roman" w:hAnsi="Times New Roman" w:cs="Times New Roman"/>
                <w:b/>
                <w:sz w:val="24"/>
                <w:szCs w:val="24"/>
              </w:rPr>
            </w:pPr>
            <w:r w:rsidRPr="00F65D79">
              <w:rPr>
                <w:rFonts w:ascii="Times New Roman" w:hAnsi="Times New Roman" w:cs="Times New Roman"/>
                <w:sz w:val="24"/>
                <w:szCs w:val="24"/>
              </w:rPr>
              <w:t xml:space="preserve"> maj</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rPr>
          <w:trHeight w:val="1119"/>
        </w:trPr>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1.3.Informisanost roditelja o postignućima i ponašanju djece i drugim aktuelnim pitanjima</w:t>
            </w:r>
          </w:p>
        </w:tc>
        <w:tc>
          <w:tcPr>
            <w:tcW w:w="2499"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Radne knjige vaspitnih grupa (evidencija realizacije roditeljskih sastanaka)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-Dječji portfolio (evidencija o uvidu roditelja u njegov sadržaj)</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Evidencija </w:t>
            </w:r>
            <w:r w:rsidR="00D83200" w:rsidRPr="00F65D79">
              <w:rPr>
                <w:rFonts w:ascii="Times New Roman" w:hAnsi="Times New Roman" w:cs="Times New Roman"/>
                <w:sz w:val="24"/>
                <w:szCs w:val="24"/>
              </w:rPr>
              <w:t xml:space="preserve">stručnih saradnika, direktora </w:t>
            </w:r>
            <w:r w:rsidRPr="00F65D79">
              <w:rPr>
                <w:rFonts w:ascii="Times New Roman" w:hAnsi="Times New Roman" w:cs="Times New Roman"/>
                <w:sz w:val="24"/>
                <w:szCs w:val="24"/>
              </w:rPr>
              <w:t xml:space="preserve">o saradnji sa roditeljima </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-Zapisnici sa sjednica Savjeta roditelja </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Oglasne table                       </w:t>
            </w:r>
          </w:p>
          <w:p w:rsidR="00C57EDC" w:rsidRPr="00F65D79" w:rsidRDefault="00C57EDC" w:rsidP="00D83200">
            <w:pPr>
              <w:rPr>
                <w:rFonts w:ascii="Times New Roman" w:hAnsi="Times New Roman" w:cs="Times New Roman"/>
                <w:sz w:val="24"/>
                <w:szCs w:val="24"/>
              </w:rPr>
            </w:pPr>
            <w:r w:rsidRPr="00F65D79">
              <w:rPr>
                <w:rFonts w:ascii="Times New Roman" w:hAnsi="Times New Roman" w:cs="Times New Roman"/>
                <w:sz w:val="24"/>
                <w:szCs w:val="24"/>
              </w:rPr>
              <w:t>- Upitnici za vaspitače, medicinske sestre,</w:t>
            </w:r>
            <w:r w:rsidR="00D83200" w:rsidRPr="00F65D79">
              <w:rPr>
                <w:rFonts w:ascii="Times New Roman" w:hAnsi="Times New Roman" w:cs="Times New Roman"/>
                <w:sz w:val="24"/>
                <w:szCs w:val="24"/>
              </w:rPr>
              <w:t xml:space="preserve">  stručne saradnike, direktora </w:t>
            </w:r>
            <w:r w:rsidRPr="00F65D79">
              <w:rPr>
                <w:rFonts w:ascii="Times New Roman" w:hAnsi="Times New Roman" w:cs="Times New Roman"/>
                <w:sz w:val="24"/>
                <w:szCs w:val="24"/>
              </w:rPr>
              <w:t>i roditelje</w:t>
            </w:r>
          </w:p>
        </w:tc>
        <w:tc>
          <w:tcPr>
            <w:tcW w:w="1611"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D83200" w:rsidP="00D83200">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C57EDC" w:rsidRPr="00F65D79">
              <w:rPr>
                <w:rFonts w:ascii="Times New Roman" w:hAnsi="Times New Roman" w:cs="Times New Roman"/>
                <w:sz w:val="24"/>
                <w:szCs w:val="24"/>
              </w:rPr>
              <w:t>i koordinatori vaspitno-obrazovnog rada vaspitnih jedinica</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57EDC" w:rsidRPr="00F65D79" w:rsidRDefault="00C57EDC">
            <w:pPr>
              <w:jc w:val="center"/>
              <w:rPr>
                <w:rFonts w:ascii="Times New Roman" w:hAnsi="Times New Roman" w:cs="Times New Roman"/>
                <w:b/>
                <w:sz w:val="24"/>
                <w:szCs w:val="24"/>
              </w:rPr>
            </w:pPr>
            <w:r w:rsidRPr="00F65D79">
              <w:rPr>
                <w:rFonts w:ascii="Times New Roman" w:hAnsi="Times New Roman" w:cs="Times New Roman"/>
                <w:sz w:val="24"/>
                <w:szCs w:val="24"/>
              </w:rPr>
              <w:t>maj</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rPr>
          <w:trHeight w:val="327"/>
        </w:trPr>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1.4. Realizacija plana roditeljskih sastanaka vaspitnih grupa, evidencije, zapisnici, odziv i učešće roditelja na roditeljskim sastancima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Radne knjige vaspitnih grupa (evidencija realizacije roditeljskih sastanaka)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Godišnji izvještaj o radu ustanove (Izvještaj o realizaciji programa saradnje sa roditeljima)                           </w:t>
            </w:r>
          </w:p>
          <w:p w:rsidR="00C57EDC" w:rsidRPr="00F65D79" w:rsidRDefault="00C57EDC" w:rsidP="00D83200">
            <w:pPr>
              <w:rPr>
                <w:rFonts w:ascii="Times New Roman" w:hAnsi="Times New Roman" w:cs="Times New Roman"/>
                <w:sz w:val="24"/>
                <w:szCs w:val="24"/>
              </w:rPr>
            </w:pPr>
            <w:r w:rsidRPr="00F65D79">
              <w:rPr>
                <w:rFonts w:ascii="Times New Roman" w:hAnsi="Times New Roman" w:cs="Times New Roman"/>
                <w:sz w:val="24"/>
                <w:szCs w:val="24"/>
              </w:rPr>
              <w:t>- Upitnici za vaspitače, medicinske sestre,</w:t>
            </w:r>
            <w:r w:rsidR="00D83200" w:rsidRPr="00F65D79">
              <w:rPr>
                <w:rFonts w:ascii="Times New Roman" w:hAnsi="Times New Roman" w:cs="Times New Roman"/>
                <w:sz w:val="24"/>
                <w:szCs w:val="24"/>
              </w:rPr>
              <w:t xml:space="preserve">  stručne saradnike, direktora  </w:t>
            </w:r>
            <w:r w:rsidRPr="00F65D79">
              <w:rPr>
                <w:rFonts w:ascii="Times New Roman" w:hAnsi="Times New Roman" w:cs="Times New Roman"/>
                <w:sz w:val="24"/>
                <w:szCs w:val="24"/>
              </w:rPr>
              <w:t>i roditelje</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D83200">
            <w:pPr>
              <w:jc w:val="center"/>
              <w:rPr>
                <w:rFonts w:ascii="Times New Roman" w:hAnsi="Times New Roman" w:cs="Times New Roman"/>
                <w:sz w:val="24"/>
                <w:szCs w:val="24"/>
              </w:rPr>
            </w:pPr>
            <w:r w:rsidRPr="00F65D79">
              <w:rPr>
                <w:rFonts w:ascii="Times New Roman" w:hAnsi="Times New Roman" w:cs="Times New Roman"/>
                <w:sz w:val="24"/>
                <w:szCs w:val="24"/>
              </w:rPr>
              <w:t>K</w:t>
            </w:r>
            <w:r w:rsidR="00C57EDC" w:rsidRPr="00F65D79">
              <w:rPr>
                <w:rFonts w:ascii="Times New Roman" w:hAnsi="Times New Roman" w:cs="Times New Roman"/>
                <w:sz w:val="24"/>
                <w:szCs w:val="24"/>
              </w:rPr>
              <w:t>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jc w:val="center"/>
              <w:rPr>
                <w:rFonts w:ascii="Times New Roman" w:hAnsi="Times New Roman" w:cs="Times New Roman"/>
                <w:b/>
                <w:sz w:val="24"/>
                <w:szCs w:val="24"/>
              </w:rPr>
            </w:pPr>
            <w:r w:rsidRPr="00F65D79">
              <w:rPr>
                <w:rFonts w:ascii="Times New Roman" w:hAnsi="Times New Roman" w:cs="Times New Roman"/>
                <w:sz w:val="24"/>
                <w:szCs w:val="24"/>
              </w:rPr>
              <w:t>maj</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34"/>
              <w:rPr>
                <w:rFonts w:ascii="Times New Roman" w:hAnsi="Times New Roman" w:cs="Times New Roman"/>
                <w:b/>
                <w:sz w:val="24"/>
                <w:szCs w:val="24"/>
              </w:rPr>
            </w:pPr>
            <w:r w:rsidRPr="00F65D79">
              <w:rPr>
                <w:rFonts w:ascii="Times New Roman" w:hAnsi="Times New Roman" w:cs="Times New Roman"/>
                <w:b/>
                <w:sz w:val="24"/>
                <w:szCs w:val="24"/>
              </w:rPr>
              <w:t>2. Aktivnost Savjeta roditelja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2.1. Savjet roditelja je konstituisan  po zakonu i svoje odluke donosi na osnovu Poslovnika o radu</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Evidencija realizacije roditeljskih sastanaka (izbor predstavnika vaspitnih grupa za Savjet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Poslovnik o radu Savjeta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Zapisnici sa sjednica Savjeta roditelja</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D83200">
            <w:pPr>
              <w:jc w:val="center"/>
              <w:rPr>
                <w:rFonts w:ascii="Times New Roman" w:hAnsi="Times New Roman" w:cs="Times New Roman"/>
                <w:b/>
                <w:sz w:val="24"/>
                <w:szCs w:val="24"/>
              </w:rPr>
            </w:pPr>
            <w:r w:rsidRPr="00F65D79">
              <w:rPr>
                <w:rFonts w:ascii="Times New Roman" w:hAnsi="Times New Roman" w:cs="Times New Roman"/>
                <w:sz w:val="24"/>
                <w:szCs w:val="24"/>
              </w:rPr>
              <w:t>K</w:t>
            </w:r>
            <w:r w:rsidR="00C57EDC" w:rsidRPr="00F65D79">
              <w:rPr>
                <w:rFonts w:ascii="Times New Roman" w:hAnsi="Times New Roman" w:cs="Times New Roman"/>
                <w:sz w:val="24"/>
                <w:szCs w:val="24"/>
              </w:rPr>
              <w:t>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3131" w:rsidRPr="00F65D79" w:rsidRDefault="00403131">
            <w:pPr>
              <w:jc w:val="center"/>
              <w:rPr>
                <w:rFonts w:ascii="Times New Roman" w:hAnsi="Times New Roman" w:cs="Times New Roman"/>
                <w:sz w:val="24"/>
                <w:szCs w:val="24"/>
              </w:rPr>
            </w:pPr>
            <w:r w:rsidRPr="00F65D79">
              <w:rPr>
                <w:rFonts w:ascii="Times New Roman" w:hAnsi="Times New Roman" w:cs="Times New Roman"/>
                <w:sz w:val="24"/>
                <w:szCs w:val="24"/>
              </w:rPr>
              <w:t>Avgust/</w:t>
            </w:r>
          </w:p>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septembar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2.2.Program rada Savjeta roditelja je usklađen sa nadležnostima propisanim Opštim zakonom o obrazovanju (čl. 95) i Statutom ustanove</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 (Program rada Savjeta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Opšti zakon o obrazovanju (čl.95) </w:t>
            </w:r>
          </w:p>
          <w:p w:rsidR="00C57EDC" w:rsidRPr="00F65D79" w:rsidRDefault="00C57EDC">
            <w:pPr>
              <w:rPr>
                <w:rFonts w:ascii="Times New Roman" w:hAnsi="Times New Roman" w:cs="Times New Roman"/>
                <w:b/>
                <w:sz w:val="24"/>
                <w:szCs w:val="24"/>
              </w:rPr>
            </w:pPr>
            <w:r w:rsidRPr="00F65D79">
              <w:rPr>
                <w:rFonts w:ascii="Times New Roman" w:hAnsi="Times New Roman" w:cs="Times New Roman"/>
                <w:sz w:val="24"/>
                <w:szCs w:val="24"/>
              </w:rPr>
              <w:t>- Statut Ustanove</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D83200">
            <w:pPr>
              <w:jc w:val="center"/>
              <w:rPr>
                <w:rFonts w:ascii="Times New Roman" w:hAnsi="Times New Roman" w:cs="Times New Roman"/>
                <w:b/>
                <w:sz w:val="24"/>
                <w:szCs w:val="24"/>
              </w:rPr>
            </w:pPr>
            <w:r w:rsidRPr="00F65D79">
              <w:rPr>
                <w:rFonts w:ascii="Times New Roman" w:hAnsi="Times New Roman" w:cs="Times New Roman"/>
                <w:sz w:val="24"/>
                <w:szCs w:val="24"/>
              </w:rPr>
              <w:t>Direktor ustanove, sekretar</w:t>
            </w:r>
          </w:p>
        </w:tc>
        <w:tc>
          <w:tcPr>
            <w:tcW w:w="1276" w:type="dxa"/>
            <w:tcBorders>
              <w:top w:val="nil"/>
              <w:left w:val="single" w:sz="4" w:space="0" w:color="000000" w:themeColor="text1"/>
              <w:bottom w:val="single" w:sz="4" w:space="0" w:color="000000" w:themeColor="text1"/>
              <w:right w:val="single" w:sz="4" w:space="0" w:color="000000" w:themeColor="text1"/>
            </w:tcBorders>
            <w:hideMark/>
          </w:tcPr>
          <w:p w:rsidR="00403131" w:rsidRPr="00F65D79" w:rsidRDefault="00403131">
            <w:pPr>
              <w:jc w:val="center"/>
              <w:rPr>
                <w:rFonts w:ascii="Times New Roman" w:hAnsi="Times New Roman" w:cs="Times New Roman"/>
                <w:sz w:val="24"/>
                <w:szCs w:val="24"/>
              </w:rPr>
            </w:pPr>
            <w:r w:rsidRPr="00F65D79">
              <w:rPr>
                <w:rFonts w:ascii="Times New Roman" w:hAnsi="Times New Roman" w:cs="Times New Roman"/>
                <w:sz w:val="24"/>
                <w:szCs w:val="24"/>
              </w:rPr>
              <w:t>Avgust/</w:t>
            </w:r>
          </w:p>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septembar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2.3. Prilikom donošenja odluka za koje je potrebna saglasnost roditelja ustanova traži mišljenje Savjeta roditelja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Zapisnici sa sjednica Savjeta roditelja                                           - Zapisnici sa sjednica  Upravnog odbora                                                    - Upitnici za roditelje</w:t>
            </w:r>
          </w:p>
          <w:p w:rsidR="00C57EDC" w:rsidRPr="00F65D79" w:rsidRDefault="00C57EDC">
            <w:pPr>
              <w:rPr>
                <w:rFonts w:ascii="Times New Roman" w:hAnsi="Times New Roman" w:cs="Times New Roman"/>
                <w:b/>
                <w:sz w:val="24"/>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D83200">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D83200" w:rsidRPr="00F65D79">
              <w:rPr>
                <w:rFonts w:ascii="Times New Roman" w:hAnsi="Times New Roman" w:cs="Times New Roman"/>
                <w:sz w:val="24"/>
                <w:szCs w:val="24"/>
              </w:rPr>
              <w:t xml:space="preserve">i </w:t>
            </w:r>
            <w:r w:rsidRPr="00F65D79">
              <w:rPr>
                <w:rFonts w:ascii="Times New Roman" w:hAnsi="Times New Roman" w:cs="Times New Roman"/>
                <w:sz w:val="24"/>
                <w:szCs w:val="24"/>
              </w:rPr>
              <w:t>direktor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 4. Prijedlozi, prigovori i žalbe upućene Savjetu roditelja razmatrani su u zakonskom roku</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b/>
                <w:sz w:val="24"/>
                <w:szCs w:val="24"/>
              </w:rPr>
            </w:pPr>
            <w:r w:rsidRPr="00F65D79">
              <w:rPr>
                <w:rFonts w:ascii="Times New Roman" w:hAnsi="Times New Roman" w:cs="Times New Roman"/>
                <w:sz w:val="24"/>
                <w:szCs w:val="24"/>
              </w:rPr>
              <w:t xml:space="preserve">- Prijedlozi, prigovori i žalbe upućene Savjetu roditelja                        - Zapisnici sa sjednica Savjeta roditelja                                           </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EF060E">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EF060E" w:rsidRPr="00F65D79">
              <w:rPr>
                <w:rFonts w:ascii="Times New Roman" w:hAnsi="Times New Roman" w:cs="Times New Roman"/>
                <w:sz w:val="24"/>
                <w:szCs w:val="24"/>
              </w:rPr>
              <w:t xml:space="preserve">i </w:t>
            </w:r>
            <w:r w:rsidRPr="00F65D79">
              <w:rPr>
                <w:rFonts w:ascii="Times New Roman" w:hAnsi="Times New Roman" w:cs="Times New Roman"/>
                <w:sz w:val="24"/>
                <w:szCs w:val="24"/>
              </w:rPr>
              <w:t>direktor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rPr>
          <w:trHeight w:val="1598"/>
        </w:trPr>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 5. Program rada Savjeta roditelja realizuje se u skladu sa utvrđenom dinamikom</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 (Program rada Savjeta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 (Izvještaj o radu Savjeta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Zapisnici sa sjednica Savjeta roditelja                                           </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jc w:val="center"/>
              <w:rPr>
                <w:rFonts w:ascii="Times New Roman" w:hAnsi="Times New Roman" w:cs="Times New Roman"/>
                <w:b/>
                <w:sz w:val="24"/>
                <w:szCs w:val="24"/>
              </w:rPr>
            </w:pPr>
            <w:r w:rsidRPr="00F65D79">
              <w:rPr>
                <w:rFonts w:ascii="Times New Roman" w:hAnsi="Times New Roman" w:cs="Times New Roman"/>
                <w:sz w:val="24"/>
                <w:szCs w:val="24"/>
              </w:rPr>
              <w:t>Koordinator Tima i direktor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Septembar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2.6. Roditelji su upoznati sa radom Savjeta roditelja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Radne knjige vaspitnih grupa (evidencija o održanim roditeljskim sastancima)                                 - Zapisnici sa sjednica Savjeta roditelja                                             - Veb-sajt i fejsbuk stranica ustanove   </w:t>
            </w:r>
            <w:r w:rsidR="00552FCB" w:rsidRPr="00F65D79">
              <w:rPr>
                <w:rFonts w:ascii="Times New Roman" w:hAnsi="Times New Roman" w:cs="Times New Roman"/>
                <w:sz w:val="24"/>
                <w:szCs w:val="24"/>
              </w:rPr>
              <w:t xml:space="preserve">- </w:t>
            </w:r>
            <w:r w:rsidRPr="00F65D79">
              <w:rPr>
                <w:rFonts w:ascii="Times New Roman" w:hAnsi="Times New Roman" w:cs="Times New Roman"/>
                <w:sz w:val="24"/>
                <w:szCs w:val="24"/>
              </w:rPr>
              <w:t xml:space="preserve">Oglasne table                 </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Upitnici za roditelje</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EF060E" w:rsidP="00EF060E">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C57EDC" w:rsidRPr="00F65D79">
              <w:rPr>
                <w:rFonts w:ascii="Times New Roman" w:hAnsi="Times New Roman" w:cs="Times New Roman"/>
                <w:sz w:val="24"/>
                <w:szCs w:val="24"/>
              </w:rPr>
              <w:t>i direktor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rPr>
                <w:rFonts w:ascii="Times New Roman" w:hAnsi="Times New Roman" w:cs="Times New Roman"/>
                <w:sz w:val="24"/>
                <w:szCs w:val="24"/>
              </w:rPr>
            </w:pPr>
            <w:r w:rsidRPr="00F65D79">
              <w:rPr>
                <w:rFonts w:ascii="Times New Roman" w:hAnsi="Times New Roman" w:cs="Times New Roman"/>
                <w:sz w:val="24"/>
                <w:szCs w:val="24"/>
              </w:rPr>
              <w:t>Septembar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34"/>
              <w:rPr>
                <w:rFonts w:ascii="Times New Roman" w:hAnsi="Times New Roman" w:cs="Times New Roman"/>
                <w:b/>
                <w:sz w:val="24"/>
                <w:szCs w:val="24"/>
              </w:rPr>
            </w:pPr>
            <w:r w:rsidRPr="00F65D79">
              <w:rPr>
                <w:rFonts w:ascii="Times New Roman" w:hAnsi="Times New Roman" w:cs="Times New Roman"/>
                <w:b/>
                <w:sz w:val="24"/>
                <w:szCs w:val="24"/>
              </w:rPr>
              <w:t>3. Saradnja sa drugim ustanovama i lokalnom zajednicom</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3.1.Plan saradnje sa ustanovama i lokalnom zajednicom</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 (Program saradnje sa lokalnom zajednicom)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Radne knjige vaspitnih grupa (nedjeljni planovi vaspitno-obrazovnog rada)</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EF060E" w:rsidP="00EF060E">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C57EDC" w:rsidRPr="00F65D79">
              <w:rPr>
                <w:rFonts w:ascii="Times New Roman" w:hAnsi="Times New Roman" w:cs="Times New Roman"/>
                <w:sz w:val="24"/>
                <w:szCs w:val="24"/>
              </w:rPr>
              <w:t>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 xml:space="preserve">Avgust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3.2.Konkretna pomoć i podrška lokalne zajednice u poboljšanju uslova rada ustanove</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Radne knjige vaspitnih grupa (nedjeljni planovi i nedjeljne  i  tematske realizacije vaspitno-obrazovnog rada sa evaluacijom)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Izvještaji koordinatora vaspitno-obrazovnog rada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 (Izvještaj o realizaciji programa saradnje sa lokalnom zajednicom)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Evidencija ustanove o saradnji sa lokalnom zajednicom (dopisi, zahtjevi, zahvalnice, donacije…)</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Foto i video zapisi</w:t>
            </w:r>
          </w:p>
          <w:p w:rsidR="00C57EDC" w:rsidRPr="00F65D79" w:rsidRDefault="00C57EDC" w:rsidP="00EF060E">
            <w:pPr>
              <w:rPr>
                <w:rFonts w:ascii="Times New Roman" w:hAnsi="Times New Roman" w:cs="Times New Roman"/>
                <w:sz w:val="24"/>
                <w:szCs w:val="24"/>
              </w:rPr>
            </w:pPr>
            <w:r w:rsidRPr="00F65D79">
              <w:rPr>
                <w:rFonts w:ascii="Times New Roman" w:hAnsi="Times New Roman" w:cs="Times New Roman"/>
                <w:sz w:val="24"/>
                <w:szCs w:val="24"/>
              </w:rPr>
              <w:t>- Ljetopis ustanove                            - Veb-sajt i fejsbuk stranica ustanove                                           - Upitnici za vaspitače, medicinske sestre,  stručne saradnike, direktora</w:t>
            </w:r>
            <w:r w:rsidR="00EF060E" w:rsidRPr="00F65D79">
              <w:rPr>
                <w:rFonts w:ascii="Times New Roman" w:hAnsi="Times New Roman" w:cs="Times New Roman"/>
                <w:sz w:val="24"/>
                <w:szCs w:val="24"/>
              </w:rPr>
              <w:t>.</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EF060E">
            <w:pPr>
              <w:jc w:val="center"/>
              <w:rPr>
                <w:rFonts w:ascii="Times New Roman" w:hAnsi="Times New Roman" w:cs="Times New Roman"/>
                <w:b/>
                <w:sz w:val="24"/>
                <w:szCs w:val="24"/>
              </w:rPr>
            </w:pPr>
            <w:r w:rsidRPr="00F65D79">
              <w:rPr>
                <w:rFonts w:ascii="Times New Roman" w:hAnsi="Times New Roman" w:cs="Times New Roman"/>
                <w:sz w:val="24"/>
                <w:szCs w:val="24"/>
              </w:rPr>
              <w:t>Ko</w:t>
            </w:r>
            <w:r w:rsidR="00403131" w:rsidRPr="00F65D79">
              <w:rPr>
                <w:rFonts w:ascii="Times New Roman" w:hAnsi="Times New Roman" w:cs="Times New Roman"/>
                <w:sz w:val="24"/>
                <w:szCs w:val="24"/>
              </w:rPr>
              <w:t>ordinator Tima, direk</w:t>
            </w:r>
            <w:r w:rsidR="00EF060E" w:rsidRPr="00F65D79">
              <w:rPr>
                <w:rFonts w:ascii="Times New Roman" w:hAnsi="Times New Roman" w:cs="Times New Roman"/>
                <w:sz w:val="24"/>
                <w:szCs w:val="24"/>
              </w:rPr>
              <w:t xml:space="preserve">tor </w:t>
            </w:r>
            <w:r w:rsidRPr="00F65D79">
              <w:rPr>
                <w:rFonts w:ascii="Times New Roman" w:hAnsi="Times New Roman" w:cs="Times New Roman"/>
                <w:sz w:val="24"/>
                <w:szCs w:val="24"/>
              </w:rPr>
              <w:t>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 xml:space="preserve">3.3.Saradnja sa vaspitno-obrazovnim, kulturnim, sportskim, humanitarnim i drugim </w:t>
            </w:r>
            <w:r w:rsidRPr="00F65D79">
              <w:rPr>
                <w:rFonts w:ascii="Times New Roman" w:hAnsi="Times New Roman" w:cs="Times New Roman"/>
                <w:sz w:val="24"/>
                <w:szCs w:val="24"/>
              </w:rPr>
              <w:lastRenderedPageBreak/>
              <w:t>institucijama i ustanovama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lastRenderedPageBreak/>
              <w:t>- Godišnji program rada ustanove (Program saradnje sa lokalnom zajednicom)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Radne knjige vaspitnih grupa (nedjeljni planovi i nedjeljne i tematske </w:t>
            </w:r>
            <w:r w:rsidRPr="00F65D79">
              <w:rPr>
                <w:rFonts w:ascii="Times New Roman" w:hAnsi="Times New Roman" w:cs="Times New Roman"/>
                <w:sz w:val="24"/>
                <w:szCs w:val="24"/>
              </w:rPr>
              <w:lastRenderedPageBreak/>
              <w:t>realizacije vaspitno-obrazovnog rada sa evaluacijom)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 (Izvještaj o realizaciji programa saradnje sa lokalnom zajednicom)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Evidencija ustanove o saradnji sa vaspitno-obrazovnim, kulturnim, sportskim, humanitarnim i drugim institucijama i ustanovama (dopisi, zahtjevi, evidencija o ptrojektima koji se realizuju u ustanovi…)</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Foto i video zapisi</w:t>
            </w:r>
          </w:p>
          <w:p w:rsidR="00C57EDC" w:rsidRPr="00F65D79" w:rsidRDefault="00C57EDC" w:rsidP="00EF060E">
            <w:pPr>
              <w:rPr>
                <w:rFonts w:ascii="Times New Roman" w:hAnsi="Times New Roman" w:cs="Times New Roman"/>
                <w:sz w:val="24"/>
                <w:szCs w:val="24"/>
              </w:rPr>
            </w:pPr>
            <w:r w:rsidRPr="00F65D79">
              <w:rPr>
                <w:rFonts w:ascii="Times New Roman" w:hAnsi="Times New Roman" w:cs="Times New Roman"/>
                <w:sz w:val="24"/>
                <w:szCs w:val="24"/>
              </w:rPr>
              <w:t xml:space="preserve">- Ljetopis ustanove                            - Veb-sajt i fejsbuk stranica ustanove                                                        - Upitnici za vaspitače, stručne saradnike, direktora               </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EF060E">
            <w:pPr>
              <w:jc w:val="center"/>
              <w:rPr>
                <w:rFonts w:ascii="Times New Roman" w:hAnsi="Times New Roman" w:cs="Times New Roman"/>
                <w:b/>
                <w:sz w:val="24"/>
                <w:szCs w:val="24"/>
              </w:rPr>
            </w:pPr>
            <w:r w:rsidRPr="00F65D79">
              <w:rPr>
                <w:rFonts w:ascii="Times New Roman" w:hAnsi="Times New Roman" w:cs="Times New Roman"/>
                <w:sz w:val="24"/>
                <w:szCs w:val="24"/>
              </w:rPr>
              <w:lastRenderedPageBreak/>
              <w:t xml:space="preserve">Koordinator Tima, </w:t>
            </w:r>
            <w:r w:rsidR="00EF060E" w:rsidRPr="00F65D79">
              <w:rPr>
                <w:rFonts w:ascii="Times New Roman" w:hAnsi="Times New Roman" w:cs="Times New Roman"/>
                <w:sz w:val="24"/>
                <w:szCs w:val="24"/>
              </w:rPr>
              <w:t xml:space="preserve">direktor </w:t>
            </w:r>
            <w:r w:rsidRPr="00F65D79">
              <w:rPr>
                <w:rFonts w:ascii="Times New Roman" w:hAnsi="Times New Roman" w:cs="Times New Roman"/>
                <w:sz w:val="24"/>
                <w:szCs w:val="24"/>
              </w:rPr>
              <w:t>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3.4.Evidencija realizacije Plana saradnje sa ustanovama i lokalnom zajednicom</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 ustanove (Izvještaj o realizaciji programa saradnje sa lokalnom zajednicom)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Radne knjige vaspitnih grupa (nedjeljne i tematske realizacije vaspitno-obrazovnog rada sa evaluacijom, evidencija realizacije kulturne i </w:t>
            </w:r>
            <w:r w:rsidRPr="00F65D79">
              <w:rPr>
                <w:rFonts w:ascii="Times New Roman" w:hAnsi="Times New Roman" w:cs="Times New Roman"/>
                <w:sz w:val="24"/>
                <w:szCs w:val="24"/>
              </w:rPr>
              <w:lastRenderedPageBreak/>
              <w:t>javne djelatnosti)                                                  - Evidencija ustanove o saradnji sa vaspitno-obrazovnim, kulturnim, sportskim, humanitarnim i drugim institucijama i ustanovama (dopisi, zahtjevi, evidencija o ptrojektima koji se realizuju u ustanovi…)</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Foto i video zapisi</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xml:space="preserve">- Ljetopis ustanove                            - Veb-sajt i fejsbuk stranica ustanove      </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EF060E">
            <w:pPr>
              <w:jc w:val="center"/>
              <w:rPr>
                <w:rFonts w:ascii="Times New Roman" w:hAnsi="Times New Roman" w:cs="Times New Roman"/>
                <w:b/>
                <w:sz w:val="24"/>
                <w:szCs w:val="24"/>
              </w:rPr>
            </w:pPr>
            <w:r w:rsidRPr="00F65D79">
              <w:rPr>
                <w:rFonts w:ascii="Times New Roman" w:hAnsi="Times New Roman" w:cs="Times New Roman"/>
                <w:sz w:val="24"/>
                <w:szCs w:val="24"/>
              </w:rPr>
              <w:lastRenderedPageBreak/>
              <w:t xml:space="preserve">Koordinator Tima, </w:t>
            </w:r>
            <w:r w:rsidR="00EF060E" w:rsidRPr="00F65D79">
              <w:rPr>
                <w:rFonts w:ascii="Times New Roman" w:hAnsi="Times New Roman" w:cs="Times New Roman"/>
                <w:sz w:val="24"/>
                <w:szCs w:val="24"/>
              </w:rPr>
              <w:t>direktor</w:t>
            </w:r>
            <w:r w:rsidRPr="00F65D79">
              <w:rPr>
                <w:rFonts w:ascii="Times New Roman" w:hAnsi="Times New Roman" w:cs="Times New Roman"/>
                <w:sz w:val="24"/>
                <w:szCs w:val="24"/>
              </w:rPr>
              <w:t>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jc w:val="center"/>
              <w:rPr>
                <w:rFonts w:ascii="Times New Roman" w:hAnsi="Times New Roman" w:cs="Times New Roman"/>
                <w:sz w:val="24"/>
                <w:szCs w:val="24"/>
              </w:rPr>
            </w:pPr>
            <w:r w:rsidRPr="00F65D79">
              <w:rPr>
                <w:rFonts w:ascii="Times New Roman" w:hAnsi="Times New Roman" w:cs="Times New Roman"/>
                <w:sz w:val="24"/>
                <w:szCs w:val="24"/>
              </w:rPr>
              <w:t>Jun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C57EDC" w:rsidRPr="00F65D79" w:rsidRDefault="00C57EDC">
            <w:pPr>
              <w:ind w:right="34"/>
              <w:rPr>
                <w:rFonts w:ascii="Times New Roman" w:hAnsi="Times New Roman" w:cs="Times New Roman"/>
                <w:b/>
                <w:sz w:val="24"/>
                <w:szCs w:val="24"/>
              </w:rPr>
            </w:pPr>
            <w:r w:rsidRPr="00F65D79">
              <w:rPr>
                <w:rFonts w:ascii="Times New Roman" w:hAnsi="Times New Roman" w:cs="Times New Roman"/>
                <w:b/>
                <w:sz w:val="24"/>
                <w:szCs w:val="24"/>
              </w:rPr>
              <w:t>4. Uključenost roditelja u obrazovno- vaspitni proces</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4. 1. Ustanova organizuje savjetovanja za roditelje, edukativne radionice, tribine i slične oblike komunikacije o aktuelnim pitanjima</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 (Program saradnje saporodicom)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-Planovi i izvještaji o radu stručnih saradnika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Veb-sajt i fejsbuk stranica ustanove                                                             - Foto i video zapisi</w:t>
            </w:r>
          </w:p>
          <w:p w:rsidR="00C57EDC" w:rsidRPr="00F65D79" w:rsidRDefault="00C57EDC" w:rsidP="00403131">
            <w:pPr>
              <w:rPr>
                <w:rFonts w:ascii="Times New Roman" w:hAnsi="Times New Roman" w:cs="Times New Roman"/>
                <w:sz w:val="24"/>
                <w:szCs w:val="24"/>
              </w:rPr>
            </w:pPr>
            <w:r w:rsidRPr="00F65D79">
              <w:rPr>
                <w:rFonts w:ascii="Times New Roman" w:hAnsi="Times New Roman" w:cs="Times New Roman"/>
                <w:sz w:val="24"/>
                <w:szCs w:val="24"/>
              </w:rPr>
              <w:t>- Upitnici za vaspitače</w:t>
            </w:r>
            <w:r w:rsidR="00403131" w:rsidRPr="00F65D79">
              <w:rPr>
                <w:rFonts w:ascii="Times New Roman" w:hAnsi="Times New Roman" w:cs="Times New Roman"/>
                <w:sz w:val="24"/>
                <w:szCs w:val="24"/>
              </w:rPr>
              <w:t xml:space="preserve">, stručne saradnike, direktora </w:t>
            </w:r>
            <w:r w:rsidRPr="00F65D79">
              <w:rPr>
                <w:rFonts w:ascii="Times New Roman" w:hAnsi="Times New Roman" w:cs="Times New Roman"/>
                <w:sz w:val="24"/>
                <w:szCs w:val="24"/>
              </w:rPr>
              <w:t>i roditelje</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EF060E">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C57EDC" w:rsidRPr="00F65D7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4. 2. Uključenost roditelja kroz stručnu i tehničku pomoć</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program rada ustanove</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w:t>
            </w:r>
          </w:p>
          <w:p w:rsidR="00925AC2" w:rsidRDefault="00C57EDC">
            <w:pPr>
              <w:rPr>
                <w:rFonts w:ascii="Times New Roman" w:hAnsi="Times New Roman" w:cs="Times New Roman"/>
                <w:sz w:val="24"/>
                <w:szCs w:val="24"/>
              </w:rPr>
            </w:pPr>
            <w:r w:rsidRPr="00F65D79">
              <w:rPr>
                <w:rFonts w:ascii="Times New Roman" w:hAnsi="Times New Roman" w:cs="Times New Roman"/>
                <w:sz w:val="24"/>
                <w:szCs w:val="24"/>
              </w:rPr>
              <w:t>- Radne knjige vaspitnih grupa (nedjeljni planovi  i realizacije vaspitno-obrazovnog rada sa evaluacijom)</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Izvještaji koordinatora vaspitno-obrazovnog rada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Evidencija ustanove o donacijama roditelja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Foto i video zapisi</w:t>
            </w:r>
          </w:p>
          <w:p w:rsidR="00C57EDC" w:rsidRPr="00F65D79" w:rsidRDefault="00C57EDC" w:rsidP="00EF060E">
            <w:pPr>
              <w:rPr>
                <w:rFonts w:ascii="Times New Roman" w:hAnsi="Times New Roman" w:cs="Times New Roman"/>
                <w:sz w:val="24"/>
                <w:szCs w:val="24"/>
              </w:rPr>
            </w:pPr>
            <w:r w:rsidRPr="00F65D79">
              <w:rPr>
                <w:rFonts w:ascii="Times New Roman" w:hAnsi="Times New Roman" w:cs="Times New Roman"/>
                <w:sz w:val="24"/>
                <w:szCs w:val="24"/>
              </w:rPr>
              <w:t>- Veb-sajt i fejsbuk stranica ustanove                                                         - Upitnici za vaspitače</w:t>
            </w:r>
            <w:r w:rsidR="00EF060E" w:rsidRPr="00F65D79">
              <w:rPr>
                <w:rFonts w:ascii="Times New Roman" w:hAnsi="Times New Roman" w:cs="Times New Roman"/>
                <w:sz w:val="24"/>
                <w:szCs w:val="24"/>
              </w:rPr>
              <w:t xml:space="preserve">, stručne saradnike, direktora </w:t>
            </w:r>
            <w:r w:rsidRPr="00F65D79">
              <w:rPr>
                <w:rFonts w:ascii="Times New Roman" w:hAnsi="Times New Roman" w:cs="Times New Roman"/>
                <w:sz w:val="24"/>
                <w:szCs w:val="24"/>
              </w:rPr>
              <w:t xml:space="preserve">i roditelje </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EF060E" w:rsidP="00EF060E">
            <w:pPr>
              <w:jc w:val="center"/>
              <w:rPr>
                <w:rFonts w:ascii="Times New Roman" w:hAnsi="Times New Roman" w:cs="Times New Roman"/>
                <w:b/>
                <w:sz w:val="24"/>
                <w:szCs w:val="24"/>
              </w:rPr>
            </w:pPr>
            <w:r w:rsidRPr="00F65D79">
              <w:rPr>
                <w:rFonts w:ascii="Times New Roman" w:hAnsi="Times New Roman" w:cs="Times New Roman"/>
                <w:sz w:val="24"/>
                <w:szCs w:val="24"/>
              </w:rPr>
              <w:t xml:space="preserve">Koordinator Tima </w:t>
            </w:r>
            <w:r w:rsidR="00C57EDC" w:rsidRPr="00F65D79">
              <w:rPr>
                <w:rFonts w:ascii="Times New Roman" w:hAnsi="Times New Roman" w:cs="Times New Roman"/>
                <w:sz w:val="24"/>
                <w:szCs w:val="24"/>
              </w:rPr>
              <w:t>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r w:rsidR="00C57EDC" w:rsidRPr="00F65D79" w:rsidTr="00074150">
        <w:tc>
          <w:tcPr>
            <w:tcW w:w="1458"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57EDC" w:rsidRPr="00F65D79" w:rsidRDefault="00C57EDC">
            <w:pPr>
              <w:rPr>
                <w:rFonts w:ascii="Times New Roman" w:hAnsi="Times New Roman" w:cs="Times New Roman"/>
                <w:b/>
                <w:sz w:val="24"/>
                <w:szCs w:val="24"/>
              </w:rPr>
            </w:pP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ind w:right="34"/>
              <w:rPr>
                <w:rFonts w:ascii="Times New Roman" w:hAnsi="Times New Roman" w:cs="Times New Roman"/>
                <w:sz w:val="24"/>
                <w:szCs w:val="24"/>
              </w:rPr>
            </w:pPr>
            <w:r w:rsidRPr="00F65D79">
              <w:rPr>
                <w:rFonts w:ascii="Times New Roman" w:hAnsi="Times New Roman" w:cs="Times New Roman"/>
                <w:sz w:val="24"/>
                <w:szCs w:val="24"/>
              </w:rPr>
              <w:t>4.3. Ustanova prati, analizira i vrednuje realizaciju plana uključenosti roditelja u život i rad ustanove</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Izvještaji koordinatora vaspitno-obrazovnog rada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Zapisnici sa sjednica Stručnog vijeća</w:t>
            </w:r>
          </w:p>
          <w:p w:rsidR="00C57EDC" w:rsidRPr="00F65D79" w:rsidRDefault="00C57EDC">
            <w:pPr>
              <w:rPr>
                <w:rFonts w:ascii="Times New Roman" w:hAnsi="Times New Roman" w:cs="Times New Roman"/>
                <w:sz w:val="24"/>
                <w:szCs w:val="24"/>
              </w:rPr>
            </w:pPr>
            <w:r w:rsidRPr="00F65D79">
              <w:rPr>
                <w:rFonts w:ascii="Times New Roman" w:hAnsi="Times New Roman" w:cs="Times New Roman"/>
                <w:sz w:val="24"/>
                <w:szCs w:val="24"/>
              </w:rPr>
              <w:t>- Godišnji izvještaj o radu ustanove</w:t>
            </w:r>
          </w:p>
          <w:p w:rsidR="00C57EDC" w:rsidRPr="00F65D79" w:rsidRDefault="00C57EDC" w:rsidP="00EF060E">
            <w:pPr>
              <w:ind w:left="34"/>
              <w:rPr>
                <w:rFonts w:ascii="Times New Roman" w:hAnsi="Times New Roman" w:cs="Times New Roman"/>
                <w:b/>
                <w:sz w:val="24"/>
                <w:szCs w:val="24"/>
              </w:rPr>
            </w:pPr>
            <w:r w:rsidRPr="00F65D79">
              <w:rPr>
                <w:rFonts w:ascii="Times New Roman" w:hAnsi="Times New Roman" w:cs="Times New Roman"/>
                <w:sz w:val="24"/>
                <w:szCs w:val="24"/>
              </w:rPr>
              <w:t>- Upitnici za vaspitače, stručne sar</w:t>
            </w:r>
            <w:r w:rsidR="00EF060E" w:rsidRPr="00F65D79">
              <w:rPr>
                <w:rFonts w:ascii="Times New Roman" w:hAnsi="Times New Roman" w:cs="Times New Roman"/>
                <w:sz w:val="24"/>
                <w:szCs w:val="24"/>
              </w:rPr>
              <w:t xml:space="preserve">adnike, direktora </w:t>
            </w:r>
            <w:r w:rsidRPr="00F65D79">
              <w:rPr>
                <w:rFonts w:ascii="Times New Roman" w:hAnsi="Times New Roman" w:cs="Times New Roman"/>
                <w:sz w:val="24"/>
                <w:szCs w:val="24"/>
              </w:rPr>
              <w:t>i roditelje</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C57EDC" w:rsidP="00EF060E">
            <w:pPr>
              <w:jc w:val="center"/>
              <w:rPr>
                <w:rFonts w:ascii="Times New Roman" w:hAnsi="Times New Roman" w:cs="Times New Roman"/>
                <w:b/>
                <w:sz w:val="24"/>
                <w:szCs w:val="24"/>
              </w:rPr>
            </w:pPr>
            <w:r w:rsidRPr="00F65D79">
              <w:rPr>
                <w:rFonts w:ascii="Times New Roman" w:hAnsi="Times New Roman" w:cs="Times New Roman"/>
                <w:sz w:val="24"/>
                <w:szCs w:val="24"/>
              </w:rPr>
              <w:t>Koordinator Tima, direktor i koordinatori vaspitno-obrazovnog rada vaspitnih jedinica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EDC" w:rsidRPr="00F65D79" w:rsidRDefault="00403131">
            <w:pPr>
              <w:rPr>
                <w:rFonts w:ascii="Times New Roman" w:hAnsi="Times New Roman" w:cs="Times New Roman"/>
                <w:b/>
                <w:sz w:val="24"/>
                <w:szCs w:val="24"/>
              </w:rPr>
            </w:pPr>
            <w:r w:rsidRPr="00F65D79">
              <w:rPr>
                <w:rFonts w:ascii="Times New Roman" w:hAnsi="Times New Roman" w:cs="Times New Roman"/>
                <w:sz w:val="24"/>
                <w:szCs w:val="24"/>
              </w:rPr>
              <w:t>Tokom godine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EDC" w:rsidRPr="00F65D79" w:rsidRDefault="00C57EDC">
            <w:pPr>
              <w:ind w:right="454"/>
              <w:jc w:val="center"/>
              <w:rPr>
                <w:rFonts w:ascii="Times New Roman" w:hAnsi="Times New Roman" w:cs="Times New Roman"/>
                <w:b/>
                <w:sz w:val="24"/>
                <w:szCs w:val="24"/>
              </w:rPr>
            </w:pPr>
          </w:p>
        </w:tc>
      </w:tr>
    </w:tbl>
    <w:p w:rsidR="00C57EDC" w:rsidRPr="00F02D65" w:rsidRDefault="00C57EDC" w:rsidP="00C57EDC">
      <w:pPr>
        <w:jc w:val="center"/>
        <w:rPr>
          <w:rFonts w:ascii="Times New Roman" w:hAnsi="Times New Roman" w:cs="Times New Roman"/>
          <w:b/>
          <w:sz w:val="24"/>
          <w:szCs w:val="24"/>
        </w:rPr>
      </w:pPr>
    </w:p>
    <w:p w:rsidR="00066F00" w:rsidRPr="00F02D65" w:rsidRDefault="00066F00" w:rsidP="00FA192F">
      <w:pPr>
        <w:rPr>
          <w:rFonts w:ascii="Times New Roman" w:hAnsi="Times New Roman" w:cs="Times New Roman"/>
          <w:b/>
          <w:bCs/>
          <w:sz w:val="24"/>
          <w:szCs w:val="24"/>
          <w:lang w:val="sl-SI"/>
        </w:rPr>
      </w:pPr>
    </w:p>
    <w:p w:rsidR="006C5105" w:rsidRPr="00F02D65" w:rsidRDefault="006C5105" w:rsidP="00FA192F">
      <w:pPr>
        <w:rPr>
          <w:rFonts w:ascii="Times New Roman" w:hAnsi="Times New Roman" w:cs="Times New Roman"/>
          <w:b/>
          <w:bCs/>
          <w:sz w:val="24"/>
          <w:szCs w:val="24"/>
          <w:lang w:val="sl-SI"/>
        </w:rPr>
      </w:pPr>
    </w:p>
    <w:p w:rsidR="00EF060E" w:rsidRPr="0075450B" w:rsidRDefault="00602B43" w:rsidP="0075450B">
      <w:pPr>
        <w:ind w:right="1" w:firstLine="720"/>
        <w:jc w:val="both"/>
        <w:rPr>
          <w:rFonts w:ascii="Times New Roman" w:hAnsi="Times New Roman" w:cs="Times New Roman"/>
          <w:sz w:val="24"/>
          <w:szCs w:val="24"/>
        </w:rPr>
      </w:pPr>
      <w:r w:rsidRPr="0075450B">
        <w:rPr>
          <w:rFonts w:ascii="Times New Roman" w:hAnsi="Times New Roman" w:cs="Times New Roman"/>
          <w:sz w:val="24"/>
          <w:szCs w:val="24"/>
        </w:rPr>
        <w:t>Predsjednik</w:t>
      </w:r>
      <w:r w:rsidR="00864D3B">
        <w:rPr>
          <w:rFonts w:ascii="Times New Roman" w:hAnsi="Times New Roman" w:cs="Times New Roman"/>
          <w:sz w:val="24"/>
          <w:szCs w:val="24"/>
        </w:rPr>
        <w:t>/ca</w:t>
      </w:r>
      <w:r w:rsidRPr="0075450B">
        <w:rPr>
          <w:rFonts w:ascii="Times New Roman" w:hAnsi="Times New Roman" w:cs="Times New Roman"/>
          <w:sz w:val="24"/>
          <w:szCs w:val="24"/>
        </w:rPr>
        <w:t xml:space="preserve"> Upravnog odbora</w:t>
      </w:r>
      <w:r w:rsidR="00EF060E" w:rsidRPr="0075450B">
        <w:rPr>
          <w:rFonts w:ascii="Times New Roman" w:hAnsi="Times New Roman" w:cs="Times New Roman"/>
          <w:sz w:val="24"/>
          <w:szCs w:val="24"/>
        </w:rPr>
        <w:t xml:space="preserve"> </w:t>
      </w:r>
    </w:p>
    <w:p w:rsidR="00EF060E" w:rsidRPr="0075450B" w:rsidRDefault="006463F3" w:rsidP="0075450B">
      <w:pPr>
        <w:ind w:right="1" w:firstLine="720"/>
        <w:jc w:val="both"/>
        <w:rPr>
          <w:rFonts w:ascii="Times New Roman" w:hAnsi="Times New Roman" w:cs="Times New Roman"/>
          <w:sz w:val="24"/>
          <w:szCs w:val="24"/>
        </w:rPr>
      </w:pPr>
      <w:r>
        <w:rPr>
          <w:rFonts w:ascii="Times New Roman" w:hAnsi="Times New Roman" w:cs="Times New Roman"/>
          <w:sz w:val="24"/>
          <w:szCs w:val="24"/>
        </w:rPr>
        <w:t>Violeta Jokanović</w:t>
      </w:r>
      <w:r w:rsidR="00EF060E" w:rsidRPr="0075450B">
        <w:rPr>
          <w:rFonts w:ascii="Times New Roman" w:hAnsi="Times New Roman" w:cs="Times New Roman"/>
          <w:sz w:val="24"/>
          <w:szCs w:val="24"/>
        </w:rPr>
        <w:t>,</w:t>
      </w:r>
    </w:p>
    <w:p w:rsidR="00D7660E" w:rsidRPr="0075450B" w:rsidRDefault="00AA3665" w:rsidP="0075450B">
      <w:pPr>
        <w:ind w:right="1" w:firstLine="720"/>
        <w:jc w:val="both"/>
        <w:rPr>
          <w:rFonts w:ascii="Times New Roman" w:hAnsi="Times New Roman" w:cs="Times New Roman"/>
          <w:sz w:val="24"/>
          <w:szCs w:val="24"/>
        </w:rPr>
      </w:pPr>
      <w:r w:rsidRPr="0075450B">
        <w:rPr>
          <w:rFonts w:ascii="Times New Roman" w:hAnsi="Times New Roman" w:cs="Times New Roman"/>
          <w:sz w:val="24"/>
          <w:szCs w:val="24"/>
        </w:rPr>
        <w:t xml:space="preserve">Direktorica </w:t>
      </w:r>
    </w:p>
    <w:p w:rsidR="00AA3665" w:rsidRPr="0075450B" w:rsidRDefault="00AA3665" w:rsidP="0075450B">
      <w:pPr>
        <w:ind w:right="1" w:firstLine="720"/>
        <w:jc w:val="both"/>
        <w:rPr>
          <w:rFonts w:ascii="Times New Roman" w:hAnsi="Times New Roman" w:cs="Times New Roman"/>
          <w:sz w:val="24"/>
          <w:szCs w:val="24"/>
        </w:rPr>
      </w:pPr>
      <w:r w:rsidRPr="0075450B">
        <w:rPr>
          <w:rFonts w:ascii="Times New Roman" w:hAnsi="Times New Roman" w:cs="Times New Roman"/>
          <w:sz w:val="24"/>
          <w:szCs w:val="24"/>
        </w:rPr>
        <w:t>Slađana Arsović</w:t>
      </w:r>
    </w:p>
    <w:p w:rsidR="005A1CF6" w:rsidRPr="00F02D65" w:rsidRDefault="005A1CF6" w:rsidP="00D7660E">
      <w:pPr>
        <w:spacing w:line="240" w:lineRule="auto"/>
        <w:rPr>
          <w:rFonts w:ascii="Times New Roman" w:hAnsi="Times New Roman" w:cs="Times New Roman"/>
          <w:sz w:val="24"/>
          <w:szCs w:val="24"/>
          <w:lang w:val="en-AU"/>
        </w:rPr>
      </w:pPr>
    </w:p>
    <w:sectPr w:rsidR="005A1CF6" w:rsidRPr="00F02D65" w:rsidSect="009F5C88">
      <w:headerReference w:type="default" r:id="rId9"/>
      <w:footerReference w:type="default" r:id="rId10"/>
      <w:footerReference w:type="first" r:id="rId11"/>
      <w:pgSz w:w="11907" w:h="16839" w:code="9"/>
      <w:pgMar w:top="1418" w:right="1418" w:bottom="2268" w:left="1276"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011" w:rsidRDefault="00C36011">
      <w:r>
        <w:separator/>
      </w:r>
    </w:p>
  </w:endnote>
  <w:endnote w:type="continuationSeparator" w:id="0">
    <w:p w:rsidR="00C36011" w:rsidRDefault="00C3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7" w:rsidRDefault="007E787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00446FD8">
      <w:rPr>
        <w:rFonts w:asciiTheme="majorHAnsi" w:hAnsiTheme="majorHAnsi"/>
        <w:noProof/>
      </w:rPr>
      <w:t>2</w:t>
    </w:r>
    <w:r>
      <w:rPr>
        <w:rFonts w:asciiTheme="majorHAnsi" w:hAnsiTheme="majorHAnsi"/>
        <w:noProof/>
      </w:rPr>
      <w:fldChar w:fldCharType="end"/>
    </w:r>
  </w:p>
  <w:p w:rsidR="007E7877" w:rsidRDefault="007E7877" w:rsidP="00DB5F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77" w:rsidRDefault="007E787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00446FD8">
      <w:rPr>
        <w:rFonts w:asciiTheme="majorHAnsi" w:hAnsiTheme="majorHAnsi"/>
        <w:noProof/>
      </w:rPr>
      <w:t>1</w:t>
    </w:r>
    <w:r>
      <w:rPr>
        <w:rFonts w:asciiTheme="majorHAnsi" w:hAnsiTheme="majorHAnsi"/>
        <w:noProof/>
      </w:rPr>
      <w:fldChar w:fldCharType="end"/>
    </w:r>
  </w:p>
  <w:p w:rsidR="007E7877" w:rsidRDefault="007E7877" w:rsidP="00C95EE3">
    <w:pPr>
      <w:pStyle w:val="Footer"/>
      <w:jc w:val="center"/>
      <w:rPr>
        <w:sz w:val="24"/>
        <w:szCs w:val="24"/>
      </w:rPr>
    </w:pPr>
    <w:r>
      <w:rPr>
        <w:sz w:val="24"/>
        <w:szCs w:val="24"/>
      </w:rPr>
      <w:t>Ul 4. Crnogorske bb, 84300 Berane, Crna Gora</w:t>
    </w:r>
  </w:p>
  <w:p w:rsidR="007E7877" w:rsidRDefault="007E7877" w:rsidP="00C95EE3">
    <w:pPr>
      <w:pStyle w:val="Footer"/>
      <w:jc w:val="center"/>
      <w:rPr>
        <w:sz w:val="24"/>
        <w:szCs w:val="24"/>
      </w:rPr>
    </w:pPr>
    <w:r>
      <w:rPr>
        <w:sz w:val="24"/>
        <w:szCs w:val="24"/>
      </w:rPr>
      <w:t>Telefon/fax: +382 51 230 218</w:t>
    </w:r>
  </w:p>
  <w:p w:rsidR="007E7877" w:rsidRDefault="007E7877" w:rsidP="00C95EE3">
    <w:pPr>
      <w:pStyle w:val="Footer"/>
      <w:jc w:val="center"/>
      <w:rPr>
        <w:sz w:val="24"/>
        <w:szCs w:val="24"/>
      </w:rPr>
    </w:pPr>
    <w:r>
      <w:rPr>
        <w:sz w:val="24"/>
        <w:szCs w:val="24"/>
      </w:rPr>
      <w:t>E-mail: vrtic@rnedic.edu.me</w:t>
    </w:r>
  </w:p>
  <w:p w:rsidR="007E7877" w:rsidRPr="00C95EE3" w:rsidRDefault="007E7877" w:rsidP="00C95EE3">
    <w:pPr>
      <w:pStyle w:val="Footer"/>
      <w:jc w:val="center"/>
      <w:rPr>
        <w:sz w:val="24"/>
        <w:szCs w:val="24"/>
      </w:rPr>
    </w:pPr>
    <w:r>
      <w:rPr>
        <w:sz w:val="24"/>
        <w:szCs w:val="24"/>
      </w:rPr>
      <w:t>Web site: www.</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011" w:rsidRDefault="00C36011">
      <w:r>
        <w:separator/>
      </w:r>
    </w:p>
  </w:footnote>
  <w:footnote w:type="continuationSeparator" w:id="0">
    <w:p w:rsidR="00C36011" w:rsidRDefault="00C36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7E7877" w:rsidRDefault="007E7877" w:rsidP="00F607E6">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sidRPr="00F607E6">
          <w:rPr>
            <w:rFonts w:asciiTheme="majorHAnsi" w:eastAsiaTheme="majorEastAsia" w:hAnsiTheme="majorHAnsi" w:cstheme="majorBidi"/>
            <w:sz w:val="24"/>
            <w:szCs w:val="24"/>
          </w:rPr>
          <w:t>Godišnji</w:t>
        </w:r>
        <w:r>
          <w:rPr>
            <w:rFonts w:asciiTheme="majorHAnsi" w:eastAsiaTheme="majorEastAsia" w:hAnsiTheme="majorHAnsi" w:cstheme="majorBidi"/>
            <w:sz w:val="24"/>
            <w:szCs w:val="24"/>
          </w:rPr>
          <w:t xml:space="preserve"> program rada za školsku 2025/26</w:t>
        </w:r>
        <w:r w:rsidRPr="00F607E6">
          <w:rPr>
            <w:rFonts w:asciiTheme="majorHAnsi" w:eastAsiaTheme="majorEastAsia" w:hAnsiTheme="majorHAnsi" w:cstheme="majorBidi"/>
            <w:sz w:val="24"/>
            <w:szCs w:val="24"/>
          </w:rPr>
          <w:t>. godinu</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2F6"/>
    <w:multiLevelType w:val="multilevel"/>
    <w:tmpl w:val="B9FA4C4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C5CBA"/>
    <w:multiLevelType w:val="multilevel"/>
    <w:tmpl w:val="3C2E2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051E4"/>
    <w:multiLevelType w:val="hybridMultilevel"/>
    <w:tmpl w:val="B55C0114"/>
    <w:lvl w:ilvl="0" w:tplc="AEB291AE">
      <w:start w:val="1"/>
      <w:numFmt w:val="decimal"/>
      <w:lvlText w:val="%1."/>
      <w:lvlJc w:val="left"/>
      <w:pPr>
        <w:ind w:left="720" w:hanging="360"/>
      </w:pPr>
    </w:lvl>
    <w:lvl w:ilvl="1" w:tplc="6DE445BC">
      <w:start w:val="1"/>
      <w:numFmt w:val="lowerLetter"/>
      <w:lvlText w:val="%2."/>
      <w:lvlJc w:val="left"/>
      <w:pPr>
        <w:ind w:left="1440" w:hanging="360"/>
      </w:pPr>
    </w:lvl>
    <w:lvl w:ilvl="2" w:tplc="9F608F10">
      <w:start w:val="1"/>
      <w:numFmt w:val="lowerRoman"/>
      <w:lvlText w:val="%3."/>
      <w:lvlJc w:val="right"/>
      <w:pPr>
        <w:ind w:left="2160" w:hanging="180"/>
      </w:pPr>
    </w:lvl>
    <w:lvl w:ilvl="3" w:tplc="F566D84C">
      <w:start w:val="1"/>
      <w:numFmt w:val="decimal"/>
      <w:lvlText w:val="%4."/>
      <w:lvlJc w:val="left"/>
      <w:pPr>
        <w:ind w:left="2880" w:hanging="360"/>
      </w:pPr>
    </w:lvl>
    <w:lvl w:ilvl="4" w:tplc="7368C1C0">
      <w:start w:val="1"/>
      <w:numFmt w:val="lowerLetter"/>
      <w:lvlText w:val="%5."/>
      <w:lvlJc w:val="left"/>
      <w:pPr>
        <w:ind w:left="3600" w:hanging="360"/>
      </w:pPr>
    </w:lvl>
    <w:lvl w:ilvl="5" w:tplc="6498AA8A">
      <w:start w:val="1"/>
      <w:numFmt w:val="lowerRoman"/>
      <w:lvlText w:val="%6."/>
      <w:lvlJc w:val="right"/>
      <w:pPr>
        <w:ind w:left="4320" w:hanging="180"/>
      </w:pPr>
    </w:lvl>
    <w:lvl w:ilvl="6" w:tplc="02C4957A">
      <w:start w:val="1"/>
      <w:numFmt w:val="decimal"/>
      <w:lvlText w:val="%7."/>
      <w:lvlJc w:val="left"/>
      <w:pPr>
        <w:ind w:left="5040" w:hanging="360"/>
      </w:pPr>
    </w:lvl>
    <w:lvl w:ilvl="7" w:tplc="FD1000EA">
      <w:start w:val="1"/>
      <w:numFmt w:val="lowerLetter"/>
      <w:lvlText w:val="%8."/>
      <w:lvlJc w:val="left"/>
      <w:pPr>
        <w:ind w:left="5760" w:hanging="360"/>
      </w:pPr>
    </w:lvl>
    <w:lvl w:ilvl="8" w:tplc="7DD4B194">
      <w:start w:val="1"/>
      <w:numFmt w:val="lowerRoman"/>
      <w:lvlText w:val="%9."/>
      <w:lvlJc w:val="right"/>
      <w:pPr>
        <w:ind w:left="6480" w:hanging="180"/>
      </w:pPr>
    </w:lvl>
  </w:abstractNum>
  <w:abstractNum w:abstractNumId="3" w15:restartNumberingAfterBreak="0">
    <w:nsid w:val="15CD0D7F"/>
    <w:multiLevelType w:val="hybridMultilevel"/>
    <w:tmpl w:val="FBD024EE"/>
    <w:lvl w:ilvl="0" w:tplc="2D068AA6">
      <w:start w:val="1"/>
      <w:numFmt w:val="decimal"/>
      <w:lvlText w:val="%1."/>
      <w:lvlJc w:val="left"/>
      <w:pPr>
        <w:ind w:left="720" w:hanging="360"/>
      </w:pPr>
    </w:lvl>
    <w:lvl w:ilvl="1" w:tplc="A10A9574">
      <w:start w:val="1"/>
      <w:numFmt w:val="lowerLetter"/>
      <w:lvlText w:val="%2."/>
      <w:lvlJc w:val="left"/>
      <w:pPr>
        <w:ind w:left="1440" w:hanging="360"/>
      </w:pPr>
    </w:lvl>
    <w:lvl w:ilvl="2" w:tplc="FD44D868">
      <w:start w:val="1"/>
      <w:numFmt w:val="lowerRoman"/>
      <w:lvlText w:val="%3."/>
      <w:lvlJc w:val="right"/>
      <w:pPr>
        <w:ind w:left="2160" w:hanging="180"/>
      </w:pPr>
    </w:lvl>
    <w:lvl w:ilvl="3" w:tplc="CDDC2242">
      <w:start w:val="1"/>
      <w:numFmt w:val="decimal"/>
      <w:lvlText w:val="%4."/>
      <w:lvlJc w:val="left"/>
      <w:pPr>
        <w:ind w:left="2880" w:hanging="360"/>
      </w:pPr>
    </w:lvl>
    <w:lvl w:ilvl="4" w:tplc="C3AC4486">
      <w:start w:val="1"/>
      <w:numFmt w:val="lowerLetter"/>
      <w:lvlText w:val="%5."/>
      <w:lvlJc w:val="left"/>
      <w:pPr>
        <w:ind w:left="3600" w:hanging="360"/>
      </w:pPr>
    </w:lvl>
    <w:lvl w:ilvl="5" w:tplc="38DA64E2">
      <w:start w:val="1"/>
      <w:numFmt w:val="lowerRoman"/>
      <w:lvlText w:val="%6."/>
      <w:lvlJc w:val="right"/>
      <w:pPr>
        <w:ind w:left="4320" w:hanging="180"/>
      </w:pPr>
    </w:lvl>
    <w:lvl w:ilvl="6" w:tplc="C30AEBFA">
      <w:start w:val="1"/>
      <w:numFmt w:val="decimal"/>
      <w:lvlText w:val="%7."/>
      <w:lvlJc w:val="left"/>
      <w:pPr>
        <w:ind w:left="5040" w:hanging="360"/>
      </w:pPr>
    </w:lvl>
    <w:lvl w:ilvl="7" w:tplc="54A00A06">
      <w:start w:val="1"/>
      <w:numFmt w:val="lowerLetter"/>
      <w:lvlText w:val="%8."/>
      <w:lvlJc w:val="left"/>
      <w:pPr>
        <w:ind w:left="5760" w:hanging="360"/>
      </w:pPr>
    </w:lvl>
    <w:lvl w:ilvl="8" w:tplc="06CE7106">
      <w:start w:val="1"/>
      <w:numFmt w:val="lowerRoman"/>
      <w:lvlText w:val="%9."/>
      <w:lvlJc w:val="right"/>
      <w:pPr>
        <w:ind w:left="6480" w:hanging="180"/>
      </w:pPr>
    </w:lvl>
  </w:abstractNum>
  <w:abstractNum w:abstractNumId="4" w15:restartNumberingAfterBreak="0">
    <w:nsid w:val="1E170852"/>
    <w:multiLevelType w:val="hybridMultilevel"/>
    <w:tmpl w:val="B0C4DACE"/>
    <w:lvl w:ilvl="0" w:tplc="CB3EB2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643A"/>
    <w:multiLevelType w:val="multilevel"/>
    <w:tmpl w:val="B9FA4C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F3507"/>
    <w:multiLevelType w:val="hybridMultilevel"/>
    <w:tmpl w:val="2BA6CF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1724D8"/>
    <w:multiLevelType w:val="multilevel"/>
    <w:tmpl w:val="B9FA4C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3C5D04"/>
    <w:multiLevelType w:val="hybridMultilevel"/>
    <w:tmpl w:val="6CD8105E"/>
    <w:lvl w:ilvl="0" w:tplc="3EC45396">
      <w:start w:val="1"/>
      <w:numFmt w:val="decimal"/>
      <w:lvlText w:val="%1."/>
      <w:lvlJc w:val="left"/>
      <w:pPr>
        <w:ind w:left="720" w:hanging="360"/>
      </w:pPr>
    </w:lvl>
    <w:lvl w:ilvl="1" w:tplc="F63CDCF0">
      <w:start w:val="1"/>
      <w:numFmt w:val="lowerLetter"/>
      <w:lvlText w:val="%2."/>
      <w:lvlJc w:val="left"/>
      <w:pPr>
        <w:ind w:left="1440" w:hanging="360"/>
      </w:pPr>
    </w:lvl>
    <w:lvl w:ilvl="2" w:tplc="A4FE3360">
      <w:start w:val="1"/>
      <w:numFmt w:val="lowerRoman"/>
      <w:lvlText w:val="%3."/>
      <w:lvlJc w:val="right"/>
      <w:pPr>
        <w:ind w:left="2160" w:hanging="180"/>
      </w:pPr>
    </w:lvl>
    <w:lvl w:ilvl="3" w:tplc="3BCECCAC">
      <w:start w:val="1"/>
      <w:numFmt w:val="decimal"/>
      <w:lvlText w:val="%4."/>
      <w:lvlJc w:val="left"/>
      <w:pPr>
        <w:ind w:left="2880" w:hanging="360"/>
      </w:pPr>
    </w:lvl>
    <w:lvl w:ilvl="4" w:tplc="6D747924">
      <w:start w:val="1"/>
      <w:numFmt w:val="lowerLetter"/>
      <w:lvlText w:val="%5."/>
      <w:lvlJc w:val="left"/>
      <w:pPr>
        <w:ind w:left="3600" w:hanging="360"/>
      </w:pPr>
    </w:lvl>
    <w:lvl w:ilvl="5" w:tplc="FA4AB00A">
      <w:start w:val="1"/>
      <w:numFmt w:val="lowerRoman"/>
      <w:lvlText w:val="%6."/>
      <w:lvlJc w:val="right"/>
      <w:pPr>
        <w:ind w:left="4320" w:hanging="180"/>
      </w:pPr>
    </w:lvl>
    <w:lvl w:ilvl="6" w:tplc="194CBEB2">
      <w:start w:val="1"/>
      <w:numFmt w:val="decimal"/>
      <w:lvlText w:val="%7."/>
      <w:lvlJc w:val="left"/>
      <w:pPr>
        <w:ind w:left="5040" w:hanging="360"/>
      </w:pPr>
    </w:lvl>
    <w:lvl w:ilvl="7" w:tplc="6202863A">
      <w:start w:val="1"/>
      <w:numFmt w:val="lowerLetter"/>
      <w:lvlText w:val="%8."/>
      <w:lvlJc w:val="left"/>
      <w:pPr>
        <w:ind w:left="5760" w:hanging="360"/>
      </w:pPr>
    </w:lvl>
    <w:lvl w:ilvl="8" w:tplc="09D20394">
      <w:start w:val="1"/>
      <w:numFmt w:val="lowerRoman"/>
      <w:lvlText w:val="%9."/>
      <w:lvlJc w:val="right"/>
      <w:pPr>
        <w:ind w:left="6480" w:hanging="180"/>
      </w:pPr>
    </w:lvl>
  </w:abstractNum>
  <w:abstractNum w:abstractNumId="9" w15:restartNumberingAfterBreak="0">
    <w:nsid w:val="2E9D035C"/>
    <w:multiLevelType w:val="multilevel"/>
    <w:tmpl w:val="B9FA4C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46D95"/>
    <w:multiLevelType w:val="singleLevel"/>
    <w:tmpl w:val="789215EA"/>
    <w:lvl w:ilvl="0">
      <w:start w:val="3"/>
      <w:numFmt w:val="bullet"/>
      <w:lvlText w:val="-"/>
      <w:lvlJc w:val="left"/>
      <w:pPr>
        <w:tabs>
          <w:tab w:val="num" w:pos="360"/>
        </w:tabs>
        <w:ind w:left="360" w:hanging="360"/>
      </w:pPr>
      <w:rPr>
        <w:rFonts w:hint="default"/>
      </w:rPr>
    </w:lvl>
  </w:abstractNum>
  <w:abstractNum w:abstractNumId="11" w15:restartNumberingAfterBreak="0">
    <w:nsid w:val="31607FD6"/>
    <w:multiLevelType w:val="multilevel"/>
    <w:tmpl w:val="B9FA4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AB07B0"/>
    <w:multiLevelType w:val="hybridMultilevel"/>
    <w:tmpl w:val="3AF63CFA"/>
    <w:lvl w:ilvl="0" w:tplc="CB3EB202">
      <w:start w:val="1"/>
      <w:numFmt w:val="decimal"/>
      <w:lvlText w:val="%1."/>
      <w:lvlJc w:val="left"/>
      <w:pPr>
        <w:ind w:left="720" w:hanging="360"/>
      </w:pPr>
    </w:lvl>
    <w:lvl w:ilvl="1" w:tplc="815E95B2">
      <w:start w:val="1"/>
      <w:numFmt w:val="lowerLetter"/>
      <w:lvlText w:val="%2."/>
      <w:lvlJc w:val="left"/>
      <w:pPr>
        <w:ind w:left="1440" w:hanging="360"/>
      </w:pPr>
    </w:lvl>
    <w:lvl w:ilvl="2" w:tplc="415E0AB4">
      <w:start w:val="1"/>
      <w:numFmt w:val="lowerRoman"/>
      <w:lvlText w:val="%3."/>
      <w:lvlJc w:val="right"/>
      <w:pPr>
        <w:ind w:left="2160" w:hanging="180"/>
      </w:pPr>
    </w:lvl>
    <w:lvl w:ilvl="3" w:tplc="0BF865C0">
      <w:start w:val="1"/>
      <w:numFmt w:val="decimal"/>
      <w:lvlText w:val="%4."/>
      <w:lvlJc w:val="left"/>
      <w:pPr>
        <w:ind w:left="2880" w:hanging="360"/>
      </w:pPr>
    </w:lvl>
    <w:lvl w:ilvl="4" w:tplc="D46478A8">
      <w:start w:val="1"/>
      <w:numFmt w:val="lowerLetter"/>
      <w:lvlText w:val="%5."/>
      <w:lvlJc w:val="left"/>
      <w:pPr>
        <w:ind w:left="3600" w:hanging="360"/>
      </w:pPr>
    </w:lvl>
    <w:lvl w:ilvl="5" w:tplc="3392F10E">
      <w:start w:val="1"/>
      <w:numFmt w:val="lowerRoman"/>
      <w:lvlText w:val="%6."/>
      <w:lvlJc w:val="right"/>
      <w:pPr>
        <w:ind w:left="4320" w:hanging="180"/>
      </w:pPr>
    </w:lvl>
    <w:lvl w:ilvl="6" w:tplc="64EC4B76">
      <w:start w:val="1"/>
      <w:numFmt w:val="decimal"/>
      <w:lvlText w:val="%7."/>
      <w:lvlJc w:val="left"/>
      <w:pPr>
        <w:ind w:left="5040" w:hanging="360"/>
      </w:pPr>
    </w:lvl>
    <w:lvl w:ilvl="7" w:tplc="40DEE682">
      <w:start w:val="1"/>
      <w:numFmt w:val="lowerLetter"/>
      <w:lvlText w:val="%8."/>
      <w:lvlJc w:val="left"/>
      <w:pPr>
        <w:ind w:left="5760" w:hanging="360"/>
      </w:pPr>
    </w:lvl>
    <w:lvl w:ilvl="8" w:tplc="A2CE549A">
      <w:start w:val="1"/>
      <w:numFmt w:val="lowerRoman"/>
      <w:lvlText w:val="%9."/>
      <w:lvlJc w:val="right"/>
      <w:pPr>
        <w:ind w:left="6480" w:hanging="180"/>
      </w:pPr>
    </w:lvl>
  </w:abstractNum>
  <w:abstractNum w:abstractNumId="13" w15:restartNumberingAfterBreak="0">
    <w:nsid w:val="3F2E78AA"/>
    <w:multiLevelType w:val="hybridMultilevel"/>
    <w:tmpl w:val="D480EA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7185B"/>
    <w:multiLevelType w:val="hybridMultilevel"/>
    <w:tmpl w:val="93CA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95333"/>
    <w:multiLevelType w:val="hybridMultilevel"/>
    <w:tmpl w:val="14A6920C"/>
    <w:lvl w:ilvl="0" w:tplc="3E8E4C5C">
      <w:start w:val="1"/>
      <w:numFmt w:val="decimal"/>
      <w:lvlText w:val="%1."/>
      <w:lvlJc w:val="left"/>
      <w:pPr>
        <w:ind w:left="720" w:hanging="360"/>
      </w:pPr>
    </w:lvl>
    <w:lvl w:ilvl="1" w:tplc="C37E4F2C">
      <w:start w:val="1"/>
      <w:numFmt w:val="lowerLetter"/>
      <w:lvlText w:val="%2."/>
      <w:lvlJc w:val="left"/>
      <w:pPr>
        <w:ind w:left="1440" w:hanging="360"/>
      </w:pPr>
    </w:lvl>
    <w:lvl w:ilvl="2" w:tplc="B1605202">
      <w:start w:val="1"/>
      <w:numFmt w:val="lowerRoman"/>
      <w:lvlText w:val="%3."/>
      <w:lvlJc w:val="right"/>
      <w:pPr>
        <w:ind w:left="2160" w:hanging="180"/>
      </w:pPr>
    </w:lvl>
    <w:lvl w:ilvl="3" w:tplc="94366D4C">
      <w:start w:val="1"/>
      <w:numFmt w:val="decimal"/>
      <w:lvlText w:val="%4."/>
      <w:lvlJc w:val="left"/>
      <w:pPr>
        <w:ind w:left="2880" w:hanging="360"/>
      </w:pPr>
    </w:lvl>
    <w:lvl w:ilvl="4" w:tplc="8014EF4E">
      <w:start w:val="1"/>
      <w:numFmt w:val="lowerLetter"/>
      <w:lvlText w:val="%5."/>
      <w:lvlJc w:val="left"/>
      <w:pPr>
        <w:ind w:left="3600" w:hanging="360"/>
      </w:pPr>
    </w:lvl>
    <w:lvl w:ilvl="5" w:tplc="250E09E2">
      <w:start w:val="1"/>
      <w:numFmt w:val="lowerRoman"/>
      <w:lvlText w:val="%6."/>
      <w:lvlJc w:val="right"/>
      <w:pPr>
        <w:ind w:left="4320" w:hanging="180"/>
      </w:pPr>
    </w:lvl>
    <w:lvl w:ilvl="6" w:tplc="9250B154">
      <w:start w:val="1"/>
      <w:numFmt w:val="decimal"/>
      <w:lvlText w:val="%7."/>
      <w:lvlJc w:val="left"/>
      <w:pPr>
        <w:ind w:left="5040" w:hanging="360"/>
      </w:pPr>
    </w:lvl>
    <w:lvl w:ilvl="7" w:tplc="6DEA37BA">
      <w:start w:val="1"/>
      <w:numFmt w:val="lowerLetter"/>
      <w:lvlText w:val="%8."/>
      <w:lvlJc w:val="left"/>
      <w:pPr>
        <w:ind w:left="5760" w:hanging="360"/>
      </w:pPr>
    </w:lvl>
    <w:lvl w:ilvl="8" w:tplc="5F7C8BB4">
      <w:start w:val="1"/>
      <w:numFmt w:val="lowerRoman"/>
      <w:lvlText w:val="%9."/>
      <w:lvlJc w:val="right"/>
      <w:pPr>
        <w:ind w:left="6480" w:hanging="180"/>
      </w:pPr>
    </w:lvl>
  </w:abstractNum>
  <w:abstractNum w:abstractNumId="16" w15:restartNumberingAfterBreak="0">
    <w:nsid w:val="43AB4999"/>
    <w:multiLevelType w:val="hybridMultilevel"/>
    <w:tmpl w:val="62A84F8A"/>
    <w:lvl w:ilvl="0" w:tplc="BCBCF8DA">
      <w:start w:val="1"/>
      <w:numFmt w:val="decimal"/>
      <w:lvlText w:val="%1."/>
      <w:lvlJc w:val="left"/>
      <w:pPr>
        <w:ind w:left="720" w:hanging="360"/>
      </w:pPr>
    </w:lvl>
    <w:lvl w:ilvl="1" w:tplc="8244CAB6">
      <w:start w:val="1"/>
      <w:numFmt w:val="lowerLetter"/>
      <w:lvlText w:val="%2."/>
      <w:lvlJc w:val="left"/>
      <w:pPr>
        <w:ind w:left="1440" w:hanging="360"/>
      </w:pPr>
    </w:lvl>
    <w:lvl w:ilvl="2" w:tplc="22E620E4">
      <w:start w:val="1"/>
      <w:numFmt w:val="lowerRoman"/>
      <w:lvlText w:val="%3."/>
      <w:lvlJc w:val="right"/>
      <w:pPr>
        <w:ind w:left="2160" w:hanging="180"/>
      </w:pPr>
    </w:lvl>
    <w:lvl w:ilvl="3" w:tplc="497231B0">
      <w:start w:val="1"/>
      <w:numFmt w:val="decimal"/>
      <w:lvlText w:val="%4."/>
      <w:lvlJc w:val="left"/>
      <w:pPr>
        <w:ind w:left="2880" w:hanging="360"/>
      </w:pPr>
    </w:lvl>
    <w:lvl w:ilvl="4" w:tplc="921808BC">
      <w:start w:val="1"/>
      <w:numFmt w:val="lowerLetter"/>
      <w:lvlText w:val="%5."/>
      <w:lvlJc w:val="left"/>
      <w:pPr>
        <w:ind w:left="3600" w:hanging="360"/>
      </w:pPr>
    </w:lvl>
    <w:lvl w:ilvl="5" w:tplc="700031DE">
      <w:start w:val="1"/>
      <w:numFmt w:val="lowerRoman"/>
      <w:lvlText w:val="%6."/>
      <w:lvlJc w:val="right"/>
      <w:pPr>
        <w:ind w:left="4320" w:hanging="180"/>
      </w:pPr>
    </w:lvl>
    <w:lvl w:ilvl="6" w:tplc="99AC09D4">
      <w:start w:val="1"/>
      <w:numFmt w:val="decimal"/>
      <w:lvlText w:val="%7."/>
      <w:lvlJc w:val="left"/>
      <w:pPr>
        <w:ind w:left="5040" w:hanging="360"/>
      </w:pPr>
    </w:lvl>
    <w:lvl w:ilvl="7" w:tplc="52FE41CE">
      <w:start w:val="1"/>
      <w:numFmt w:val="lowerLetter"/>
      <w:lvlText w:val="%8."/>
      <w:lvlJc w:val="left"/>
      <w:pPr>
        <w:ind w:left="5760" w:hanging="360"/>
      </w:pPr>
    </w:lvl>
    <w:lvl w:ilvl="8" w:tplc="CE681CA0">
      <w:start w:val="1"/>
      <w:numFmt w:val="lowerRoman"/>
      <w:lvlText w:val="%9."/>
      <w:lvlJc w:val="right"/>
      <w:pPr>
        <w:ind w:left="6480" w:hanging="180"/>
      </w:pPr>
    </w:lvl>
  </w:abstractNum>
  <w:abstractNum w:abstractNumId="17" w15:restartNumberingAfterBreak="0">
    <w:nsid w:val="45FD3C2C"/>
    <w:multiLevelType w:val="hybridMultilevel"/>
    <w:tmpl w:val="5F7C868E"/>
    <w:lvl w:ilvl="0" w:tplc="549A0810">
      <w:start w:val="1"/>
      <w:numFmt w:val="decimal"/>
      <w:lvlText w:val="%1."/>
      <w:lvlJc w:val="left"/>
      <w:pPr>
        <w:ind w:left="720" w:hanging="360"/>
      </w:pPr>
    </w:lvl>
    <w:lvl w:ilvl="1" w:tplc="B56A13C4">
      <w:start w:val="1"/>
      <w:numFmt w:val="lowerLetter"/>
      <w:lvlText w:val="%2."/>
      <w:lvlJc w:val="left"/>
      <w:pPr>
        <w:ind w:left="1440" w:hanging="360"/>
      </w:pPr>
    </w:lvl>
    <w:lvl w:ilvl="2" w:tplc="A4721170">
      <w:start w:val="1"/>
      <w:numFmt w:val="lowerRoman"/>
      <w:lvlText w:val="%3."/>
      <w:lvlJc w:val="right"/>
      <w:pPr>
        <w:ind w:left="2160" w:hanging="180"/>
      </w:pPr>
    </w:lvl>
    <w:lvl w:ilvl="3" w:tplc="3B327BF6">
      <w:start w:val="1"/>
      <w:numFmt w:val="decimal"/>
      <w:lvlText w:val="%4."/>
      <w:lvlJc w:val="left"/>
      <w:pPr>
        <w:ind w:left="2880" w:hanging="360"/>
      </w:pPr>
    </w:lvl>
    <w:lvl w:ilvl="4" w:tplc="EEF24746">
      <w:start w:val="1"/>
      <w:numFmt w:val="lowerLetter"/>
      <w:lvlText w:val="%5."/>
      <w:lvlJc w:val="left"/>
      <w:pPr>
        <w:ind w:left="3600" w:hanging="360"/>
      </w:pPr>
    </w:lvl>
    <w:lvl w:ilvl="5" w:tplc="C62617E8">
      <w:start w:val="1"/>
      <w:numFmt w:val="lowerRoman"/>
      <w:lvlText w:val="%6."/>
      <w:lvlJc w:val="right"/>
      <w:pPr>
        <w:ind w:left="4320" w:hanging="180"/>
      </w:pPr>
    </w:lvl>
    <w:lvl w:ilvl="6" w:tplc="9CA62FD2">
      <w:start w:val="1"/>
      <w:numFmt w:val="decimal"/>
      <w:lvlText w:val="%7."/>
      <w:lvlJc w:val="left"/>
      <w:pPr>
        <w:ind w:left="5040" w:hanging="360"/>
      </w:pPr>
    </w:lvl>
    <w:lvl w:ilvl="7" w:tplc="DDF0FEEE">
      <w:start w:val="1"/>
      <w:numFmt w:val="lowerLetter"/>
      <w:lvlText w:val="%8."/>
      <w:lvlJc w:val="left"/>
      <w:pPr>
        <w:ind w:left="5760" w:hanging="360"/>
      </w:pPr>
    </w:lvl>
    <w:lvl w:ilvl="8" w:tplc="869ED80A">
      <w:start w:val="1"/>
      <w:numFmt w:val="lowerRoman"/>
      <w:lvlText w:val="%9."/>
      <w:lvlJc w:val="right"/>
      <w:pPr>
        <w:ind w:left="6480" w:hanging="180"/>
      </w:pPr>
    </w:lvl>
  </w:abstractNum>
  <w:abstractNum w:abstractNumId="18" w15:restartNumberingAfterBreak="0">
    <w:nsid w:val="46F44473"/>
    <w:multiLevelType w:val="hybridMultilevel"/>
    <w:tmpl w:val="5A3E5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C69BB"/>
    <w:multiLevelType w:val="hybridMultilevel"/>
    <w:tmpl w:val="6926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057B5"/>
    <w:multiLevelType w:val="hybridMultilevel"/>
    <w:tmpl w:val="05109F40"/>
    <w:lvl w:ilvl="0" w:tplc="949CC772">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467CF"/>
    <w:multiLevelType w:val="hybridMultilevel"/>
    <w:tmpl w:val="5ECE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13915"/>
    <w:multiLevelType w:val="multilevel"/>
    <w:tmpl w:val="24EE1F6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23636F"/>
    <w:multiLevelType w:val="multilevel"/>
    <w:tmpl w:val="B9FA4C4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978EF"/>
    <w:multiLevelType w:val="hybridMultilevel"/>
    <w:tmpl w:val="6BCAB4A0"/>
    <w:lvl w:ilvl="0" w:tplc="CE74AC26">
      <w:start w:val="2"/>
      <w:numFmt w:val="bullet"/>
      <w:lvlText w:val="-"/>
      <w:lvlJc w:val="left"/>
      <w:pPr>
        <w:tabs>
          <w:tab w:val="num" w:pos="1080"/>
        </w:tabs>
        <w:ind w:left="1080" w:hanging="360"/>
      </w:pPr>
      <w:rPr>
        <w:rFonts w:ascii="Arial Narrow" w:eastAsia="Times New Roman" w:hAnsi="Arial Narro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866B3E"/>
    <w:multiLevelType w:val="hybridMultilevel"/>
    <w:tmpl w:val="C736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E3664"/>
    <w:multiLevelType w:val="hybridMultilevel"/>
    <w:tmpl w:val="6E784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83324"/>
    <w:multiLevelType w:val="hybridMultilevel"/>
    <w:tmpl w:val="6BF066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CB7D5F"/>
    <w:multiLevelType w:val="hybridMultilevel"/>
    <w:tmpl w:val="A282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C464C"/>
    <w:multiLevelType w:val="hybridMultilevel"/>
    <w:tmpl w:val="A27E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040B9"/>
    <w:multiLevelType w:val="hybridMultilevel"/>
    <w:tmpl w:val="59265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F4C0A"/>
    <w:multiLevelType w:val="hybridMultilevel"/>
    <w:tmpl w:val="8A14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3130B"/>
    <w:multiLevelType w:val="hybridMultilevel"/>
    <w:tmpl w:val="9B54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B26CB"/>
    <w:multiLevelType w:val="hybridMultilevel"/>
    <w:tmpl w:val="0B0067FA"/>
    <w:lvl w:ilvl="0" w:tplc="77FEB2DE">
      <w:start w:val="1"/>
      <w:numFmt w:val="decimal"/>
      <w:lvlText w:val="%1."/>
      <w:lvlJc w:val="left"/>
      <w:pPr>
        <w:ind w:left="885" w:hanging="360"/>
      </w:pPr>
      <w:rPr>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4" w15:restartNumberingAfterBreak="0">
    <w:nsid w:val="7A513971"/>
    <w:multiLevelType w:val="hybridMultilevel"/>
    <w:tmpl w:val="D3E8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E137371"/>
    <w:multiLevelType w:val="hybridMultilevel"/>
    <w:tmpl w:val="EF8462E0"/>
    <w:lvl w:ilvl="0" w:tplc="A53A1C2E">
      <w:start w:val="1"/>
      <w:numFmt w:val="decimal"/>
      <w:lvlText w:val="%1."/>
      <w:lvlJc w:val="left"/>
      <w:pPr>
        <w:ind w:left="720" w:hanging="360"/>
      </w:pPr>
    </w:lvl>
    <w:lvl w:ilvl="1" w:tplc="5A1C6818">
      <w:start w:val="1"/>
      <w:numFmt w:val="lowerLetter"/>
      <w:lvlText w:val="%2."/>
      <w:lvlJc w:val="left"/>
      <w:pPr>
        <w:ind w:left="1440" w:hanging="360"/>
      </w:pPr>
    </w:lvl>
    <w:lvl w:ilvl="2" w:tplc="0282B25C">
      <w:start w:val="1"/>
      <w:numFmt w:val="lowerRoman"/>
      <w:lvlText w:val="%3."/>
      <w:lvlJc w:val="right"/>
      <w:pPr>
        <w:ind w:left="2160" w:hanging="180"/>
      </w:pPr>
    </w:lvl>
    <w:lvl w:ilvl="3" w:tplc="1494D45E">
      <w:start w:val="1"/>
      <w:numFmt w:val="decimal"/>
      <w:lvlText w:val="%4."/>
      <w:lvlJc w:val="left"/>
      <w:pPr>
        <w:ind w:left="2880" w:hanging="360"/>
      </w:pPr>
    </w:lvl>
    <w:lvl w:ilvl="4" w:tplc="CA6E7B3E">
      <w:start w:val="1"/>
      <w:numFmt w:val="lowerLetter"/>
      <w:lvlText w:val="%5."/>
      <w:lvlJc w:val="left"/>
      <w:pPr>
        <w:ind w:left="3600" w:hanging="360"/>
      </w:pPr>
    </w:lvl>
    <w:lvl w:ilvl="5" w:tplc="6EFE6038">
      <w:start w:val="1"/>
      <w:numFmt w:val="lowerRoman"/>
      <w:lvlText w:val="%6."/>
      <w:lvlJc w:val="right"/>
      <w:pPr>
        <w:ind w:left="4320" w:hanging="180"/>
      </w:pPr>
    </w:lvl>
    <w:lvl w:ilvl="6" w:tplc="97DC6F68">
      <w:start w:val="1"/>
      <w:numFmt w:val="decimal"/>
      <w:lvlText w:val="%7."/>
      <w:lvlJc w:val="left"/>
      <w:pPr>
        <w:ind w:left="5040" w:hanging="360"/>
      </w:pPr>
    </w:lvl>
    <w:lvl w:ilvl="7" w:tplc="5D32CD3C">
      <w:start w:val="1"/>
      <w:numFmt w:val="lowerLetter"/>
      <w:lvlText w:val="%8."/>
      <w:lvlJc w:val="left"/>
      <w:pPr>
        <w:ind w:left="5760" w:hanging="360"/>
      </w:pPr>
    </w:lvl>
    <w:lvl w:ilvl="8" w:tplc="F1F4C872">
      <w:start w:val="1"/>
      <w:numFmt w:val="lowerRoman"/>
      <w:lvlText w:val="%9."/>
      <w:lvlJc w:val="right"/>
      <w:pPr>
        <w:ind w:left="6480" w:hanging="180"/>
      </w:pPr>
    </w:lvl>
  </w:abstractNum>
  <w:num w:numId="1">
    <w:abstractNumId w:val="34"/>
  </w:num>
  <w:num w:numId="2">
    <w:abstractNumId w:val="10"/>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9"/>
  </w:num>
  <w:num w:numId="6">
    <w:abstractNumId w:val="6"/>
  </w:num>
  <w:num w:numId="7">
    <w:abstractNumId w:val="27"/>
  </w:num>
  <w:num w:numId="8">
    <w:abstractNumId w:val="13"/>
  </w:num>
  <w:num w:numId="9">
    <w:abstractNumId w:val="28"/>
  </w:num>
  <w:num w:numId="10">
    <w:abstractNumId w:val="21"/>
  </w:num>
  <w:num w:numId="11">
    <w:abstractNumId w:val="15"/>
  </w:num>
  <w:num w:numId="12">
    <w:abstractNumId w:val="35"/>
  </w:num>
  <w:num w:numId="13">
    <w:abstractNumId w:val="8"/>
  </w:num>
  <w:num w:numId="14">
    <w:abstractNumId w:val="16"/>
  </w:num>
  <w:num w:numId="15">
    <w:abstractNumId w:val="3"/>
  </w:num>
  <w:num w:numId="16">
    <w:abstractNumId w:val="17"/>
  </w:num>
  <w:num w:numId="17">
    <w:abstractNumId w:val="12"/>
  </w:num>
  <w:num w:numId="18">
    <w:abstractNumId w:val="2"/>
  </w:num>
  <w:num w:numId="19">
    <w:abstractNumId w:val="4"/>
  </w:num>
  <w:num w:numId="20">
    <w:abstractNumId w:val="9"/>
  </w:num>
  <w:num w:numId="21">
    <w:abstractNumId w:val="5"/>
  </w:num>
  <w:num w:numId="22">
    <w:abstractNumId w:val="7"/>
  </w:num>
  <w:num w:numId="23">
    <w:abstractNumId w:val="23"/>
  </w:num>
  <w:num w:numId="24">
    <w:abstractNumId w:val="0"/>
  </w:num>
  <w:num w:numId="25">
    <w:abstractNumId w:val="22"/>
  </w:num>
  <w:num w:numId="26">
    <w:abstractNumId w:val="26"/>
  </w:num>
  <w:num w:numId="27">
    <w:abstractNumId w:val="1"/>
  </w:num>
  <w:num w:numId="28">
    <w:abstractNumId w:val="25"/>
  </w:num>
  <w:num w:numId="29">
    <w:abstractNumId w:val="20"/>
  </w:num>
  <w:num w:numId="30">
    <w:abstractNumId w:val="32"/>
  </w:num>
  <w:num w:numId="31">
    <w:abstractNumId w:val="19"/>
  </w:num>
  <w:num w:numId="32">
    <w:abstractNumId w:val="31"/>
  </w:num>
  <w:num w:numId="33">
    <w:abstractNumId w:val="18"/>
  </w:num>
  <w:num w:numId="34">
    <w:abstractNumId w:val="14"/>
  </w:num>
  <w:num w:numId="35">
    <w:abstractNumId w:val="33"/>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AU" w:vendorID="64" w:dllVersion="131078" w:nlCheck="1" w:checkStyle="0"/>
  <w:activeWritingStyle w:appName="MSWord" w:lang="es-ES_tradnl" w:vendorID="64" w:dllVersion="131078" w:nlCheck="1" w:checkStyle="0"/>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E6"/>
    <w:rsid w:val="0000020F"/>
    <w:rsid w:val="00000247"/>
    <w:rsid w:val="000005E6"/>
    <w:rsid w:val="000005F8"/>
    <w:rsid w:val="00000A21"/>
    <w:rsid w:val="00000A3A"/>
    <w:rsid w:val="00000B68"/>
    <w:rsid w:val="00000DEB"/>
    <w:rsid w:val="00000E56"/>
    <w:rsid w:val="000012D1"/>
    <w:rsid w:val="0000185D"/>
    <w:rsid w:val="00001EB1"/>
    <w:rsid w:val="00001FE1"/>
    <w:rsid w:val="000022BD"/>
    <w:rsid w:val="000022D1"/>
    <w:rsid w:val="00002328"/>
    <w:rsid w:val="0000272A"/>
    <w:rsid w:val="00002DC9"/>
    <w:rsid w:val="00002F2D"/>
    <w:rsid w:val="000030D9"/>
    <w:rsid w:val="000031C8"/>
    <w:rsid w:val="000037C4"/>
    <w:rsid w:val="00003B1D"/>
    <w:rsid w:val="00003D3F"/>
    <w:rsid w:val="00003FA0"/>
    <w:rsid w:val="0000446D"/>
    <w:rsid w:val="0000506C"/>
    <w:rsid w:val="000057D0"/>
    <w:rsid w:val="00005828"/>
    <w:rsid w:val="0000588C"/>
    <w:rsid w:val="00005909"/>
    <w:rsid w:val="00005C66"/>
    <w:rsid w:val="00005CB6"/>
    <w:rsid w:val="00005E60"/>
    <w:rsid w:val="000066FA"/>
    <w:rsid w:val="000067D7"/>
    <w:rsid w:val="00006C31"/>
    <w:rsid w:val="00006FB5"/>
    <w:rsid w:val="000075BC"/>
    <w:rsid w:val="00007611"/>
    <w:rsid w:val="000076D5"/>
    <w:rsid w:val="0000776C"/>
    <w:rsid w:val="00007B6E"/>
    <w:rsid w:val="00010868"/>
    <w:rsid w:val="0001086F"/>
    <w:rsid w:val="00010C74"/>
    <w:rsid w:val="00011082"/>
    <w:rsid w:val="0001118A"/>
    <w:rsid w:val="000118AA"/>
    <w:rsid w:val="00011A76"/>
    <w:rsid w:val="00011AE4"/>
    <w:rsid w:val="00011E18"/>
    <w:rsid w:val="00012687"/>
    <w:rsid w:val="000127AE"/>
    <w:rsid w:val="00012B48"/>
    <w:rsid w:val="00012CC2"/>
    <w:rsid w:val="00013361"/>
    <w:rsid w:val="000133F5"/>
    <w:rsid w:val="0001352E"/>
    <w:rsid w:val="00013CFE"/>
    <w:rsid w:val="00014169"/>
    <w:rsid w:val="000143A4"/>
    <w:rsid w:val="00014599"/>
    <w:rsid w:val="000148D1"/>
    <w:rsid w:val="000150B5"/>
    <w:rsid w:val="00016158"/>
    <w:rsid w:val="00016271"/>
    <w:rsid w:val="000163F4"/>
    <w:rsid w:val="0001670E"/>
    <w:rsid w:val="0001691B"/>
    <w:rsid w:val="00016BB5"/>
    <w:rsid w:val="00016CD6"/>
    <w:rsid w:val="0001706D"/>
    <w:rsid w:val="00017279"/>
    <w:rsid w:val="000172D3"/>
    <w:rsid w:val="00017D1E"/>
    <w:rsid w:val="00017D4A"/>
    <w:rsid w:val="00017D9A"/>
    <w:rsid w:val="0002041A"/>
    <w:rsid w:val="000205A5"/>
    <w:rsid w:val="00020A04"/>
    <w:rsid w:val="00020EDB"/>
    <w:rsid w:val="00021632"/>
    <w:rsid w:val="000216D0"/>
    <w:rsid w:val="00021764"/>
    <w:rsid w:val="0002186B"/>
    <w:rsid w:val="00021C92"/>
    <w:rsid w:val="00022392"/>
    <w:rsid w:val="00022561"/>
    <w:rsid w:val="00022E38"/>
    <w:rsid w:val="00023016"/>
    <w:rsid w:val="0002361A"/>
    <w:rsid w:val="0002373C"/>
    <w:rsid w:val="00023BB3"/>
    <w:rsid w:val="000242DF"/>
    <w:rsid w:val="000243A7"/>
    <w:rsid w:val="00024408"/>
    <w:rsid w:val="000247A1"/>
    <w:rsid w:val="00024BDE"/>
    <w:rsid w:val="00024C17"/>
    <w:rsid w:val="00024C22"/>
    <w:rsid w:val="00024C61"/>
    <w:rsid w:val="00024F62"/>
    <w:rsid w:val="000256E3"/>
    <w:rsid w:val="00025AC0"/>
    <w:rsid w:val="00025BFC"/>
    <w:rsid w:val="00025D21"/>
    <w:rsid w:val="00025D27"/>
    <w:rsid w:val="00025F42"/>
    <w:rsid w:val="00027829"/>
    <w:rsid w:val="000278CC"/>
    <w:rsid w:val="00027C53"/>
    <w:rsid w:val="00030046"/>
    <w:rsid w:val="00030533"/>
    <w:rsid w:val="00030597"/>
    <w:rsid w:val="0003070A"/>
    <w:rsid w:val="0003080C"/>
    <w:rsid w:val="00030882"/>
    <w:rsid w:val="000311AE"/>
    <w:rsid w:val="0003126C"/>
    <w:rsid w:val="0003129D"/>
    <w:rsid w:val="00031769"/>
    <w:rsid w:val="0003179D"/>
    <w:rsid w:val="000317F8"/>
    <w:rsid w:val="00031B7F"/>
    <w:rsid w:val="00031C34"/>
    <w:rsid w:val="0003245C"/>
    <w:rsid w:val="00032500"/>
    <w:rsid w:val="0003252C"/>
    <w:rsid w:val="0003261F"/>
    <w:rsid w:val="00032649"/>
    <w:rsid w:val="00032B98"/>
    <w:rsid w:val="000330AE"/>
    <w:rsid w:val="00033515"/>
    <w:rsid w:val="000339B5"/>
    <w:rsid w:val="00033D93"/>
    <w:rsid w:val="00033EB2"/>
    <w:rsid w:val="000341C6"/>
    <w:rsid w:val="000346FB"/>
    <w:rsid w:val="00034DB4"/>
    <w:rsid w:val="00034E29"/>
    <w:rsid w:val="00034E46"/>
    <w:rsid w:val="00035045"/>
    <w:rsid w:val="0003550C"/>
    <w:rsid w:val="00035550"/>
    <w:rsid w:val="0003556B"/>
    <w:rsid w:val="000357F4"/>
    <w:rsid w:val="000358B8"/>
    <w:rsid w:val="00035927"/>
    <w:rsid w:val="00035937"/>
    <w:rsid w:val="0003652C"/>
    <w:rsid w:val="00036DB7"/>
    <w:rsid w:val="0003746A"/>
    <w:rsid w:val="00037772"/>
    <w:rsid w:val="00037C7F"/>
    <w:rsid w:val="00037E33"/>
    <w:rsid w:val="00037E92"/>
    <w:rsid w:val="00037FB6"/>
    <w:rsid w:val="00040348"/>
    <w:rsid w:val="0004085A"/>
    <w:rsid w:val="00040BF3"/>
    <w:rsid w:val="00040C71"/>
    <w:rsid w:val="00040CDD"/>
    <w:rsid w:val="00040E45"/>
    <w:rsid w:val="00040F33"/>
    <w:rsid w:val="0004147B"/>
    <w:rsid w:val="00041716"/>
    <w:rsid w:val="0004178E"/>
    <w:rsid w:val="00041913"/>
    <w:rsid w:val="000419D4"/>
    <w:rsid w:val="00041ACA"/>
    <w:rsid w:val="00041F9E"/>
    <w:rsid w:val="000422BB"/>
    <w:rsid w:val="0004240F"/>
    <w:rsid w:val="000425E5"/>
    <w:rsid w:val="00042805"/>
    <w:rsid w:val="00042F1D"/>
    <w:rsid w:val="000430EB"/>
    <w:rsid w:val="00044166"/>
    <w:rsid w:val="0004429F"/>
    <w:rsid w:val="000442D7"/>
    <w:rsid w:val="000442F5"/>
    <w:rsid w:val="000443DF"/>
    <w:rsid w:val="000443F7"/>
    <w:rsid w:val="0004462C"/>
    <w:rsid w:val="000447B0"/>
    <w:rsid w:val="000447E0"/>
    <w:rsid w:val="00044906"/>
    <w:rsid w:val="000450FF"/>
    <w:rsid w:val="00045289"/>
    <w:rsid w:val="000455D1"/>
    <w:rsid w:val="000458EF"/>
    <w:rsid w:val="00045AA1"/>
    <w:rsid w:val="00045C1F"/>
    <w:rsid w:val="00046378"/>
    <w:rsid w:val="000464DC"/>
    <w:rsid w:val="000466ED"/>
    <w:rsid w:val="00046725"/>
    <w:rsid w:val="00046898"/>
    <w:rsid w:val="00046BE9"/>
    <w:rsid w:val="00047AEE"/>
    <w:rsid w:val="00047E10"/>
    <w:rsid w:val="00047E68"/>
    <w:rsid w:val="00050288"/>
    <w:rsid w:val="00050371"/>
    <w:rsid w:val="0005037A"/>
    <w:rsid w:val="00050467"/>
    <w:rsid w:val="000507E2"/>
    <w:rsid w:val="00050E6D"/>
    <w:rsid w:val="00051037"/>
    <w:rsid w:val="0005116A"/>
    <w:rsid w:val="000517F1"/>
    <w:rsid w:val="00051C1D"/>
    <w:rsid w:val="00051CF0"/>
    <w:rsid w:val="00051D92"/>
    <w:rsid w:val="000521A3"/>
    <w:rsid w:val="000523A6"/>
    <w:rsid w:val="00052503"/>
    <w:rsid w:val="00052BFE"/>
    <w:rsid w:val="000531A0"/>
    <w:rsid w:val="00053828"/>
    <w:rsid w:val="00053CEA"/>
    <w:rsid w:val="0005402F"/>
    <w:rsid w:val="00054433"/>
    <w:rsid w:val="00054568"/>
    <w:rsid w:val="000545B3"/>
    <w:rsid w:val="00054714"/>
    <w:rsid w:val="0005491B"/>
    <w:rsid w:val="00054C7C"/>
    <w:rsid w:val="000554B4"/>
    <w:rsid w:val="0005554D"/>
    <w:rsid w:val="00055692"/>
    <w:rsid w:val="00055758"/>
    <w:rsid w:val="00055814"/>
    <w:rsid w:val="00055A72"/>
    <w:rsid w:val="00055C54"/>
    <w:rsid w:val="00055EFC"/>
    <w:rsid w:val="00056293"/>
    <w:rsid w:val="00056394"/>
    <w:rsid w:val="0005668F"/>
    <w:rsid w:val="000569C4"/>
    <w:rsid w:val="00056B59"/>
    <w:rsid w:val="00057341"/>
    <w:rsid w:val="000573D8"/>
    <w:rsid w:val="000574CA"/>
    <w:rsid w:val="000576F7"/>
    <w:rsid w:val="00057D5B"/>
    <w:rsid w:val="00057EDF"/>
    <w:rsid w:val="0006010E"/>
    <w:rsid w:val="00060467"/>
    <w:rsid w:val="0006095B"/>
    <w:rsid w:val="00060D3B"/>
    <w:rsid w:val="00060D6B"/>
    <w:rsid w:val="00060E16"/>
    <w:rsid w:val="0006173B"/>
    <w:rsid w:val="00061964"/>
    <w:rsid w:val="00061BA7"/>
    <w:rsid w:val="00061C9D"/>
    <w:rsid w:val="00061CBB"/>
    <w:rsid w:val="00061D89"/>
    <w:rsid w:val="00061E09"/>
    <w:rsid w:val="000620CF"/>
    <w:rsid w:val="000621B9"/>
    <w:rsid w:val="00062A35"/>
    <w:rsid w:val="00062F31"/>
    <w:rsid w:val="000631B9"/>
    <w:rsid w:val="000633DE"/>
    <w:rsid w:val="0006340C"/>
    <w:rsid w:val="00063552"/>
    <w:rsid w:val="00063777"/>
    <w:rsid w:val="000642AD"/>
    <w:rsid w:val="00064431"/>
    <w:rsid w:val="000644A5"/>
    <w:rsid w:val="00064682"/>
    <w:rsid w:val="00064725"/>
    <w:rsid w:val="00064A21"/>
    <w:rsid w:val="00064CB4"/>
    <w:rsid w:val="00065052"/>
    <w:rsid w:val="00065055"/>
    <w:rsid w:val="00065473"/>
    <w:rsid w:val="000655B9"/>
    <w:rsid w:val="0006566A"/>
    <w:rsid w:val="0006592F"/>
    <w:rsid w:val="00065A30"/>
    <w:rsid w:val="00065B62"/>
    <w:rsid w:val="00065BEF"/>
    <w:rsid w:val="00065E6F"/>
    <w:rsid w:val="00066017"/>
    <w:rsid w:val="00066213"/>
    <w:rsid w:val="00066232"/>
    <w:rsid w:val="000662BC"/>
    <w:rsid w:val="00066B07"/>
    <w:rsid w:val="00066B7C"/>
    <w:rsid w:val="00066B9D"/>
    <w:rsid w:val="00066F00"/>
    <w:rsid w:val="00066F8B"/>
    <w:rsid w:val="0006759E"/>
    <w:rsid w:val="00067778"/>
    <w:rsid w:val="00067E9E"/>
    <w:rsid w:val="00067F5E"/>
    <w:rsid w:val="00067FCF"/>
    <w:rsid w:val="00070B1A"/>
    <w:rsid w:val="00070D6C"/>
    <w:rsid w:val="00070F5F"/>
    <w:rsid w:val="0007113C"/>
    <w:rsid w:val="000711A8"/>
    <w:rsid w:val="00071241"/>
    <w:rsid w:val="0007135C"/>
    <w:rsid w:val="000713AA"/>
    <w:rsid w:val="000713D9"/>
    <w:rsid w:val="00072389"/>
    <w:rsid w:val="00072467"/>
    <w:rsid w:val="000727FF"/>
    <w:rsid w:val="00072BAC"/>
    <w:rsid w:val="00072C5F"/>
    <w:rsid w:val="00072D06"/>
    <w:rsid w:val="00073076"/>
    <w:rsid w:val="00073082"/>
    <w:rsid w:val="00073198"/>
    <w:rsid w:val="0007327E"/>
    <w:rsid w:val="000732C2"/>
    <w:rsid w:val="0007376B"/>
    <w:rsid w:val="00073BD3"/>
    <w:rsid w:val="00073C04"/>
    <w:rsid w:val="00073C28"/>
    <w:rsid w:val="00074062"/>
    <w:rsid w:val="00074150"/>
    <w:rsid w:val="00074B56"/>
    <w:rsid w:val="00074F1B"/>
    <w:rsid w:val="00074F5D"/>
    <w:rsid w:val="00075173"/>
    <w:rsid w:val="0007518D"/>
    <w:rsid w:val="000758A9"/>
    <w:rsid w:val="00075A55"/>
    <w:rsid w:val="00075B05"/>
    <w:rsid w:val="00075E21"/>
    <w:rsid w:val="000764A1"/>
    <w:rsid w:val="000767A9"/>
    <w:rsid w:val="00076A08"/>
    <w:rsid w:val="00076C23"/>
    <w:rsid w:val="00076F79"/>
    <w:rsid w:val="000772FF"/>
    <w:rsid w:val="000774CE"/>
    <w:rsid w:val="000774F7"/>
    <w:rsid w:val="00077D54"/>
    <w:rsid w:val="00077EF6"/>
    <w:rsid w:val="000807A1"/>
    <w:rsid w:val="00080ADE"/>
    <w:rsid w:val="00080BD2"/>
    <w:rsid w:val="00080D2A"/>
    <w:rsid w:val="0008103E"/>
    <w:rsid w:val="00081509"/>
    <w:rsid w:val="00081898"/>
    <w:rsid w:val="00081DD0"/>
    <w:rsid w:val="00081EBB"/>
    <w:rsid w:val="00082030"/>
    <w:rsid w:val="000821B1"/>
    <w:rsid w:val="000824DE"/>
    <w:rsid w:val="00082BD9"/>
    <w:rsid w:val="00082C98"/>
    <w:rsid w:val="00082DCE"/>
    <w:rsid w:val="0008318F"/>
    <w:rsid w:val="00083680"/>
    <w:rsid w:val="00083769"/>
    <w:rsid w:val="000846C5"/>
    <w:rsid w:val="0008493F"/>
    <w:rsid w:val="00084A13"/>
    <w:rsid w:val="00084A23"/>
    <w:rsid w:val="00084E63"/>
    <w:rsid w:val="00084EB8"/>
    <w:rsid w:val="0008538C"/>
    <w:rsid w:val="0008540B"/>
    <w:rsid w:val="00085F48"/>
    <w:rsid w:val="00086007"/>
    <w:rsid w:val="000861C3"/>
    <w:rsid w:val="00086360"/>
    <w:rsid w:val="000867C1"/>
    <w:rsid w:val="00086BBC"/>
    <w:rsid w:val="00086E38"/>
    <w:rsid w:val="00086EB4"/>
    <w:rsid w:val="000871B2"/>
    <w:rsid w:val="00087589"/>
    <w:rsid w:val="00087B9D"/>
    <w:rsid w:val="00090370"/>
    <w:rsid w:val="0009057C"/>
    <w:rsid w:val="00090AD7"/>
    <w:rsid w:val="00090DE9"/>
    <w:rsid w:val="00090F4F"/>
    <w:rsid w:val="000913BD"/>
    <w:rsid w:val="000915FB"/>
    <w:rsid w:val="00091896"/>
    <w:rsid w:val="00091FC7"/>
    <w:rsid w:val="00091FE2"/>
    <w:rsid w:val="000922CB"/>
    <w:rsid w:val="00092638"/>
    <w:rsid w:val="00092C5B"/>
    <w:rsid w:val="00092F34"/>
    <w:rsid w:val="00092FE3"/>
    <w:rsid w:val="0009311E"/>
    <w:rsid w:val="000932B7"/>
    <w:rsid w:val="000932FD"/>
    <w:rsid w:val="000934E4"/>
    <w:rsid w:val="00093A74"/>
    <w:rsid w:val="00093B61"/>
    <w:rsid w:val="000940B6"/>
    <w:rsid w:val="00094628"/>
    <w:rsid w:val="00094C74"/>
    <w:rsid w:val="00094DD9"/>
    <w:rsid w:val="00094F0A"/>
    <w:rsid w:val="0009532E"/>
    <w:rsid w:val="000953EB"/>
    <w:rsid w:val="00095476"/>
    <w:rsid w:val="00095976"/>
    <w:rsid w:val="000961DE"/>
    <w:rsid w:val="0009634E"/>
    <w:rsid w:val="00096492"/>
    <w:rsid w:val="00096539"/>
    <w:rsid w:val="00096DEE"/>
    <w:rsid w:val="00096F31"/>
    <w:rsid w:val="00096FEC"/>
    <w:rsid w:val="000972AE"/>
    <w:rsid w:val="00097511"/>
    <w:rsid w:val="000979E6"/>
    <w:rsid w:val="00097ADA"/>
    <w:rsid w:val="00097B11"/>
    <w:rsid w:val="00097EF6"/>
    <w:rsid w:val="000A000B"/>
    <w:rsid w:val="000A0178"/>
    <w:rsid w:val="000A041A"/>
    <w:rsid w:val="000A05D2"/>
    <w:rsid w:val="000A07D0"/>
    <w:rsid w:val="000A10F4"/>
    <w:rsid w:val="000A11EA"/>
    <w:rsid w:val="000A13D8"/>
    <w:rsid w:val="000A13FA"/>
    <w:rsid w:val="000A152D"/>
    <w:rsid w:val="000A167E"/>
    <w:rsid w:val="000A1833"/>
    <w:rsid w:val="000A1A90"/>
    <w:rsid w:val="000A1D69"/>
    <w:rsid w:val="000A2570"/>
    <w:rsid w:val="000A267D"/>
    <w:rsid w:val="000A278B"/>
    <w:rsid w:val="000A2832"/>
    <w:rsid w:val="000A2E31"/>
    <w:rsid w:val="000A3B97"/>
    <w:rsid w:val="000A3DEF"/>
    <w:rsid w:val="000A4084"/>
    <w:rsid w:val="000A412A"/>
    <w:rsid w:val="000A4786"/>
    <w:rsid w:val="000A48BE"/>
    <w:rsid w:val="000A4FB7"/>
    <w:rsid w:val="000A50F3"/>
    <w:rsid w:val="000A5206"/>
    <w:rsid w:val="000A53A3"/>
    <w:rsid w:val="000A5621"/>
    <w:rsid w:val="000A57B5"/>
    <w:rsid w:val="000A586C"/>
    <w:rsid w:val="000A5A3D"/>
    <w:rsid w:val="000A60C8"/>
    <w:rsid w:val="000A62B1"/>
    <w:rsid w:val="000A6350"/>
    <w:rsid w:val="000A68E5"/>
    <w:rsid w:val="000A697E"/>
    <w:rsid w:val="000A6F35"/>
    <w:rsid w:val="000A6F9D"/>
    <w:rsid w:val="000A7316"/>
    <w:rsid w:val="000A7391"/>
    <w:rsid w:val="000A73D6"/>
    <w:rsid w:val="000A7F98"/>
    <w:rsid w:val="000B03E9"/>
    <w:rsid w:val="000B0647"/>
    <w:rsid w:val="000B0A87"/>
    <w:rsid w:val="000B0C1F"/>
    <w:rsid w:val="000B0E51"/>
    <w:rsid w:val="000B144C"/>
    <w:rsid w:val="000B178B"/>
    <w:rsid w:val="000B214B"/>
    <w:rsid w:val="000B2B5A"/>
    <w:rsid w:val="000B3AFC"/>
    <w:rsid w:val="000B3E18"/>
    <w:rsid w:val="000B4447"/>
    <w:rsid w:val="000B4912"/>
    <w:rsid w:val="000B4B9A"/>
    <w:rsid w:val="000B4CFD"/>
    <w:rsid w:val="000B50B5"/>
    <w:rsid w:val="000B548F"/>
    <w:rsid w:val="000B5759"/>
    <w:rsid w:val="000B609B"/>
    <w:rsid w:val="000B6A93"/>
    <w:rsid w:val="000B6D6F"/>
    <w:rsid w:val="000B6E5D"/>
    <w:rsid w:val="000B6ED3"/>
    <w:rsid w:val="000B6F1D"/>
    <w:rsid w:val="000B6F66"/>
    <w:rsid w:val="000B71B8"/>
    <w:rsid w:val="000B74CA"/>
    <w:rsid w:val="000B7668"/>
    <w:rsid w:val="000B7C55"/>
    <w:rsid w:val="000C04F2"/>
    <w:rsid w:val="000C06E9"/>
    <w:rsid w:val="000C0AAD"/>
    <w:rsid w:val="000C0AF3"/>
    <w:rsid w:val="000C0B80"/>
    <w:rsid w:val="000C0C5E"/>
    <w:rsid w:val="000C0D0C"/>
    <w:rsid w:val="000C1623"/>
    <w:rsid w:val="000C18AA"/>
    <w:rsid w:val="000C1BD7"/>
    <w:rsid w:val="000C1D44"/>
    <w:rsid w:val="000C215E"/>
    <w:rsid w:val="000C229C"/>
    <w:rsid w:val="000C2988"/>
    <w:rsid w:val="000C2C0E"/>
    <w:rsid w:val="000C2D94"/>
    <w:rsid w:val="000C34BA"/>
    <w:rsid w:val="000C39A4"/>
    <w:rsid w:val="000C3A5F"/>
    <w:rsid w:val="000C3B73"/>
    <w:rsid w:val="000C3F58"/>
    <w:rsid w:val="000C42F0"/>
    <w:rsid w:val="000C45C0"/>
    <w:rsid w:val="000C4AA7"/>
    <w:rsid w:val="000C4B69"/>
    <w:rsid w:val="000C4CC8"/>
    <w:rsid w:val="000C4D12"/>
    <w:rsid w:val="000C4D97"/>
    <w:rsid w:val="000C4F57"/>
    <w:rsid w:val="000C527A"/>
    <w:rsid w:val="000C52D0"/>
    <w:rsid w:val="000C547C"/>
    <w:rsid w:val="000C566F"/>
    <w:rsid w:val="000C572C"/>
    <w:rsid w:val="000C5E73"/>
    <w:rsid w:val="000C5F08"/>
    <w:rsid w:val="000C613E"/>
    <w:rsid w:val="000C6287"/>
    <w:rsid w:val="000C64EB"/>
    <w:rsid w:val="000C6A12"/>
    <w:rsid w:val="000C6C09"/>
    <w:rsid w:val="000C6FB5"/>
    <w:rsid w:val="000C71CE"/>
    <w:rsid w:val="000C7286"/>
    <w:rsid w:val="000C72DA"/>
    <w:rsid w:val="000C7A7D"/>
    <w:rsid w:val="000C7C12"/>
    <w:rsid w:val="000C7C17"/>
    <w:rsid w:val="000C7EA8"/>
    <w:rsid w:val="000C7F58"/>
    <w:rsid w:val="000D0033"/>
    <w:rsid w:val="000D0476"/>
    <w:rsid w:val="000D07FA"/>
    <w:rsid w:val="000D0985"/>
    <w:rsid w:val="000D0CE7"/>
    <w:rsid w:val="000D0E7C"/>
    <w:rsid w:val="000D15B6"/>
    <w:rsid w:val="000D1760"/>
    <w:rsid w:val="000D2029"/>
    <w:rsid w:val="000D2370"/>
    <w:rsid w:val="000D2811"/>
    <w:rsid w:val="000D2A5E"/>
    <w:rsid w:val="000D2AE9"/>
    <w:rsid w:val="000D2BC7"/>
    <w:rsid w:val="000D2F51"/>
    <w:rsid w:val="000D31D9"/>
    <w:rsid w:val="000D3255"/>
    <w:rsid w:val="000D383C"/>
    <w:rsid w:val="000D3A70"/>
    <w:rsid w:val="000D3BBD"/>
    <w:rsid w:val="000D3C87"/>
    <w:rsid w:val="000D4200"/>
    <w:rsid w:val="000D440A"/>
    <w:rsid w:val="000D4436"/>
    <w:rsid w:val="000D44C3"/>
    <w:rsid w:val="000D48A0"/>
    <w:rsid w:val="000D4C17"/>
    <w:rsid w:val="000D4CFB"/>
    <w:rsid w:val="000D54FD"/>
    <w:rsid w:val="000D56B0"/>
    <w:rsid w:val="000D59CD"/>
    <w:rsid w:val="000D5BC9"/>
    <w:rsid w:val="000D619A"/>
    <w:rsid w:val="000D61A7"/>
    <w:rsid w:val="000D61CF"/>
    <w:rsid w:val="000D7053"/>
    <w:rsid w:val="000D706B"/>
    <w:rsid w:val="000D7207"/>
    <w:rsid w:val="000D73E2"/>
    <w:rsid w:val="000D7BFD"/>
    <w:rsid w:val="000D7C63"/>
    <w:rsid w:val="000E005B"/>
    <w:rsid w:val="000E01AD"/>
    <w:rsid w:val="000E027D"/>
    <w:rsid w:val="000E04A3"/>
    <w:rsid w:val="000E06FD"/>
    <w:rsid w:val="000E0A0D"/>
    <w:rsid w:val="000E0D90"/>
    <w:rsid w:val="000E0DAE"/>
    <w:rsid w:val="000E0E75"/>
    <w:rsid w:val="000E11E2"/>
    <w:rsid w:val="000E1486"/>
    <w:rsid w:val="000E15CB"/>
    <w:rsid w:val="000E1716"/>
    <w:rsid w:val="000E18C5"/>
    <w:rsid w:val="000E21D6"/>
    <w:rsid w:val="000E22A7"/>
    <w:rsid w:val="000E248F"/>
    <w:rsid w:val="000E2776"/>
    <w:rsid w:val="000E2830"/>
    <w:rsid w:val="000E2D70"/>
    <w:rsid w:val="000E2E50"/>
    <w:rsid w:val="000E31F2"/>
    <w:rsid w:val="000E3346"/>
    <w:rsid w:val="000E38F5"/>
    <w:rsid w:val="000E3C98"/>
    <w:rsid w:val="000E3DF9"/>
    <w:rsid w:val="000E4148"/>
    <w:rsid w:val="000E4530"/>
    <w:rsid w:val="000E4762"/>
    <w:rsid w:val="000E4EA0"/>
    <w:rsid w:val="000E5249"/>
    <w:rsid w:val="000E599C"/>
    <w:rsid w:val="000E5FE0"/>
    <w:rsid w:val="000E6353"/>
    <w:rsid w:val="000E659D"/>
    <w:rsid w:val="000E6804"/>
    <w:rsid w:val="000E688F"/>
    <w:rsid w:val="000E694F"/>
    <w:rsid w:val="000E6B0B"/>
    <w:rsid w:val="000E70C5"/>
    <w:rsid w:val="000E7220"/>
    <w:rsid w:val="000E7287"/>
    <w:rsid w:val="000E7342"/>
    <w:rsid w:val="000E7408"/>
    <w:rsid w:val="000E78D7"/>
    <w:rsid w:val="000E7991"/>
    <w:rsid w:val="000E7A18"/>
    <w:rsid w:val="000E7E8C"/>
    <w:rsid w:val="000F00C9"/>
    <w:rsid w:val="000F035E"/>
    <w:rsid w:val="000F0836"/>
    <w:rsid w:val="000F08B8"/>
    <w:rsid w:val="000F0AA0"/>
    <w:rsid w:val="000F0FAE"/>
    <w:rsid w:val="000F1539"/>
    <w:rsid w:val="000F172F"/>
    <w:rsid w:val="000F18D1"/>
    <w:rsid w:val="000F18DC"/>
    <w:rsid w:val="000F1B0D"/>
    <w:rsid w:val="000F20A3"/>
    <w:rsid w:val="000F24C2"/>
    <w:rsid w:val="000F3B54"/>
    <w:rsid w:val="000F4570"/>
    <w:rsid w:val="000F4935"/>
    <w:rsid w:val="000F4B9B"/>
    <w:rsid w:val="000F4EB4"/>
    <w:rsid w:val="000F5300"/>
    <w:rsid w:val="000F564A"/>
    <w:rsid w:val="000F57A8"/>
    <w:rsid w:val="000F580E"/>
    <w:rsid w:val="000F5A6E"/>
    <w:rsid w:val="000F5AA1"/>
    <w:rsid w:val="000F5ADB"/>
    <w:rsid w:val="000F5D1D"/>
    <w:rsid w:val="000F5D77"/>
    <w:rsid w:val="000F6257"/>
    <w:rsid w:val="000F655C"/>
    <w:rsid w:val="000F65FE"/>
    <w:rsid w:val="000F695D"/>
    <w:rsid w:val="000F6A81"/>
    <w:rsid w:val="000F6B2E"/>
    <w:rsid w:val="000F6B80"/>
    <w:rsid w:val="000F6B8A"/>
    <w:rsid w:val="000F6D6C"/>
    <w:rsid w:val="000F6DD5"/>
    <w:rsid w:val="000F71B2"/>
    <w:rsid w:val="000F7276"/>
    <w:rsid w:val="000F744F"/>
    <w:rsid w:val="000F7C99"/>
    <w:rsid w:val="00100209"/>
    <w:rsid w:val="00100651"/>
    <w:rsid w:val="00100CA1"/>
    <w:rsid w:val="00101213"/>
    <w:rsid w:val="0010133F"/>
    <w:rsid w:val="001019F9"/>
    <w:rsid w:val="00101D76"/>
    <w:rsid w:val="001020BF"/>
    <w:rsid w:val="001021DC"/>
    <w:rsid w:val="0010236A"/>
    <w:rsid w:val="00102C01"/>
    <w:rsid w:val="00102E25"/>
    <w:rsid w:val="001033E4"/>
    <w:rsid w:val="001034EC"/>
    <w:rsid w:val="00103571"/>
    <w:rsid w:val="00103AED"/>
    <w:rsid w:val="00103EE1"/>
    <w:rsid w:val="00103FF1"/>
    <w:rsid w:val="001040D3"/>
    <w:rsid w:val="001042D7"/>
    <w:rsid w:val="00104564"/>
    <w:rsid w:val="0010484B"/>
    <w:rsid w:val="00104B06"/>
    <w:rsid w:val="00104CFF"/>
    <w:rsid w:val="00104F1F"/>
    <w:rsid w:val="001050A4"/>
    <w:rsid w:val="00105202"/>
    <w:rsid w:val="00105219"/>
    <w:rsid w:val="00105372"/>
    <w:rsid w:val="00105432"/>
    <w:rsid w:val="00105482"/>
    <w:rsid w:val="00105C1B"/>
    <w:rsid w:val="001064F1"/>
    <w:rsid w:val="001066C2"/>
    <w:rsid w:val="001067CF"/>
    <w:rsid w:val="00106B8C"/>
    <w:rsid w:val="00107258"/>
    <w:rsid w:val="00107CED"/>
    <w:rsid w:val="001100E2"/>
    <w:rsid w:val="00110187"/>
    <w:rsid w:val="001102B2"/>
    <w:rsid w:val="0011083D"/>
    <w:rsid w:val="00110976"/>
    <w:rsid w:val="0011098E"/>
    <w:rsid w:val="00110A6A"/>
    <w:rsid w:val="00110BDF"/>
    <w:rsid w:val="0011151B"/>
    <w:rsid w:val="00111673"/>
    <w:rsid w:val="00111B30"/>
    <w:rsid w:val="00111D3E"/>
    <w:rsid w:val="00111FA8"/>
    <w:rsid w:val="00112153"/>
    <w:rsid w:val="001126DC"/>
    <w:rsid w:val="001128E5"/>
    <w:rsid w:val="00112A63"/>
    <w:rsid w:val="00112BDF"/>
    <w:rsid w:val="00112C3B"/>
    <w:rsid w:val="00112D2F"/>
    <w:rsid w:val="00113022"/>
    <w:rsid w:val="001130DA"/>
    <w:rsid w:val="0011311E"/>
    <w:rsid w:val="0011337A"/>
    <w:rsid w:val="00113574"/>
    <w:rsid w:val="00113D2B"/>
    <w:rsid w:val="0011427D"/>
    <w:rsid w:val="00114422"/>
    <w:rsid w:val="001146DA"/>
    <w:rsid w:val="001149A2"/>
    <w:rsid w:val="00114A27"/>
    <w:rsid w:val="001152E4"/>
    <w:rsid w:val="001152E7"/>
    <w:rsid w:val="00115514"/>
    <w:rsid w:val="0011619C"/>
    <w:rsid w:val="001162EC"/>
    <w:rsid w:val="00116C7A"/>
    <w:rsid w:val="001174CD"/>
    <w:rsid w:val="00117585"/>
    <w:rsid w:val="001179DC"/>
    <w:rsid w:val="00117CAE"/>
    <w:rsid w:val="00117D04"/>
    <w:rsid w:val="00117D54"/>
    <w:rsid w:val="00117D63"/>
    <w:rsid w:val="00117F69"/>
    <w:rsid w:val="00117FDF"/>
    <w:rsid w:val="00117FE4"/>
    <w:rsid w:val="0012009F"/>
    <w:rsid w:val="001206FE"/>
    <w:rsid w:val="00120DA2"/>
    <w:rsid w:val="00121430"/>
    <w:rsid w:val="001222AE"/>
    <w:rsid w:val="0012231D"/>
    <w:rsid w:val="0012278B"/>
    <w:rsid w:val="00122C63"/>
    <w:rsid w:val="00122CCE"/>
    <w:rsid w:val="00122D05"/>
    <w:rsid w:val="00122F5A"/>
    <w:rsid w:val="00122FDD"/>
    <w:rsid w:val="001230E9"/>
    <w:rsid w:val="00123539"/>
    <w:rsid w:val="001237DD"/>
    <w:rsid w:val="00123B1B"/>
    <w:rsid w:val="00123D03"/>
    <w:rsid w:val="00124149"/>
    <w:rsid w:val="001245E4"/>
    <w:rsid w:val="00124974"/>
    <w:rsid w:val="00124C8D"/>
    <w:rsid w:val="00124CBB"/>
    <w:rsid w:val="0012537D"/>
    <w:rsid w:val="0012591A"/>
    <w:rsid w:val="00126211"/>
    <w:rsid w:val="001263E3"/>
    <w:rsid w:val="0012664F"/>
    <w:rsid w:val="00127220"/>
    <w:rsid w:val="001275C0"/>
    <w:rsid w:val="001300CF"/>
    <w:rsid w:val="00130407"/>
    <w:rsid w:val="0013083B"/>
    <w:rsid w:val="001309B7"/>
    <w:rsid w:val="00130AC0"/>
    <w:rsid w:val="00130B7E"/>
    <w:rsid w:val="00130E03"/>
    <w:rsid w:val="00130E20"/>
    <w:rsid w:val="001318DD"/>
    <w:rsid w:val="00131DD0"/>
    <w:rsid w:val="001325EB"/>
    <w:rsid w:val="00132704"/>
    <w:rsid w:val="0013298F"/>
    <w:rsid w:val="00132BD3"/>
    <w:rsid w:val="00132C36"/>
    <w:rsid w:val="00132E14"/>
    <w:rsid w:val="00133281"/>
    <w:rsid w:val="001336AA"/>
    <w:rsid w:val="00133BA0"/>
    <w:rsid w:val="001345D0"/>
    <w:rsid w:val="001348BF"/>
    <w:rsid w:val="00134D31"/>
    <w:rsid w:val="00134E90"/>
    <w:rsid w:val="00134EEC"/>
    <w:rsid w:val="0013581E"/>
    <w:rsid w:val="001358E9"/>
    <w:rsid w:val="00135B14"/>
    <w:rsid w:val="00135D22"/>
    <w:rsid w:val="00135DE2"/>
    <w:rsid w:val="00135E21"/>
    <w:rsid w:val="0013606A"/>
    <w:rsid w:val="0013677E"/>
    <w:rsid w:val="00136ACF"/>
    <w:rsid w:val="00136C49"/>
    <w:rsid w:val="0013757A"/>
    <w:rsid w:val="00137D51"/>
    <w:rsid w:val="00137D84"/>
    <w:rsid w:val="0014057A"/>
    <w:rsid w:val="0014061C"/>
    <w:rsid w:val="00140FF2"/>
    <w:rsid w:val="0014171F"/>
    <w:rsid w:val="001417A6"/>
    <w:rsid w:val="001424E5"/>
    <w:rsid w:val="00142FB1"/>
    <w:rsid w:val="00144269"/>
    <w:rsid w:val="001442A1"/>
    <w:rsid w:val="00144600"/>
    <w:rsid w:val="00144657"/>
    <w:rsid w:val="00144DF6"/>
    <w:rsid w:val="001453BB"/>
    <w:rsid w:val="00145BCA"/>
    <w:rsid w:val="00145CEE"/>
    <w:rsid w:val="00145E65"/>
    <w:rsid w:val="0014658F"/>
    <w:rsid w:val="00146819"/>
    <w:rsid w:val="00146956"/>
    <w:rsid w:val="00146DDE"/>
    <w:rsid w:val="001477AF"/>
    <w:rsid w:val="00147D0B"/>
    <w:rsid w:val="00150132"/>
    <w:rsid w:val="001502F3"/>
    <w:rsid w:val="00150330"/>
    <w:rsid w:val="00150635"/>
    <w:rsid w:val="00150817"/>
    <w:rsid w:val="001508A7"/>
    <w:rsid w:val="0015135C"/>
    <w:rsid w:val="0015284A"/>
    <w:rsid w:val="00152AC4"/>
    <w:rsid w:val="00152B3C"/>
    <w:rsid w:val="00152E8B"/>
    <w:rsid w:val="001535BE"/>
    <w:rsid w:val="00153632"/>
    <w:rsid w:val="001536D5"/>
    <w:rsid w:val="001536F8"/>
    <w:rsid w:val="0015375C"/>
    <w:rsid w:val="00153A47"/>
    <w:rsid w:val="00153B2F"/>
    <w:rsid w:val="00153BE2"/>
    <w:rsid w:val="00153E2B"/>
    <w:rsid w:val="00153E91"/>
    <w:rsid w:val="0015405D"/>
    <w:rsid w:val="0015422B"/>
    <w:rsid w:val="001545D0"/>
    <w:rsid w:val="00154825"/>
    <w:rsid w:val="00154A7E"/>
    <w:rsid w:val="00154B4B"/>
    <w:rsid w:val="00154E69"/>
    <w:rsid w:val="001557E5"/>
    <w:rsid w:val="00155C75"/>
    <w:rsid w:val="00155CE2"/>
    <w:rsid w:val="0015628A"/>
    <w:rsid w:val="001567EE"/>
    <w:rsid w:val="00157759"/>
    <w:rsid w:val="00157AD3"/>
    <w:rsid w:val="00157B04"/>
    <w:rsid w:val="00157C5D"/>
    <w:rsid w:val="00157CC7"/>
    <w:rsid w:val="001601D7"/>
    <w:rsid w:val="00160234"/>
    <w:rsid w:val="001608AA"/>
    <w:rsid w:val="00160BC0"/>
    <w:rsid w:val="00160BD4"/>
    <w:rsid w:val="00161085"/>
    <w:rsid w:val="001615CC"/>
    <w:rsid w:val="001615DB"/>
    <w:rsid w:val="0016162B"/>
    <w:rsid w:val="0016162E"/>
    <w:rsid w:val="00161E75"/>
    <w:rsid w:val="00162222"/>
    <w:rsid w:val="001623FE"/>
    <w:rsid w:val="00162541"/>
    <w:rsid w:val="00162602"/>
    <w:rsid w:val="001626CE"/>
    <w:rsid w:val="0016271C"/>
    <w:rsid w:val="00162851"/>
    <w:rsid w:val="00162BA5"/>
    <w:rsid w:val="00162DAB"/>
    <w:rsid w:val="00162F3F"/>
    <w:rsid w:val="001630E5"/>
    <w:rsid w:val="0016323B"/>
    <w:rsid w:val="0016343A"/>
    <w:rsid w:val="00163886"/>
    <w:rsid w:val="001639C8"/>
    <w:rsid w:val="00163AAD"/>
    <w:rsid w:val="00163B58"/>
    <w:rsid w:val="00163CB4"/>
    <w:rsid w:val="00163DC6"/>
    <w:rsid w:val="00163DED"/>
    <w:rsid w:val="00163F76"/>
    <w:rsid w:val="001644D6"/>
    <w:rsid w:val="00164509"/>
    <w:rsid w:val="0016457B"/>
    <w:rsid w:val="00164BF8"/>
    <w:rsid w:val="00164DA4"/>
    <w:rsid w:val="0016506A"/>
    <w:rsid w:val="00165300"/>
    <w:rsid w:val="00165520"/>
    <w:rsid w:val="0016589A"/>
    <w:rsid w:val="00165963"/>
    <w:rsid w:val="001664E0"/>
    <w:rsid w:val="001668B9"/>
    <w:rsid w:val="001668CB"/>
    <w:rsid w:val="00166BB4"/>
    <w:rsid w:val="00166D30"/>
    <w:rsid w:val="00166F1D"/>
    <w:rsid w:val="0016733D"/>
    <w:rsid w:val="001676BA"/>
    <w:rsid w:val="001677CF"/>
    <w:rsid w:val="001679F5"/>
    <w:rsid w:val="00167F65"/>
    <w:rsid w:val="00167FBC"/>
    <w:rsid w:val="00170181"/>
    <w:rsid w:val="0017018A"/>
    <w:rsid w:val="0017093A"/>
    <w:rsid w:val="00170A74"/>
    <w:rsid w:val="001713B9"/>
    <w:rsid w:val="001715DB"/>
    <w:rsid w:val="00171AEE"/>
    <w:rsid w:val="00171CBD"/>
    <w:rsid w:val="00171DE8"/>
    <w:rsid w:val="00171E1E"/>
    <w:rsid w:val="00172384"/>
    <w:rsid w:val="001727DE"/>
    <w:rsid w:val="001728A9"/>
    <w:rsid w:val="00172ADE"/>
    <w:rsid w:val="00172C32"/>
    <w:rsid w:val="00172E50"/>
    <w:rsid w:val="001730D0"/>
    <w:rsid w:val="001730E8"/>
    <w:rsid w:val="0017351A"/>
    <w:rsid w:val="0017406B"/>
    <w:rsid w:val="00174AE3"/>
    <w:rsid w:val="00175118"/>
    <w:rsid w:val="00176074"/>
    <w:rsid w:val="0017652D"/>
    <w:rsid w:val="00176BC1"/>
    <w:rsid w:val="00176D42"/>
    <w:rsid w:val="00176EE8"/>
    <w:rsid w:val="00176F63"/>
    <w:rsid w:val="0017713A"/>
    <w:rsid w:val="001772F0"/>
    <w:rsid w:val="001774EF"/>
    <w:rsid w:val="00177848"/>
    <w:rsid w:val="0017792B"/>
    <w:rsid w:val="00177B06"/>
    <w:rsid w:val="00177BAC"/>
    <w:rsid w:val="001801D4"/>
    <w:rsid w:val="0018041D"/>
    <w:rsid w:val="00180910"/>
    <w:rsid w:val="0018092C"/>
    <w:rsid w:val="00180C8A"/>
    <w:rsid w:val="00180E34"/>
    <w:rsid w:val="00181133"/>
    <w:rsid w:val="0018124F"/>
    <w:rsid w:val="00181273"/>
    <w:rsid w:val="001814FA"/>
    <w:rsid w:val="001818B5"/>
    <w:rsid w:val="00181BB7"/>
    <w:rsid w:val="001822B8"/>
    <w:rsid w:val="00182337"/>
    <w:rsid w:val="001826EC"/>
    <w:rsid w:val="00182A86"/>
    <w:rsid w:val="00182A93"/>
    <w:rsid w:val="00182E72"/>
    <w:rsid w:val="00183451"/>
    <w:rsid w:val="00183459"/>
    <w:rsid w:val="00183464"/>
    <w:rsid w:val="001835AA"/>
    <w:rsid w:val="0018386B"/>
    <w:rsid w:val="00183998"/>
    <w:rsid w:val="00183B61"/>
    <w:rsid w:val="0018419E"/>
    <w:rsid w:val="001844FD"/>
    <w:rsid w:val="0018451D"/>
    <w:rsid w:val="001848D8"/>
    <w:rsid w:val="001849FC"/>
    <w:rsid w:val="00184ECB"/>
    <w:rsid w:val="00184EE5"/>
    <w:rsid w:val="00184FB1"/>
    <w:rsid w:val="001853D3"/>
    <w:rsid w:val="001856AB"/>
    <w:rsid w:val="001856B4"/>
    <w:rsid w:val="00185AE8"/>
    <w:rsid w:val="00185D73"/>
    <w:rsid w:val="001860B5"/>
    <w:rsid w:val="001865EA"/>
    <w:rsid w:val="001879F7"/>
    <w:rsid w:val="00187FDE"/>
    <w:rsid w:val="0019003B"/>
    <w:rsid w:val="00190CE5"/>
    <w:rsid w:val="00191058"/>
    <w:rsid w:val="0019160F"/>
    <w:rsid w:val="0019165D"/>
    <w:rsid w:val="0019181A"/>
    <w:rsid w:val="00191930"/>
    <w:rsid w:val="00191B6A"/>
    <w:rsid w:val="0019270C"/>
    <w:rsid w:val="00192748"/>
    <w:rsid w:val="00192C58"/>
    <w:rsid w:val="00192F0F"/>
    <w:rsid w:val="0019329D"/>
    <w:rsid w:val="001932DE"/>
    <w:rsid w:val="00193586"/>
    <w:rsid w:val="0019379F"/>
    <w:rsid w:val="00193933"/>
    <w:rsid w:val="00193FFF"/>
    <w:rsid w:val="0019471C"/>
    <w:rsid w:val="001948C7"/>
    <w:rsid w:val="00194E9F"/>
    <w:rsid w:val="00195632"/>
    <w:rsid w:val="001957FD"/>
    <w:rsid w:val="00195A85"/>
    <w:rsid w:val="00195B1A"/>
    <w:rsid w:val="00195D14"/>
    <w:rsid w:val="00195D87"/>
    <w:rsid w:val="00195DA5"/>
    <w:rsid w:val="00195E65"/>
    <w:rsid w:val="00195F22"/>
    <w:rsid w:val="00196127"/>
    <w:rsid w:val="0019619E"/>
    <w:rsid w:val="00196481"/>
    <w:rsid w:val="0019674B"/>
    <w:rsid w:val="00196765"/>
    <w:rsid w:val="00196B21"/>
    <w:rsid w:val="0019718E"/>
    <w:rsid w:val="001971A7"/>
    <w:rsid w:val="00197334"/>
    <w:rsid w:val="001975FA"/>
    <w:rsid w:val="00197C49"/>
    <w:rsid w:val="00197D10"/>
    <w:rsid w:val="001A0051"/>
    <w:rsid w:val="001A06A8"/>
    <w:rsid w:val="001A0D40"/>
    <w:rsid w:val="001A113D"/>
    <w:rsid w:val="001A119F"/>
    <w:rsid w:val="001A136A"/>
    <w:rsid w:val="001A1898"/>
    <w:rsid w:val="001A267A"/>
    <w:rsid w:val="001A27D8"/>
    <w:rsid w:val="001A2845"/>
    <w:rsid w:val="001A2BA9"/>
    <w:rsid w:val="001A2CFE"/>
    <w:rsid w:val="001A3423"/>
    <w:rsid w:val="001A3728"/>
    <w:rsid w:val="001A3CF7"/>
    <w:rsid w:val="001A419B"/>
    <w:rsid w:val="001A43F6"/>
    <w:rsid w:val="001A4573"/>
    <w:rsid w:val="001A48DD"/>
    <w:rsid w:val="001A4E6C"/>
    <w:rsid w:val="001A509B"/>
    <w:rsid w:val="001A50CB"/>
    <w:rsid w:val="001A5730"/>
    <w:rsid w:val="001A5975"/>
    <w:rsid w:val="001A5BA0"/>
    <w:rsid w:val="001A642E"/>
    <w:rsid w:val="001A66C8"/>
    <w:rsid w:val="001A6989"/>
    <w:rsid w:val="001A6F2C"/>
    <w:rsid w:val="001A707E"/>
    <w:rsid w:val="001A7157"/>
    <w:rsid w:val="001A7411"/>
    <w:rsid w:val="001A748A"/>
    <w:rsid w:val="001A7702"/>
    <w:rsid w:val="001A784B"/>
    <w:rsid w:val="001A7C51"/>
    <w:rsid w:val="001A7DAF"/>
    <w:rsid w:val="001A7DDC"/>
    <w:rsid w:val="001B0105"/>
    <w:rsid w:val="001B0135"/>
    <w:rsid w:val="001B03C6"/>
    <w:rsid w:val="001B0562"/>
    <w:rsid w:val="001B09E9"/>
    <w:rsid w:val="001B0B42"/>
    <w:rsid w:val="001B0CD0"/>
    <w:rsid w:val="001B133A"/>
    <w:rsid w:val="001B1483"/>
    <w:rsid w:val="001B14CF"/>
    <w:rsid w:val="001B1540"/>
    <w:rsid w:val="001B197B"/>
    <w:rsid w:val="001B1BC0"/>
    <w:rsid w:val="001B1C13"/>
    <w:rsid w:val="001B1F0D"/>
    <w:rsid w:val="001B1F20"/>
    <w:rsid w:val="001B2015"/>
    <w:rsid w:val="001B20A6"/>
    <w:rsid w:val="001B2128"/>
    <w:rsid w:val="001B22F4"/>
    <w:rsid w:val="001B2464"/>
    <w:rsid w:val="001B2AF7"/>
    <w:rsid w:val="001B2B1D"/>
    <w:rsid w:val="001B2D76"/>
    <w:rsid w:val="001B307B"/>
    <w:rsid w:val="001B3147"/>
    <w:rsid w:val="001B3358"/>
    <w:rsid w:val="001B34F2"/>
    <w:rsid w:val="001B371F"/>
    <w:rsid w:val="001B413A"/>
    <w:rsid w:val="001B41F1"/>
    <w:rsid w:val="001B4D5A"/>
    <w:rsid w:val="001B50C7"/>
    <w:rsid w:val="001B5A7A"/>
    <w:rsid w:val="001B5D91"/>
    <w:rsid w:val="001B6318"/>
    <w:rsid w:val="001B6AB3"/>
    <w:rsid w:val="001B6E34"/>
    <w:rsid w:val="001B6FF2"/>
    <w:rsid w:val="001B7036"/>
    <w:rsid w:val="001B7176"/>
    <w:rsid w:val="001B72EA"/>
    <w:rsid w:val="001B768B"/>
    <w:rsid w:val="001B78A0"/>
    <w:rsid w:val="001B7D85"/>
    <w:rsid w:val="001C000B"/>
    <w:rsid w:val="001C0323"/>
    <w:rsid w:val="001C0866"/>
    <w:rsid w:val="001C0D35"/>
    <w:rsid w:val="001C0E50"/>
    <w:rsid w:val="001C15F7"/>
    <w:rsid w:val="001C197F"/>
    <w:rsid w:val="001C1CF6"/>
    <w:rsid w:val="001C1E34"/>
    <w:rsid w:val="001C1E65"/>
    <w:rsid w:val="001C1FE5"/>
    <w:rsid w:val="001C21FA"/>
    <w:rsid w:val="001C2218"/>
    <w:rsid w:val="001C2880"/>
    <w:rsid w:val="001C317A"/>
    <w:rsid w:val="001C33FA"/>
    <w:rsid w:val="001C34E1"/>
    <w:rsid w:val="001C3841"/>
    <w:rsid w:val="001C426E"/>
    <w:rsid w:val="001C493C"/>
    <w:rsid w:val="001C4F0F"/>
    <w:rsid w:val="001C4F8C"/>
    <w:rsid w:val="001C521D"/>
    <w:rsid w:val="001C58B5"/>
    <w:rsid w:val="001C65CF"/>
    <w:rsid w:val="001C69EC"/>
    <w:rsid w:val="001C6B55"/>
    <w:rsid w:val="001C6B96"/>
    <w:rsid w:val="001C6DB1"/>
    <w:rsid w:val="001C6E44"/>
    <w:rsid w:val="001C73C9"/>
    <w:rsid w:val="001C7534"/>
    <w:rsid w:val="001C77F2"/>
    <w:rsid w:val="001C7A28"/>
    <w:rsid w:val="001C7CE4"/>
    <w:rsid w:val="001C7E10"/>
    <w:rsid w:val="001C7E51"/>
    <w:rsid w:val="001C7F88"/>
    <w:rsid w:val="001C7F9F"/>
    <w:rsid w:val="001D00D3"/>
    <w:rsid w:val="001D0293"/>
    <w:rsid w:val="001D0876"/>
    <w:rsid w:val="001D0888"/>
    <w:rsid w:val="001D09AA"/>
    <w:rsid w:val="001D0B0E"/>
    <w:rsid w:val="001D0B7E"/>
    <w:rsid w:val="001D0B86"/>
    <w:rsid w:val="001D0E88"/>
    <w:rsid w:val="001D1370"/>
    <w:rsid w:val="001D13AD"/>
    <w:rsid w:val="001D1481"/>
    <w:rsid w:val="001D18E9"/>
    <w:rsid w:val="001D1948"/>
    <w:rsid w:val="001D1D67"/>
    <w:rsid w:val="001D1F0C"/>
    <w:rsid w:val="001D20F9"/>
    <w:rsid w:val="001D2501"/>
    <w:rsid w:val="001D2573"/>
    <w:rsid w:val="001D2A37"/>
    <w:rsid w:val="001D2A71"/>
    <w:rsid w:val="001D2CB8"/>
    <w:rsid w:val="001D2E4E"/>
    <w:rsid w:val="001D2FA3"/>
    <w:rsid w:val="001D35DE"/>
    <w:rsid w:val="001D36BC"/>
    <w:rsid w:val="001D3BC2"/>
    <w:rsid w:val="001D3C26"/>
    <w:rsid w:val="001D3E85"/>
    <w:rsid w:val="001D3EC1"/>
    <w:rsid w:val="001D3F4C"/>
    <w:rsid w:val="001D3F62"/>
    <w:rsid w:val="001D3FC7"/>
    <w:rsid w:val="001D4047"/>
    <w:rsid w:val="001D4386"/>
    <w:rsid w:val="001D4461"/>
    <w:rsid w:val="001D4A97"/>
    <w:rsid w:val="001D4D96"/>
    <w:rsid w:val="001D5A1D"/>
    <w:rsid w:val="001D5B8A"/>
    <w:rsid w:val="001D5D67"/>
    <w:rsid w:val="001D5DAD"/>
    <w:rsid w:val="001D5E56"/>
    <w:rsid w:val="001D5E5E"/>
    <w:rsid w:val="001D65A2"/>
    <w:rsid w:val="001D65DA"/>
    <w:rsid w:val="001D6788"/>
    <w:rsid w:val="001D69EC"/>
    <w:rsid w:val="001D6AE2"/>
    <w:rsid w:val="001D6BE8"/>
    <w:rsid w:val="001D6F65"/>
    <w:rsid w:val="001D7066"/>
    <w:rsid w:val="001D742D"/>
    <w:rsid w:val="001D78CF"/>
    <w:rsid w:val="001D7A6D"/>
    <w:rsid w:val="001E041B"/>
    <w:rsid w:val="001E06D7"/>
    <w:rsid w:val="001E0845"/>
    <w:rsid w:val="001E0A93"/>
    <w:rsid w:val="001E0ABF"/>
    <w:rsid w:val="001E0B76"/>
    <w:rsid w:val="001E12D2"/>
    <w:rsid w:val="001E1432"/>
    <w:rsid w:val="001E1585"/>
    <w:rsid w:val="001E15EF"/>
    <w:rsid w:val="001E1726"/>
    <w:rsid w:val="001E18E3"/>
    <w:rsid w:val="001E1CBC"/>
    <w:rsid w:val="001E2147"/>
    <w:rsid w:val="001E28F6"/>
    <w:rsid w:val="001E2CB5"/>
    <w:rsid w:val="001E2DBB"/>
    <w:rsid w:val="001E30CB"/>
    <w:rsid w:val="001E32DD"/>
    <w:rsid w:val="001E346E"/>
    <w:rsid w:val="001E3847"/>
    <w:rsid w:val="001E38B3"/>
    <w:rsid w:val="001E3CB6"/>
    <w:rsid w:val="001E415C"/>
    <w:rsid w:val="001E4D08"/>
    <w:rsid w:val="001E58DD"/>
    <w:rsid w:val="001E59DD"/>
    <w:rsid w:val="001E5A44"/>
    <w:rsid w:val="001E5C9E"/>
    <w:rsid w:val="001E6113"/>
    <w:rsid w:val="001E63BD"/>
    <w:rsid w:val="001E64A8"/>
    <w:rsid w:val="001E6609"/>
    <w:rsid w:val="001E666F"/>
    <w:rsid w:val="001E6707"/>
    <w:rsid w:val="001E6764"/>
    <w:rsid w:val="001E696A"/>
    <w:rsid w:val="001E6C3A"/>
    <w:rsid w:val="001E6E71"/>
    <w:rsid w:val="001E7103"/>
    <w:rsid w:val="001E783C"/>
    <w:rsid w:val="001E7A1D"/>
    <w:rsid w:val="001E7B53"/>
    <w:rsid w:val="001F019D"/>
    <w:rsid w:val="001F02EC"/>
    <w:rsid w:val="001F041F"/>
    <w:rsid w:val="001F04B2"/>
    <w:rsid w:val="001F04D9"/>
    <w:rsid w:val="001F09B9"/>
    <w:rsid w:val="001F0D50"/>
    <w:rsid w:val="001F0DED"/>
    <w:rsid w:val="001F153C"/>
    <w:rsid w:val="001F18AD"/>
    <w:rsid w:val="001F1A7E"/>
    <w:rsid w:val="001F1CB6"/>
    <w:rsid w:val="001F1FFB"/>
    <w:rsid w:val="001F2465"/>
    <w:rsid w:val="001F2CAD"/>
    <w:rsid w:val="001F2E87"/>
    <w:rsid w:val="001F3440"/>
    <w:rsid w:val="001F34DB"/>
    <w:rsid w:val="001F3586"/>
    <w:rsid w:val="001F3717"/>
    <w:rsid w:val="001F3910"/>
    <w:rsid w:val="001F3D82"/>
    <w:rsid w:val="001F3ED1"/>
    <w:rsid w:val="001F3F04"/>
    <w:rsid w:val="001F40F9"/>
    <w:rsid w:val="001F430B"/>
    <w:rsid w:val="001F46C1"/>
    <w:rsid w:val="001F4C67"/>
    <w:rsid w:val="001F4F72"/>
    <w:rsid w:val="001F54CF"/>
    <w:rsid w:val="001F5601"/>
    <w:rsid w:val="001F5690"/>
    <w:rsid w:val="001F5A1F"/>
    <w:rsid w:val="001F632E"/>
    <w:rsid w:val="001F65DC"/>
    <w:rsid w:val="001F666D"/>
    <w:rsid w:val="001F6895"/>
    <w:rsid w:val="001F6F49"/>
    <w:rsid w:val="001F6FC9"/>
    <w:rsid w:val="001F7220"/>
    <w:rsid w:val="001F7244"/>
    <w:rsid w:val="001F7611"/>
    <w:rsid w:val="001F7678"/>
    <w:rsid w:val="001F7D9D"/>
    <w:rsid w:val="00200162"/>
    <w:rsid w:val="00200263"/>
    <w:rsid w:val="00200D98"/>
    <w:rsid w:val="00201078"/>
    <w:rsid w:val="002014A1"/>
    <w:rsid w:val="002014EA"/>
    <w:rsid w:val="00201ABF"/>
    <w:rsid w:val="00201C43"/>
    <w:rsid w:val="00201D4C"/>
    <w:rsid w:val="00201F1B"/>
    <w:rsid w:val="00201F99"/>
    <w:rsid w:val="00202107"/>
    <w:rsid w:val="00202872"/>
    <w:rsid w:val="00202879"/>
    <w:rsid w:val="00202953"/>
    <w:rsid w:val="002029D8"/>
    <w:rsid w:val="00202D60"/>
    <w:rsid w:val="00202E10"/>
    <w:rsid w:val="00202FD2"/>
    <w:rsid w:val="00202FE2"/>
    <w:rsid w:val="0020331B"/>
    <w:rsid w:val="002036D4"/>
    <w:rsid w:val="002037DA"/>
    <w:rsid w:val="00203A34"/>
    <w:rsid w:val="00203D8A"/>
    <w:rsid w:val="0020432F"/>
    <w:rsid w:val="002043E6"/>
    <w:rsid w:val="0020497F"/>
    <w:rsid w:val="00204B48"/>
    <w:rsid w:val="002051BA"/>
    <w:rsid w:val="00205655"/>
    <w:rsid w:val="00205B46"/>
    <w:rsid w:val="00205D41"/>
    <w:rsid w:val="00206415"/>
    <w:rsid w:val="0020646E"/>
    <w:rsid w:val="002068D3"/>
    <w:rsid w:val="00206A05"/>
    <w:rsid w:val="00206B3D"/>
    <w:rsid w:val="00206C6A"/>
    <w:rsid w:val="00207057"/>
    <w:rsid w:val="00207DB8"/>
    <w:rsid w:val="00207E42"/>
    <w:rsid w:val="00210A42"/>
    <w:rsid w:val="00210D03"/>
    <w:rsid w:val="00210E1D"/>
    <w:rsid w:val="00210E74"/>
    <w:rsid w:val="00210EA9"/>
    <w:rsid w:val="00210F83"/>
    <w:rsid w:val="00210FA7"/>
    <w:rsid w:val="0021114A"/>
    <w:rsid w:val="00211221"/>
    <w:rsid w:val="002114FA"/>
    <w:rsid w:val="002119AA"/>
    <w:rsid w:val="002119C6"/>
    <w:rsid w:val="002119E3"/>
    <w:rsid w:val="00211ACE"/>
    <w:rsid w:val="00211D3B"/>
    <w:rsid w:val="002122F7"/>
    <w:rsid w:val="00212481"/>
    <w:rsid w:val="002129A7"/>
    <w:rsid w:val="00212E01"/>
    <w:rsid w:val="00213212"/>
    <w:rsid w:val="002133DF"/>
    <w:rsid w:val="002134BD"/>
    <w:rsid w:val="00213C23"/>
    <w:rsid w:val="00213EDC"/>
    <w:rsid w:val="002142B1"/>
    <w:rsid w:val="0021450B"/>
    <w:rsid w:val="0021463E"/>
    <w:rsid w:val="002149AA"/>
    <w:rsid w:val="00214A6F"/>
    <w:rsid w:val="002154C6"/>
    <w:rsid w:val="002159F0"/>
    <w:rsid w:val="00215AAD"/>
    <w:rsid w:val="002160B1"/>
    <w:rsid w:val="00216369"/>
    <w:rsid w:val="002169FD"/>
    <w:rsid w:val="00216DED"/>
    <w:rsid w:val="00216E45"/>
    <w:rsid w:val="0021770F"/>
    <w:rsid w:val="002179DE"/>
    <w:rsid w:val="00217A25"/>
    <w:rsid w:val="00217A61"/>
    <w:rsid w:val="00220345"/>
    <w:rsid w:val="00221782"/>
    <w:rsid w:val="00221DA2"/>
    <w:rsid w:val="00222143"/>
    <w:rsid w:val="002227B2"/>
    <w:rsid w:val="00222A30"/>
    <w:rsid w:val="00222EC5"/>
    <w:rsid w:val="002232EB"/>
    <w:rsid w:val="00223457"/>
    <w:rsid w:val="002237D8"/>
    <w:rsid w:val="002238E3"/>
    <w:rsid w:val="00223983"/>
    <w:rsid w:val="00223B39"/>
    <w:rsid w:val="00223D70"/>
    <w:rsid w:val="002240BA"/>
    <w:rsid w:val="0022446B"/>
    <w:rsid w:val="00224470"/>
    <w:rsid w:val="00224539"/>
    <w:rsid w:val="0022469F"/>
    <w:rsid w:val="002247CC"/>
    <w:rsid w:val="00224839"/>
    <w:rsid w:val="00224CC5"/>
    <w:rsid w:val="00224FB1"/>
    <w:rsid w:val="002259D8"/>
    <w:rsid w:val="0022607F"/>
    <w:rsid w:val="00226155"/>
    <w:rsid w:val="00226336"/>
    <w:rsid w:val="002265B9"/>
    <w:rsid w:val="002268ED"/>
    <w:rsid w:val="002269C9"/>
    <w:rsid w:val="00226B7C"/>
    <w:rsid w:val="00226BBB"/>
    <w:rsid w:val="00227120"/>
    <w:rsid w:val="002276CB"/>
    <w:rsid w:val="002278D1"/>
    <w:rsid w:val="00227E5A"/>
    <w:rsid w:val="002300E1"/>
    <w:rsid w:val="002302B1"/>
    <w:rsid w:val="0023058F"/>
    <w:rsid w:val="00230626"/>
    <w:rsid w:val="0023115F"/>
    <w:rsid w:val="002312FC"/>
    <w:rsid w:val="002315C2"/>
    <w:rsid w:val="00232B44"/>
    <w:rsid w:val="00232CE8"/>
    <w:rsid w:val="00232D1B"/>
    <w:rsid w:val="00232D58"/>
    <w:rsid w:val="00232E2B"/>
    <w:rsid w:val="00233273"/>
    <w:rsid w:val="0023332C"/>
    <w:rsid w:val="002337E1"/>
    <w:rsid w:val="002337ED"/>
    <w:rsid w:val="0023405B"/>
    <w:rsid w:val="00234413"/>
    <w:rsid w:val="00234660"/>
    <w:rsid w:val="002347A4"/>
    <w:rsid w:val="00234AC4"/>
    <w:rsid w:val="00234F32"/>
    <w:rsid w:val="00235A95"/>
    <w:rsid w:val="00235FC1"/>
    <w:rsid w:val="002361DD"/>
    <w:rsid w:val="00236524"/>
    <w:rsid w:val="0023676B"/>
    <w:rsid w:val="00236B14"/>
    <w:rsid w:val="00236B48"/>
    <w:rsid w:val="00237405"/>
    <w:rsid w:val="00237409"/>
    <w:rsid w:val="002378CA"/>
    <w:rsid w:val="002379DC"/>
    <w:rsid w:val="00240234"/>
    <w:rsid w:val="002402D2"/>
    <w:rsid w:val="002403E4"/>
    <w:rsid w:val="002406CF"/>
    <w:rsid w:val="00240728"/>
    <w:rsid w:val="00240CEA"/>
    <w:rsid w:val="002410D6"/>
    <w:rsid w:val="0024174C"/>
    <w:rsid w:val="00241B88"/>
    <w:rsid w:val="00241C9A"/>
    <w:rsid w:val="00242068"/>
    <w:rsid w:val="00242315"/>
    <w:rsid w:val="002424CC"/>
    <w:rsid w:val="00242656"/>
    <w:rsid w:val="002436A0"/>
    <w:rsid w:val="00243931"/>
    <w:rsid w:val="00243B8A"/>
    <w:rsid w:val="002442EB"/>
    <w:rsid w:val="0024443E"/>
    <w:rsid w:val="002448B6"/>
    <w:rsid w:val="00244F3F"/>
    <w:rsid w:val="002453CC"/>
    <w:rsid w:val="00245D0D"/>
    <w:rsid w:val="002461B6"/>
    <w:rsid w:val="002461D4"/>
    <w:rsid w:val="00246B81"/>
    <w:rsid w:val="00247F67"/>
    <w:rsid w:val="002504B2"/>
    <w:rsid w:val="00250699"/>
    <w:rsid w:val="00250D92"/>
    <w:rsid w:val="00250F48"/>
    <w:rsid w:val="00251E4F"/>
    <w:rsid w:val="00251EF1"/>
    <w:rsid w:val="0025283A"/>
    <w:rsid w:val="00252C8B"/>
    <w:rsid w:val="00252E69"/>
    <w:rsid w:val="00253091"/>
    <w:rsid w:val="00253151"/>
    <w:rsid w:val="0025354E"/>
    <w:rsid w:val="00254180"/>
    <w:rsid w:val="0025439B"/>
    <w:rsid w:val="00254432"/>
    <w:rsid w:val="002544F7"/>
    <w:rsid w:val="002546F9"/>
    <w:rsid w:val="002548DE"/>
    <w:rsid w:val="00254BF7"/>
    <w:rsid w:val="00254C7B"/>
    <w:rsid w:val="00254F53"/>
    <w:rsid w:val="002550E0"/>
    <w:rsid w:val="0025527B"/>
    <w:rsid w:val="00255677"/>
    <w:rsid w:val="00255CAF"/>
    <w:rsid w:val="00255FB2"/>
    <w:rsid w:val="002562AD"/>
    <w:rsid w:val="00256565"/>
    <w:rsid w:val="0025664F"/>
    <w:rsid w:val="002568DC"/>
    <w:rsid w:val="00256CE0"/>
    <w:rsid w:val="00257494"/>
    <w:rsid w:val="002576CE"/>
    <w:rsid w:val="002576E3"/>
    <w:rsid w:val="00257703"/>
    <w:rsid w:val="00260079"/>
    <w:rsid w:val="002601E9"/>
    <w:rsid w:val="00260673"/>
    <w:rsid w:val="0026093C"/>
    <w:rsid w:val="00260EC7"/>
    <w:rsid w:val="00261150"/>
    <w:rsid w:val="00261748"/>
    <w:rsid w:val="00261B32"/>
    <w:rsid w:val="00261C5B"/>
    <w:rsid w:val="00261E07"/>
    <w:rsid w:val="00262144"/>
    <w:rsid w:val="00262429"/>
    <w:rsid w:val="00262F2E"/>
    <w:rsid w:val="00262F5F"/>
    <w:rsid w:val="00263068"/>
    <w:rsid w:val="0026329B"/>
    <w:rsid w:val="002633B1"/>
    <w:rsid w:val="002637FF"/>
    <w:rsid w:val="00263C10"/>
    <w:rsid w:val="0026421C"/>
    <w:rsid w:val="002643E5"/>
    <w:rsid w:val="0026468A"/>
    <w:rsid w:val="00264A7E"/>
    <w:rsid w:val="00264B12"/>
    <w:rsid w:val="00264D9A"/>
    <w:rsid w:val="002652ED"/>
    <w:rsid w:val="002654C5"/>
    <w:rsid w:val="002654CA"/>
    <w:rsid w:val="00265701"/>
    <w:rsid w:val="00265B7D"/>
    <w:rsid w:val="00265E8E"/>
    <w:rsid w:val="00265F28"/>
    <w:rsid w:val="00265FF2"/>
    <w:rsid w:val="00266219"/>
    <w:rsid w:val="002664C8"/>
    <w:rsid w:val="00266571"/>
    <w:rsid w:val="00266776"/>
    <w:rsid w:val="002668FC"/>
    <w:rsid w:val="00266B56"/>
    <w:rsid w:val="00266BFA"/>
    <w:rsid w:val="00266EED"/>
    <w:rsid w:val="00267316"/>
    <w:rsid w:val="00267387"/>
    <w:rsid w:val="00267452"/>
    <w:rsid w:val="00267717"/>
    <w:rsid w:val="00267823"/>
    <w:rsid w:val="00267EF2"/>
    <w:rsid w:val="00270134"/>
    <w:rsid w:val="00270198"/>
    <w:rsid w:val="002704B7"/>
    <w:rsid w:val="002704E0"/>
    <w:rsid w:val="00270A02"/>
    <w:rsid w:val="00270EAA"/>
    <w:rsid w:val="0027139C"/>
    <w:rsid w:val="0027180D"/>
    <w:rsid w:val="00271E0F"/>
    <w:rsid w:val="00272242"/>
    <w:rsid w:val="002725FC"/>
    <w:rsid w:val="00272CDC"/>
    <w:rsid w:val="00273359"/>
    <w:rsid w:val="0027335A"/>
    <w:rsid w:val="002733DD"/>
    <w:rsid w:val="00273CF0"/>
    <w:rsid w:val="00273D4C"/>
    <w:rsid w:val="002744ED"/>
    <w:rsid w:val="002746E9"/>
    <w:rsid w:val="002747E9"/>
    <w:rsid w:val="00274AE5"/>
    <w:rsid w:val="00274D5C"/>
    <w:rsid w:val="00274D9B"/>
    <w:rsid w:val="00274E72"/>
    <w:rsid w:val="00274EF2"/>
    <w:rsid w:val="002753B6"/>
    <w:rsid w:val="00275A91"/>
    <w:rsid w:val="00275BA5"/>
    <w:rsid w:val="00275CD0"/>
    <w:rsid w:val="00275D1D"/>
    <w:rsid w:val="00275F16"/>
    <w:rsid w:val="00275F39"/>
    <w:rsid w:val="0027601E"/>
    <w:rsid w:val="00276274"/>
    <w:rsid w:val="002768C9"/>
    <w:rsid w:val="00276A2E"/>
    <w:rsid w:val="00276A79"/>
    <w:rsid w:val="00276B5B"/>
    <w:rsid w:val="00276D13"/>
    <w:rsid w:val="00277288"/>
    <w:rsid w:val="002776BE"/>
    <w:rsid w:val="00277BD8"/>
    <w:rsid w:val="00277CE1"/>
    <w:rsid w:val="0028012C"/>
    <w:rsid w:val="002803D7"/>
    <w:rsid w:val="00281227"/>
    <w:rsid w:val="00281522"/>
    <w:rsid w:val="00281610"/>
    <w:rsid w:val="00281741"/>
    <w:rsid w:val="002817A7"/>
    <w:rsid w:val="00281A96"/>
    <w:rsid w:val="00281D1A"/>
    <w:rsid w:val="00281F11"/>
    <w:rsid w:val="002822FE"/>
    <w:rsid w:val="00282308"/>
    <w:rsid w:val="0028247D"/>
    <w:rsid w:val="00282852"/>
    <w:rsid w:val="00282992"/>
    <w:rsid w:val="00282D4E"/>
    <w:rsid w:val="00282E1B"/>
    <w:rsid w:val="00282FE8"/>
    <w:rsid w:val="00283297"/>
    <w:rsid w:val="00283380"/>
    <w:rsid w:val="00283954"/>
    <w:rsid w:val="00283ECF"/>
    <w:rsid w:val="00283FE9"/>
    <w:rsid w:val="00284923"/>
    <w:rsid w:val="00284A10"/>
    <w:rsid w:val="00284C74"/>
    <w:rsid w:val="0028517E"/>
    <w:rsid w:val="00285184"/>
    <w:rsid w:val="002854AA"/>
    <w:rsid w:val="0028564A"/>
    <w:rsid w:val="002858AC"/>
    <w:rsid w:val="00285A7B"/>
    <w:rsid w:val="00285A9B"/>
    <w:rsid w:val="002861C7"/>
    <w:rsid w:val="002862C4"/>
    <w:rsid w:val="0028639B"/>
    <w:rsid w:val="00286519"/>
    <w:rsid w:val="0028681C"/>
    <w:rsid w:val="00286E97"/>
    <w:rsid w:val="00287162"/>
    <w:rsid w:val="0028749B"/>
    <w:rsid w:val="00287DE8"/>
    <w:rsid w:val="0029002B"/>
    <w:rsid w:val="0029026E"/>
    <w:rsid w:val="00290440"/>
    <w:rsid w:val="002908DC"/>
    <w:rsid w:val="00291645"/>
    <w:rsid w:val="00291991"/>
    <w:rsid w:val="00291B4F"/>
    <w:rsid w:val="00291CEE"/>
    <w:rsid w:val="00292C84"/>
    <w:rsid w:val="00292DA5"/>
    <w:rsid w:val="00292F5F"/>
    <w:rsid w:val="00292F6A"/>
    <w:rsid w:val="0029301D"/>
    <w:rsid w:val="0029328D"/>
    <w:rsid w:val="002932F6"/>
    <w:rsid w:val="00293830"/>
    <w:rsid w:val="00293C47"/>
    <w:rsid w:val="00293C64"/>
    <w:rsid w:val="0029426D"/>
    <w:rsid w:val="0029446B"/>
    <w:rsid w:val="00294AF4"/>
    <w:rsid w:val="002957A6"/>
    <w:rsid w:val="002957E0"/>
    <w:rsid w:val="0029592C"/>
    <w:rsid w:val="00295A38"/>
    <w:rsid w:val="00295A5A"/>
    <w:rsid w:val="00295CCA"/>
    <w:rsid w:val="00296166"/>
    <w:rsid w:val="002967CF"/>
    <w:rsid w:val="0029686B"/>
    <w:rsid w:val="00297333"/>
    <w:rsid w:val="0029751E"/>
    <w:rsid w:val="002976D0"/>
    <w:rsid w:val="00297B58"/>
    <w:rsid w:val="00297C10"/>
    <w:rsid w:val="00297FFA"/>
    <w:rsid w:val="002A0A8C"/>
    <w:rsid w:val="002A0D3B"/>
    <w:rsid w:val="002A0FAB"/>
    <w:rsid w:val="002A1113"/>
    <w:rsid w:val="002A1474"/>
    <w:rsid w:val="002A180A"/>
    <w:rsid w:val="002A20D1"/>
    <w:rsid w:val="002A2A87"/>
    <w:rsid w:val="002A2C60"/>
    <w:rsid w:val="002A316B"/>
    <w:rsid w:val="002A34C5"/>
    <w:rsid w:val="002A369F"/>
    <w:rsid w:val="002A3732"/>
    <w:rsid w:val="002A3755"/>
    <w:rsid w:val="002A38A4"/>
    <w:rsid w:val="002A3EF0"/>
    <w:rsid w:val="002A3FEF"/>
    <w:rsid w:val="002A42EC"/>
    <w:rsid w:val="002A48A1"/>
    <w:rsid w:val="002A494F"/>
    <w:rsid w:val="002A4A8E"/>
    <w:rsid w:val="002A4E5B"/>
    <w:rsid w:val="002A5300"/>
    <w:rsid w:val="002A5359"/>
    <w:rsid w:val="002A547D"/>
    <w:rsid w:val="002A54E6"/>
    <w:rsid w:val="002A55F2"/>
    <w:rsid w:val="002A5BD0"/>
    <w:rsid w:val="002A5C3B"/>
    <w:rsid w:val="002A5F25"/>
    <w:rsid w:val="002A5FEA"/>
    <w:rsid w:val="002A6428"/>
    <w:rsid w:val="002A720F"/>
    <w:rsid w:val="002A72F5"/>
    <w:rsid w:val="002A7B51"/>
    <w:rsid w:val="002A7EDE"/>
    <w:rsid w:val="002A7FAA"/>
    <w:rsid w:val="002B06B1"/>
    <w:rsid w:val="002B0775"/>
    <w:rsid w:val="002B0EC4"/>
    <w:rsid w:val="002B0ECF"/>
    <w:rsid w:val="002B0F09"/>
    <w:rsid w:val="002B0F5E"/>
    <w:rsid w:val="002B0F62"/>
    <w:rsid w:val="002B0FD0"/>
    <w:rsid w:val="002B12AC"/>
    <w:rsid w:val="002B15D4"/>
    <w:rsid w:val="002B15F5"/>
    <w:rsid w:val="002B16C1"/>
    <w:rsid w:val="002B195F"/>
    <w:rsid w:val="002B1C74"/>
    <w:rsid w:val="002B1DDC"/>
    <w:rsid w:val="002B203D"/>
    <w:rsid w:val="002B24DC"/>
    <w:rsid w:val="002B29FB"/>
    <w:rsid w:val="002B33DC"/>
    <w:rsid w:val="002B3453"/>
    <w:rsid w:val="002B3745"/>
    <w:rsid w:val="002B3767"/>
    <w:rsid w:val="002B3858"/>
    <w:rsid w:val="002B38D1"/>
    <w:rsid w:val="002B392E"/>
    <w:rsid w:val="002B3975"/>
    <w:rsid w:val="002B3BF0"/>
    <w:rsid w:val="002B3FD8"/>
    <w:rsid w:val="002B408B"/>
    <w:rsid w:val="002B41DA"/>
    <w:rsid w:val="002B4821"/>
    <w:rsid w:val="002B4B96"/>
    <w:rsid w:val="002B4D8D"/>
    <w:rsid w:val="002B4EDC"/>
    <w:rsid w:val="002B4FF8"/>
    <w:rsid w:val="002B5018"/>
    <w:rsid w:val="002B505F"/>
    <w:rsid w:val="002B50AC"/>
    <w:rsid w:val="002B5DE1"/>
    <w:rsid w:val="002B5F95"/>
    <w:rsid w:val="002B684C"/>
    <w:rsid w:val="002B6959"/>
    <w:rsid w:val="002B6B4B"/>
    <w:rsid w:val="002B715F"/>
    <w:rsid w:val="002B78FD"/>
    <w:rsid w:val="002B7B36"/>
    <w:rsid w:val="002B7B7B"/>
    <w:rsid w:val="002B7C0F"/>
    <w:rsid w:val="002C0044"/>
    <w:rsid w:val="002C0237"/>
    <w:rsid w:val="002C0527"/>
    <w:rsid w:val="002C1404"/>
    <w:rsid w:val="002C1873"/>
    <w:rsid w:val="002C1B61"/>
    <w:rsid w:val="002C1E22"/>
    <w:rsid w:val="002C2097"/>
    <w:rsid w:val="002C2210"/>
    <w:rsid w:val="002C23AD"/>
    <w:rsid w:val="002C26FC"/>
    <w:rsid w:val="002C27FC"/>
    <w:rsid w:val="002C283B"/>
    <w:rsid w:val="002C2D1F"/>
    <w:rsid w:val="002C2FA2"/>
    <w:rsid w:val="002C2FEC"/>
    <w:rsid w:val="002C3184"/>
    <w:rsid w:val="002C352C"/>
    <w:rsid w:val="002C396C"/>
    <w:rsid w:val="002C3AC7"/>
    <w:rsid w:val="002C3C58"/>
    <w:rsid w:val="002C3F5F"/>
    <w:rsid w:val="002C4066"/>
    <w:rsid w:val="002C444A"/>
    <w:rsid w:val="002C4A19"/>
    <w:rsid w:val="002C4AFF"/>
    <w:rsid w:val="002C4DB4"/>
    <w:rsid w:val="002C530B"/>
    <w:rsid w:val="002C5C55"/>
    <w:rsid w:val="002C5D47"/>
    <w:rsid w:val="002C6027"/>
    <w:rsid w:val="002C622A"/>
    <w:rsid w:val="002C644F"/>
    <w:rsid w:val="002C66DC"/>
    <w:rsid w:val="002C66F7"/>
    <w:rsid w:val="002C6738"/>
    <w:rsid w:val="002C6A82"/>
    <w:rsid w:val="002C6B21"/>
    <w:rsid w:val="002C6D8E"/>
    <w:rsid w:val="002C6F25"/>
    <w:rsid w:val="002C728A"/>
    <w:rsid w:val="002C7E8E"/>
    <w:rsid w:val="002D0037"/>
    <w:rsid w:val="002D0242"/>
    <w:rsid w:val="002D0593"/>
    <w:rsid w:val="002D08F3"/>
    <w:rsid w:val="002D0B3E"/>
    <w:rsid w:val="002D1123"/>
    <w:rsid w:val="002D12C2"/>
    <w:rsid w:val="002D1535"/>
    <w:rsid w:val="002D15DC"/>
    <w:rsid w:val="002D15F0"/>
    <w:rsid w:val="002D1F0D"/>
    <w:rsid w:val="002D2364"/>
    <w:rsid w:val="002D2408"/>
    <w:rsid w:val="002D259A"/>
    <w:rsid w:val="002D259E"/>
    <w:rsid w:val="002D29EE"/>
    <w:rsid w:val="002D2A25"/>
    <w:rsid w:val="002D2E84"/>
    <w:rsid w:val="002D32E0"/>
    <w:rsid w:val="002D3644"/>
    <w:rsid w:val="002D36F6"/>
    <w:rsid w:val="002D37C9"/>
    <w:rsid w:val="002D3836"/>
    <w:rsid w:val="002D3CF6"/>
    <w:rsid w:val="002D4A67"/>
    <w:rsid w:val="002D5240"/>
    <w:rsid w:val="002D6161"/>
    <w:rsid w:val="002D63F4"/>
    <w:rsid w:val="002D67F0"/>
    <w:rsid w:val="002D687E"/>
    <w:rsid w:val="002D6913"/>
    <w:rsid w:val="002D6DBD"/>
    <w:rsid w:val="002D766F"/>
    <w:rsid w:val="002D7824"/>
    <w:rsid w:val="002D7839"/>
    <w:rsid w:val="002D7BCD"/>
    <w:rsid w:val="002D7BEB"/>
    <w:rsid w:val="002D7D98"/>
    <w:rsid w:val="002E01BF"/>
    <w:rsid w:val="002E02A7"/>
    <w:rsid w:val="002E058D"/>
    <w:rsid w:val="002E07AE"/>
    <w:rsid w:val="002E0860"/>
    <w:rsid w:val="002E0971"/>
    <w:rsid w:val="002E0EC7"/>
    <w:rsid w:val="002E1165"/>
    <w:rsid w:val="002E19B0"/>
    <w:rsid w:val="002E1C2F"/>
    <w:rsid w:val="002E1E10"/>
    <w:rsid w:val="002E1FAE"/>
    <w:rsid w:val="002E23BF"/>
    <w:rsid w:val="002E28DF"/>
    <w:rsid w:val="002E2E00"/>
    <w:rsid w:val="002E2FA1"/>
    <w:rsid w:val="002E32E6"/>
    <w:rsid w:val="002E36C7"/>
    <w:rsid w:val="002E3EA2"/>
    <w:rsid w:val="002E3FA3"/>
    <w:rsid w:val="002E44AD"/>
    <w:rsid w:val="002E499C"/>
    <w:rsid w:val="002E510D"/>
    <w:rsid w:val="002E538B"/>
    <w:rsid w:val="002E559E"/>
    <w:rsid w:val="002E5C09"/>
    <w:rsid w:val="002E5C35"/>
    <w:rsid w:val="002E5C71"/>
    <w:rsid w:val="002E5E3C"/>
    <w:rsid w:val="002E5F70"/>
    <w:rsid w:val="002E6033"/>
    <w:rsid w:val="002E60FF"/>
    <w:rsid w:val="002E6118"/>
    <w:rsid w:val="002E61D5"/>
    <w:rsid w:val="002E6BDF"/>
    <w:rsid w:val="002E7281"/>
    <w:rsid w:val="002E72DB"/>
    <w:rsid w:val="002E74FA"/>
    <w:rsid w:val="002E77F5"/>
    <w:rsid w:val="002E795D"/>
    <w:rsid w:val="002E7ACA"/>
    <w:rsid w:val="002E7C72"/>
    <w:rsid w:val="002F0116"/>
    <w:rsid w:val="002F028C"/>
    <w:rsid w:val="002F0B01"/>
    <w:rsid w:val="002F0E97"/>
    <w:rsid w:val="002F1111"/>
    <w:rsid w:val="002F179A"/>
    <w:rsid w:val="002F1F3A"/>
    <w:rsid w:val="002F1FAD"/>
    <w:rsid w:val="002F2427"/>
    <w:rsid w:val="002F2482"/>
    <w:rsid w:val="002F26DE"/>
    <w:rsid w:val="002F2A13"/>
    <w:rsid w:val="002F3121"/>
    <w:rsid w:val="002F3D1C"/>
    <w:rsid w:val="002F4741"/>
    <w:rsid w:val="002F47C0"/>
    <w:rsid w:val="002F47C9"/>
    <w:rsid w:val="002F49A0"/>
    <w:rsid w:val="002F4D30"/>
    <w:rsid w:val="002F4FCF"/>
    <w:rsid w:val="002F5541"/>
    <w:rsid w:val="002F588F"/>
    <w:rsid w:val="002F58B8"/>
    <w:rsid w:val="002F592E"/>
    <w:rsid w:val="002F5D8E"/>
    <w:rsid w:val="002F65AC"/>
    <w:rsid w:val="002F65C6"/>
    <w:rsid w:val="002F666D"/>
    <w:rsid w:val="002F68CB"/>
    <w:rsid w:val="002F6B03"/>
    <w:rsid w:val="002F71BC"/>
    <w:rsid w:val="002F7889"/>
    <w:rsid w:val="002F78CE"/>
    <w:rsid w:val="002F79C1"/>
    <w:rsid w:val="002F7DE5"/>
    <w:rsid w:val="002F7DEB"/>
    <w:rsid w:val="003000BF"/>
    <w:rsid w:val="00300295"/>
    <w:rsid w:val="00300D66"/>
    <w:rsid w:val="003018F6"/>
    <w:rsid w:val="00301F46"/>
    <w:rsid w:val="0030208F"/>
    <w:rsid w:val="003021F4"/>
    <w:rsid w:val="003023A8"/>
    <w:rsid w:val="003025A3"/>
    <w:rsid w:val="00302C8D"/>
    <w:rsid w:val="00302D86"/>
    <w:rsid w:val="00302EF0"/>
    <w:rsid w:val="00303129"/>
    <w:rsid w:val="003038BA"/>
    <w:rsid w:val="0030394E"/>
    <w:rsid w:val="00303C70"/>
    <w:rsid w:val="00303CBB"/>
    <w:rsid w:val="00303F29"/>
    <w:rsid w:val="00304178"/>
    <w:rsid w:val="00304314"/>
    <w:rsid w:val="0030459A"/>
    <w:rsid w:val="00304972"/>
    <w:rsid w:val="003049A9"/>
    <w:rsid w:val="00304AAE"/>
    <w:rsid w:val="00304BFC"/>
    <w:rsid w:val="003050A8"/>
    <w:rsid w:val="00305F54"/>
    <w:rsid w:val="00306533"/>
    <w:rsid w:val="00306812"/>
    <w:rsid w:val="003068DE"/>
    <w:rsid w:val="00306916"/>
    <w:rsid w:val="00306A62"/>
    <w:rsid w:val="00306CCE"/>
    <w:rsid w:val="003074B0"/>
    <w:rsid w:val="00307CD2"/>
    <w:rsid w:val="00307F73"/>
    <w:rsid w:val="00310219"/>
    <w:rsid w:val="00310290"/>
    <w:rsid w:val="003102DD"/>
    <w:rsid w:val="00310542"/>
    <w:rsid w:val="00311434"/>
    <w:rsid w:val="00311636"/>
    <w:rsid w:val="0031189E"/>
    <w:rsid w:val="00311AD8"/>
    <w:rsid w:val="00311CD7"/>
    <w:rsid w:val="003122BE"/>
    <w:rsid w:val="00312763"/>
    <w:rsid w:val="00312B09"/>
    <w:rsid w:val="00312C3A"/>
    <w:rsid w:val="00312CA0"/>
    <w:rsid w:val="00312CB5"/>
    <w:rsid w:val="00312D39"/>
    <w:rsid w:val="00312F6F"/>
    <w:rsid w:val="00313487"/>
    <w:rsid w:val="0031369F"/>
    <w:rsid w:val="003137F3"/>
    <w:rsid w:val="003137FC"/>
    <w:rsid w:val="00314D5A"/>
    <w:rsid w:val="00314F78"/>
    <w:rsid w:val="0031509B"/>
    <w:rsid w:val="003155D6"/>
    <w:rsid w:val="003157F3"/>
    <w:rsid w:val="003158AA"/>
    <w:rsid w:val="00315DC5"/>
    <w:rsid w:val="003160FA"/>
    <w:rsid w:val="00316646"/>
    <w:rsid w:val="003166CD"/>
    <w:rsid w:val="00316B3C"/>
    <w:rsid w:val="00316CCB"/>
    <w:rsid w:val="00316E8A"/>
    <w:rsid w:val="00316F24"/>
    <w:rsid w:val="00316F3E"/>
    <w:rsid w:val="003177AB"/>
    <w:rsid w:val="003179C0"/>
    <w:rsid w:val="00317D7D"/>
    <w:rsid w:val="003204D1"/>
    <w:rsid w:val="003207B1"/>
    <w:rsid w:val="003208AA"/>
    <w:rsid w:val="003208AE"/>
    <w:rsid w:val="00320AF9"/>
    <w:rsid w:val="00320B17"/>
    <w:rsid w:val="00320C98"/>
    <w:rsid w:val="00320F5B"/>
    <w:rsid w:val="003215B6"/>
    <w:rsid w:val="003217C0"/>
    <w:rsid w:val="00321BB4"/>
    <w:rsid w:val="00321C43"/>
    <w:rsid w:val="00321F30"/>
    <w:rsid w:val="0032226D"/>
    <w:rsid w:val="003226D4"/>
    <w:rsid w:val="00322750"/>
    <w:rsid w:val="00322D97"/>
    <w:rsid w:val="00323836"/>
    <w:rsid w:val="00323A72"/>
    <w:rsid w:val="003241ED"/>
    <w:rsid w:val="00324299"/>
    <w:rsid w:val="0032474D"/>
    <w:rsid w:val="00325DAB"/>
    <w:rsid w:val="00326145"/>
    <w:rsid w:val="003261DD"/>
    <w:rsid w:val="00326308"/>
    <w:rsid w:val="003263F8"/>
    <w:rsid w:val="00327312"/>
    <w:rsid w:val="003277EF"/>
    <w:rsid w:val="00327C77"/>
    <w:rsid w:val="003303BF"/>
    <w:rsid w:val="00330901"/>
    <w:rsid w:val="00330922"/>
    <w:rsid w:val="00330993"/>
    <w:rsid w:val="00330EF5"/>
    <w:rsid w:val="003314B9"/>
    <w:rsid w:val="003314EC"/>
    <w:rsid w:val="0033205F"/>
    <w:rsid w:val="0033220C"/>
    <w:rsid w:val="0033245E"/>
    <w:rsid w:val="003324B8"/>
    <w:rsid w:val="00332631"/>
    <w:rsid w:val="00332D46"/>
    <w:rsid w:val="00332D7E"/>
    <w:rsid w:val="00332F27"/>
    <w:rsid w:val="003332DF"/>
    <w:rsid w:val="003339BE"/>
    <w:rsid w:val="00333BA4"/>
    <w:rsid w:val="00334079"/>
    <w:rsid w:val="003340BA"/>
    <w:rsid w:val="00334428"/>
    <w:rsid w:val="003345D4"/>
    <w:rsid w:val="003350A6"/>
    <w:rsid w:val="00335A36"/>
    <w:rsid w:val="003360FF"/>
    <w:rsid w:val="003364BA"/>
    <w:rsid w:val="003365B5"/>
    <w:rsid w:val="0033662B"/>
    <w:rsid w:val="00336771"/>
    <w:rsid w:val="00336885"/>
    <w:rsid w:val="00336BC1"/>
    <w:rsid w:val="00336F82"/>
    <w:rsid w:val="0033712E"/>
    <w:rsid w:val="00337BC2"/>
    <w:rsid w:val="00337D1E"/>
    <w:rsid w:val="00340110"/>
    <w:rsid w:val="0034038D"/>
    <w:rsid w:val="003406CA"/>
    <w:rsid w:val="0034095E"/>
    <w:rsid w:val="00340C93"/>
    <w:rsid w:val="00340CA5"/>
    <w:rsid w:val="00341436"/>
    <w:rsid w:val="003414EF"/>
    <w:rsid w:val="00341882"/>
    <w:rsid w:val="003419E2"/>
    <w:rsid w:val="00341D18"/>
    <w:rsid w:val="00341D62"/>
    <w:rsid w:val="00341D67"/>
    <w:rsid w:val="00342056"/>
    <w:rsid w:val="00342BD0"/>
    <w:rsid w:val="00342EB6"/>
    <w:rsid w:val="0034379D"/>
    <w:rsid w:val="00343A22"/>
    <w:rsid w:val="00343AF1"/>
    <w:rsid w:val="00343BD1"/>
    <w:rsid w:val="00344070"/>
    <w:rsid w:val="00344168"/>
    <w:rsid w:val="00344526"/>
    <w:rsid w:val="00344715"/>
    <w:rsid w:val="00344783"/>
    <w:rsid w:val="00344F85"/>
    <w:rsid w:val="0034511A"/>
    <w:rsid w:val="0034525C"/>
    <w:rsid w:val="00345700"/>
    <w:rsid w:val="00345A0E"/>
    <w:rsid w:val="00345B04"/>
    <w:rsid w:val="0034644C"/>
    <w:rsid w:val="00346556"/>
    <w:rsid w:val="00347265"/>
    <w:rsid w:val="00347468"/>
    <w:rsid w:val="00347700"/>
    <w:rsid w:val="003477B1"/>
    <w:rsid w:val="00347B8C"/>
    <w:rsid w:val="00347ECE"/>
    <w:rsid w:val="00347F58"/>
    <w:rsid w:val="003503D4"/>
    <w:rsid w:val="00350446"/>
    <w:rsid w:val="003505A3"/>
    <w:rsid w:val="00350735"/>
    <w:rsid w:val="00350865"/>
    <w:rsid w:val="00350BC6"/>
    <w:rsid w:val="00350D30"/>
    <w:rsid w:val="00350DDB"/>
    <w:rsid w:val="00350FEC"/>
    <w:rsid w:val="003510BF"/>
    <w:rsid w:val="0035116C"/>
    <w:rsid w:val="00351420"/>
    <w:rsid w:val="003517E6"/>
    <w:rsid w:val="00351ACF"/>
    <w:rsid w:val="00351C65"/>
    <w:rsid w:val="00351D10"/>
    <w:rsid w:val="00352168"/>
    <w:rsid w:val="003521A8"/>
    <w:rsid w:val="00352462"/>
    <w:rsid w:val="00352620"/>
    <w:rsid w:val="003529D5"/>
    <w:rsid w:val="00352BDF"/>
    <w:rsid w:val="00353008"/>
    <w:rsid w:val="00353626"/>
    <w:rsid w:val="00354530"/>
    <w:rsid w:val="00354B28"/>
    <w:rsid w:val="00354F4A"/>
    <w:rsid w:val="00354F9C"/>
    <w:rsid w:val="00354FDE"/>
    <w:rsid w:val="0035551A"/>
    <w:rsid w:val="0035587A"/>
    <w:rsid w:val="00355A01"/>
    <w:rsid w:val="00355D37"/>
    <w:rsid w:val="0035669D"/>
    <w:rsid w:val="00356A25"/>
    <w:rsid w:val="00356FDE"/>
    <w:rsid w:val="0035753D"/>
    <w:rsid w:val="00357884"/>
    <w:rsid w:val="00357A22"/>
    <w:rsid w:val="00357A8B"/>
    <w:rsid w:val="00357B32"/>
    <w:rsid w:val="00357C35"/>
    <w:rsid w:val="00357E49"/>
    <w:rsid w:val="00360011"/>
    <w:rsid w:val="003600CF"/>
    <w:rsid w:val="00360137"/>
    <w:rsid w:val="003602B3"/>
    <w:rsid w:val="003607B4"/>
    <w:rsid w:val="00360905"/>
    <w:rsid w:val="00360A0A"/>
    <w:rsid w:val="00360D73"/>
    <w:rsid w:val="00360EE6"/>
    <w:rsid w:val="00361412"/>
    <w:rsid w:val="003616EF"/>
    <w:rsid w:val="003618F3"/>
    <w:rsid w:val="00361991"/>
    <w:rsid w:val="00361BCF"/>
    <w:rsid w:val="00361E37"/>
    <w:rsid w:val="00361FFD"/>
    <w:rsid w:val="003620D6"/>
    <w:rsid w:val="003621D6"/>
    <w:rsid w:val="00362431"/>
    <w:rsid w:val="0036264C"/>
    <w:rsid w:val="00362863"/>
    <w:rsid w:val="00362B26"/>
    <w:rsid w:val="00362D1E"/>
    <w:rsid w:val="00362E6E"/>
    <w:rsid w:val="003638F5"/>
    <w:rsid w:val="00363D7C"/>
    <w:rsid w:val="00364167"/>
    <w:rsid w:val="003641FC"/>
    <w:rsid w:val="003643EC"/>
    <w:rsid w:val="00364780"/>
    <w:rsid w:val="0036488C"/>
    <w:rsid w:val="00365194"/>
    <w:rsid w:val="0036522C"/>
    <w:rsid w:val="00365EB2"/>
    <w:rsid w:val="0036628D"/>
    <w:rsid w:val="003664B8"/>
    <w:rsid w:val="0036655A"/>
    <w:rsid w:val="0036700B"/>
    <w:rsid w:val="003679FE"/>
    <w:rsid w:val="00367CBD"/>
    <w:rsid w:val="003703F9"/>
    <w:rsid w:val="0037047A"/>
    <w:rsid w:val="003707DE"/>
    <w:rsid w:val="0037088E"/>
    <w:rsid w:val="00370B26"/>
    <w:rsid w:val="00370C27"/>
    <w:rsid w:val="00370CEC"/>
    <w:rsid w:val="00371078"/>
    <w:rsid w:val="0037131E"/>
    <w:rsid w:val="0037139A"/>
    <w:rsid w:val="003715AA"/>
    <w:rsid w:val="0037182E"/>
    <w:rsid w:val="0037188B"/>
    <w:rsid w:val="00371B5C"/>
    <w:rsid w:val="00371C88"/>
    <w:rsid w:val="00371CA0"/>
    <w:rsid w:val="00372997"/>
    <w:rsid w:val="00372D67"/>
    <w:rsid w:val="00372E5C"/>
    <w:rsid w:val="003730C4"/>
    <w:rsid w:val="0037310D"/>
    <w:rsid w:val="0037324C"/>
    <w:rsid w:val="00373261"/>
    <w:rsid w:val="0037372E"/>
    <w:rsid w:val="0037408D"/>
    <w:rsid w:val="00374175"/>
    <w:rsid w:val="00374493"/>
    <w:rsid w:val="003749F5"/>
    <w:rsid w:val="00374DB5"/>
    <w:rsid w:val="00374E10"/>
    <w:rsid w:val="00375582"/>
    <w:rsid w:val="00375EBC"/>
    <w:rsid w:val="003762EF"/>
    <w:rsid w:val="00376686"/>
    <w:rsid w:val="00376D45"/>
    <w:rsid w:val="00376DAF"/>
    <w:rsid w:val="00377112"/>
    <w:rsid w:val="0037754F"/>
    <w:rsid w:val="003777F6"/>
    <w:rsid w:val="00377818"/>
    <w:rsid w:val="00377A80"/>
    <w:rsid w:val="00377DC3"/>
    <w:rsid w:val="00380215"/>
    <w:rsid w:val="00380353"/>
    <w:rsid w:val="00380CB0"/>
    <w:rsid w:val="00380E90"/>
    <w:rsid w:val="00380F0F"/>
    <w:rsid w:val="00381156"/>
    <w:rsid w:val="0038117E"/>
    <w:rsid w:val="00381701"/>
    <w:rsid w:val="00381ACF"/>
    <w:rsid w:val="00381B04"/>
    <w:rsid w:val="00381CCA"/>
    <w:rsid w:val="00381D50"/>
    <w:rsid w:val="0038249F"/>
    <w:rsid w:val="00382815"/>
    <w:rsid w:val="0038299E"/>
    <w:rsid w:val="00382DF8"/>
    <w:rsid w:val="00382F64"/>
    <w:rsid w:val="003830BF"/>
    <w:rsid w:val="003831B3"/>
    <w:rsid w:val="00383262"/>
    <w:rsid w:val="003832B2"/>
    <w:rsid w:val="003833D2"/>
    <w:rsid w:val="00383454"/>
    <w:rsid w:val="00383991"/>
    <w:rsid w:val="00383B0F"/>
    <w:rsid w:val="00384071"/>
    <w:rsid w:val="00384263"/>
    <w:rsid w:val="00384597"/>
    <w:rsid w:val="00384D39"/>
    <w:rsid w:val="00384E95"/>
    <w:rsid w:val="0038527F"/>
    <w:rsid w:val="003858EA"/>
    <w:rsid w:val="00385ED9"/>
    <w:rsid w:val="00385F09"/>
    <w:rsid w:val="003861E7"/>
    <w:rsid w:val="00386322"/>
    <w:rsid w:val="00386421"/>
    <w:rsid w:val="00386552"/>
    <w:rsid w:val="0038659F"/>
    <w:rsid w:val="00386E28"/>
    <w:rsid w:val="00387364"/>
    <w:rsid w:val="00387F6B"/>
    <w:rsid w:val="003904BA"/>
    <w:rsid w:val="00390667"/>
    <w:rsid w:val="003909C0"/>
    <w:rsid w:val="00390DD0"/>
    <w:rsid w:val="00391022"/>
    <w:rsid w:val="003913AD"/>
    <w:rsid w:val="00391564"/>
    <w:rsid w:val="00391B33"/>
    <w:rsid w:val="00391C0B"/>
    <w:rsid w:val="00392243"/>
    <w:rsid w:val="00392832"/>
    <w:rsid w:val="00392856"/>
    <w:rsid w:val="00392C62"/>
    <w:rsid w:val="00392E11"/>
    <w:rsid w:val="0039336A"/>
    <w:rsid w:val="00393383"/>
    <w:rsid w:val="00393C11"/>
    <w:rsid w:val="00393DDE"/>
    <w:rsid w:val="003941D8"/>
    <w:rsid w:val="0039436A"/>
    <w:rsid w:val="00394502"/>
    <w:rsid w:val="003947EC"/>
    <w:rsid w:val="00394B15"/>
    <w:rsid w:val="00394B4B"/>
    <w:rsid w:val="00394BC6"/>
    <w:rsid w:val="00394D21"/>
    <w:rsid w:val="00394D48"/>
    <w:rsid w:val="0039545F"/>
    <w:rsid w:val="00395980"/>
    <w:rsid w:val="00395B32"/>
    <w:rsid w:val="00396079"/>
    <w:rsid w:val="003961B4"/>
    <w:rsid w:val="00396214"/>
    <w:rsid w:val="00396356"/>
    <w:rsid w:val="003967DD"/>
    <w:rsid w:val="00396D32"/>
    <w:rsid w:val="00396EDC"/>
    <w:rsid w:val="00396F3E"/>
    <w:rsid w:val="00397148"/>
    <w:rsid w:val="0039719A"/>
    <w:rsid w:val="00397716"/>
    <w:rsid w:val="00397873"/>
    <w:rsid w:val="00397B2A"/>
    <w:rsid w:val="003A06C2"/>
    <w:rsid w:val="003A081E"/>
    <w:rsid w:val="003A08BD"/>
    <w:rsid w:val="003A0D96"/>
    <w:rsid w:val="003A10AE"/>
    <w:rsid w:val="003A1191"/>
    <w:rsid w:val="003A124D"/>
    <w:rsid w:val="003A1297"/>
    <w:rsid w:val="003A12CC"/>
    <w:rsid w:val="003A12FC"/>
    <w:rsid w:val="003A14C9"/>
    <w:rsid w:val="003A196C"/>
    <w:rsid w:val="003A1DD4"/>
    <w:rsid w:val="003A1EF1"/>
    <w:rsid w:val="003A21A6"/>
    <w:rsid w:val="003A22D5"/>
    <w:rsid w:val="003A2577"/>
    <w:rsid w:val="003A2DF6"/>
    <w:rsid w:val="003A31AB"/>
    <w:rsid w:val="003A36F9"/>
    <w:rsid w:val="003A3A89"/>
    <w:rsid w:val="003A4146"/>
    <w:rsid w:val="003A42C2"/>
    <w:rsid w:val="003A437A"/>
    <w:rsid w:val="003A47CD"/>
    <w:rsid w:val="003A544D"/>
    <w:rsid w:val="003A5860"/>
    <w:rsid w:val="003A5A58"/>
    <w:rsid w:val="003A5CED"/>
    <w:rsid w:val="003A5E04"/>
    <w:rsid w:val="003A5E09"/>
    <w:rsid w:val="003A6061"/>
    <w:rsid w:val="003A63C6"/>
    <w:rsid w:val="003A654B"/>
    <w:rsid w:val="003A68C9"/>
    <w:rsid w:val="003A6C67"/>
    <w:rsid w:val="003A71C5"/>
    <w:rsid w:val="003A7593"/>
    <w:rsid w:val="003A7598"/>
    <w:rsid w:val="003A75D4"/>
    <w:rsid w:val="003A7747"/>
    <w:rsid w:val="003A79CF"/>
    <w:rsid w:val="003A7A56"/>
    <w:rsid w:val="003A7E0E"/>
    <w:rsid w:val="003B03A5"/>
    <w:rsid w:val="003B0467"/>
    <w:rsid w:val="003B0655"/>
    <w:rsid w:val="003B07C3"/>
    <w:rsid w:val="003B09FC"/>
    <w:rsid w:val="003B0C86"/>
    <w:rsid w:val="003B0E2D"/>
    <w:rsid w:val="003B0ED8"/>
    <w:rsid w:val="003B1302"/>
    <w:rsid w:val="003B14B9"/>
    <w:rsid w:val="003B1513"/>
    <w:rsid w:val="003B1F36"/>
    <w:rsid w:val="003B24E2"/>
    <w:rsid w:val="003B27FD"/>
    <w:rsid w:val="003B318F"/>
    <w:rsid w:val="003B3286"/>
    <w:rsid w:val="003B3290"/>
    <w:rsid w:val="003B3299"/>
    <w:rsid w:val="003B333E"/>
    <w:rsid w:val="003B3342"/>
    <w:rsid w:val="003B38A6"/>
    <w:rsid w:val="003B38AF"/>
    <w:rsid w:val="003B3A96"/>
    <w:rsid w:val="003B3AA5"/>
    <w:rsid w:val="003B3AA8"/>
    <w:rsid w:val="003B4111"/>
    <w:rsid w:val="003B4438"/>
    <w:rsid w:val="003B4A08"/>
    <w:rsid w:val="003B4C1D"/>
    <w:rsid w:val="003B503A"/>
    <w:rsid w:val="003B51A4"/>
    <w:rsid w:val="003B542D"/>
    <w:rsid w:val="003B5483"/>
    <w:rsid w:val="003B5735"/>
    <w:rsid w:val="003B586E"/>
    <w:rsid w:val="003B5AA5"/>
    <w:rsid w:val="003B5C99"/>
    <w:rsid w:val="003B5E92"/>
    <w:rsid w:val="003B61B2"/>
    <w:rsid w:val="003B62B5"/>
    <w:rsid w:val="003B62BB"/>
    <w:rsid w:val="003B68BF"/>
    <w:rsid w:val="003B6AEA"/>
    <w:rsid w:val="003B6D76"/>
    <w:rsid w:val="003B7725"/>
    <w:rsid w:val="003B78EF"/>
    <w:rsid w:val="003B7C14"/>
    <w:rsid w:val="003B7D3E"/>
    <w:rsid w:val="003C00C4"/>
    <w:rsid w:val="003C0627"/>
    <w:rsid w:val="003C0856"/>
    <w:rsid w:val="003C0913"/>
    <w:rsid w:val="003C0AC1"/>
    <w:rsid w:val="003C10E6"/>
    <w:rsid w:val="003C1762"/>
    <w:rsid w:val="003C1841"/>
    <w:rsid w:val="003C1957"/>
    <w:rsid w:val="003C2223"/>
    <w:rsid w:val="003C240D"/>
    <w:rsid w:val="003C24CE"/>
    <w:rsid w:val="003C2716"/>
    <w:rsid w:val="003C2C0E"/>
    <w:rsid w:val="003C2CD8"/>
    <w:rsid w:val="003C2CFA"/>
    <w:rsid w:val="003C2D4D"/>
    <w:rsid w:val="003C3489"/>
    <w:rsid w:val="003C3497"/>
    <w:rsid w:val="003C3B89"/>
    <w:rsid w:val="003C4177"/>
    <w:rsid w:val="003C41F9"/>
    <w:rsid w:val="003C4422"/>
    <w:rsid w:val="003C449D"/>
    <w:rsid w:val="003C4C69"/>
    <w:rsid w:val="003C4D4B"/>
    <w:rsid w:val="003C5894"/>
    <w:rsid w:val="003C59EA"/>
    <w:rsid w:val="003C5ECB"/>
    <w:rsid w:val="003C60B1"/>
    <w:rsid w:val="003C6301"/>
    <w:rsid w:val="003C6707"/>
    <w:rsid w:val="003C687B"/>
    <w:rsid w:val="003C6B32"/>
    <w:rsid w:val="003C6FB5"/>
    <w:rsid w:val="003C701D"/>
    <w:rsid w:val="003C72FC"/>
    <w:rsid w:val="003C7F16"/>
    <w:rsid w:val="003D0610"/>
    <w:rsid w:val="003D06A4"/>
    <w:rsid w:val="003D06E5"/>
    <w:rsid w:val="003D0818"/>
    <w:rsid w:val="003D0B45"/>
    <w:rsid w:val="003D0CD6"/>
    <w:rsid w:val="003D0F31"/>
    <w:rsid w:val="003D15D8"/>
    <w:rsid w:val="003D189F"/>
    <w:rsid w:val="003D1D5B"/>
    <w:rsid w:val="003D2536"/>
    <w:rsid w:val="003D2701"/>
    <w:rsid w:val="003D2923"/>
    <w:rsid w:val="003D29CF"/>
    <w:rsid w:val="003D2AA6"/>
    <w:rsid w:val="003D2D46"/>
    <w:rsid w:val="003D33FD"/>
    <w:rsid w:val="003D36A7"/>
    <w:rsid w:val="003D3901"/>
    <w:rsid w:val="003D4108"/>
    <w:rsid w:val="003D446C"/>
    <w:rsid w:val="003D4747"/>
    <w:rsid w:val="003D4A75"/>
    <w:rsid w:val="003D4D09"/>
    <w:rsid w:val="003D4DFC"/>
    <w:rsid w:val="003D4F37"/>
    <w:rsid w:val="003D53A8"/>
    <w:rsid w:val="003D54E2"/>
    <w:rsid w:val="003D5507"/>
    <w:rsid w:val="003D5591"/>
    <w:rsid w:val="003D5AE0"/>
    <w:rsid w:val="003D639C"/>
    <w:rsid w:val="003D6750"/>
    <w:rsid w:val="003D6A98"/>
    <w:rsid w:val="003D6DB8"/>
    <w:rsid w:val="003D7115"/>
    <w:rsid w:val="003D7592"/>
    <w:rsid w:val="003E0093"/>
    <w:rsid w:val="003E01FF"/>
    <w:rsid w:val="003E081E"/>
    <w:rsid w:val="003E0A77"/>
    <w:rsid w:val="003E0BF2"/>
    <w:rsid w:val="003E1299"/>
    <w:rsid w:val="003E132C"/>
    <w:rsid w:val="003E1465"/>
    <w:rsid w:val="003E14BE"/>
    <w:rsid w:val="003E1C7B"/>
    <w:rsid w:val="003E22D8"/>
    <w:rsid w:val="003E27BE"/>
    <w:rsid w:val="003E2D1D"/>
    <w:rsid w:val="003E2E6A"/>
    <w:rsid w:val="003E33C4"/>
    <w:rsid w:val="003E3456"/>
    <w:rsid w:val="003E34EC"/>
    <w:rsid w:val="003E35A1"/>
    <w:rsid w:val="003E36A5"/>
    <w:rsid w:val="003E3EC2"/>
    <w:rsid w:val="003E404C"/>
    <w:rsid w:val="003E42AB"/>
    <w:rsid w:val="003E4524"/>
    <w:rsid w:val="003E452F"/>
    <w:rsid w:val="003E4B74"/>
    <w:rsid w:val="003E4B91"/>
    <w:rsid w:val="003E50E6"/>
    <w:rsid w:val="003E5565"/>
    <w:rsid w:val="003E5663"/>
    <w:rsid w:val="003E57D3"/>
    <w:rsid w:val="003E593D"/>
    <w:rsid w:val="003E5C46"/>
    <w:rsid w:val="003E6029"/>
    <w:rsid w:val="003E64E8"/>
    <w:rsid w:val="003E6DD5"/>
    <w:rsid w:val="003E6E67"/>
    <w:rsid w:val="003E6F8A"/>
    <w:rsid w:val="003E70A6"/>
    <w:rsid w:val="003E749A"/>
    <w:rsid w:val="003E7729"/>
    <w:rsid w:val="003E7F14"/>
    <w:rsid w:val="003E7F3B"/>
    <w:rsid w:val="003F0096"/>
    <w:rsid w:val="003F08B4"/>
    <w:rsid w:val="003F091E"/>
    <w:rsid w:val="003F09C3"/>
    <w:rsid w:val="003F0CA1"/>
    <w:rsid w:val="003F0F97"/>
    <w:rsid w:val="003F23E1"/>
    <w:rsid w:val="003F2845"/>
    <w:rsid w:val="003F28FC"/>
    <w:rsid w:val="003F2AA3"/>
    <w:rsid w:val="003F2EF9"/>
    <w:rsid w:val="003F382E"/>
    <w:rsid w:val="003F43E3"/>
    <w:rsid w:val="003F452E"/>
    <w:rsid w:val="003F460B"/>
    <w:rsid w:val="003F4FE7"/>
    <w:rsid w:val="003F5015"/>
    <w:rsid w:val="003F53FB"/>
    <w:rsid w:val="003F5AEC"/>
    <w:rsid w:val="003F5B8A"/>
    <w:rsid w:val="003F5B95"/>
    <w:rsid w:val="003F5BB4"/>
    <w:rsid w:val="003F6116"/>
    <w:rsid w:val="003F6508"/>
    <w:rsid w:val="003F65CA"/>
    <w:rsid w:val="003F6B65"/>
    <w:rsid w:val="003F6C6D"/>
    <w:rsid w:val="003F719D"/>
    <w:rsid w:val="003F77A9"/>
    <w:rsid w:val="003F7C4F"/>
    <w:rsid w:val="003F7EC7"/>
    <w:rsid w:val="00400359"/>
    <w:rsid w:val="004005D6"/>
    <w:rsid w:val="00400618"/>
    <w:rsid w:val="00400A84"/>
    <w:rsid w:val="004010F2"/>
    <w:rsid w:val="0040116E"/>
    <w:rsid w:val="004014F4"/>
    <w:rsid w:val="00402430"/>
    <w:rsid w:val="00402B4C"/>
    <w:rsid w:val="00402CCF"/>
    <w:rsid w:val="00402CE7"/>
    <w:rsid w:val="00403128"/>
    <w:rsid w:val="00403131"/>
    <w:rsid w:val="004034C8"/>
    <w:rsid w:val="004038B1"/>
    <w:rsid w:val="004038FF"/>
    <w:rsid w:val="00403983"/>
    <w:rsid w:val="00403DAF"/>
    <w:rsid w:val="00403E76"/>
    <w:rsid w:val="00403EEE"/>
    <w:rsid w:val="00403FFC"/>
    <w:rsid w:val="004047AB"/>
    <w:rsid w:val="0040486B"/>
    <w:rsid w:val="00404D81"/>
    <w:rsid w:val="00405391"/>
    <w:rsid w:val="00405506"/>
    <w:rsid w:val="004055E8"/>
    <w:rsid w:val="00405AF0"/>
    <w:rsid w:val="00405FC5"/>
    <w:rsid w:val="00406399"/>
    <w:rsid w:val="0040640E"/>
    <w:rsid w:val="004064F7"/>
    <w:rsid w:val="0040662B"/>
    <w:rsid w:val="004070B9"/>
    <w:rsid w:val="0040725A"/>
    <w:rsid w:val="00407823"/>
    <w:rsid w:val="00407B80"/>
    <w:rsid w:val="00407BB1"/>
    <w:rsid w:val="00407CFC"/>
    <w:rsid w:val="00407F5E"/>
    <w:rsid w:val="00410253"/>
    <w:rsid w:val="00410933"/>
    <w:rsid w:val="00410A17"/>
    <w:rsid w:val="00410CC0"/>
    <w:rsid w:val="00411A1A"/>
    <w:rsid w:val="00411AA9"/>
    <w:rsid w:val="00411C9F"/>
    <w:rsid w:val="004121D2"/>
    <w:rsid w:val="00412298"/>
    <w:rsid w:val="00412452"/>
    <w:rsid w:val="0041245F"/>
    <w:rsid w:val="00412636"/>
    <w:rsid w:val="00412B54"/>
    <w:rsid w:val="004131DB"/>
    <w:rsid w:val="00413351"/>
    <w:rsid w:val="004138A7"/>
    <w:rsid w:val="00413DC7"/>
    <w:rsid w:val="0041453B"/>
    <w:rsid w:val="00414A48"/>
    <w:rsid w:val="00414C0F"/>
    <w:rsid w:val="00415359"/>
    <w:rsid w:val="004154DB"/>
    <w:rsid w:val="0041591A"/>
    <w:rsid w:val="0041626F"/>
    <w:rsid w:val="0041636A"/>
    <w:rsid w:val="004164AC"/>
    <w:rsid w:val="00416736"/>
    <w:rsid w:val="00417019"/>
    <w:rsid w:val="004170F5"/>
    <w:rsid w:val="004172AA"/>
    <w:rsid w:val="004172C3"/>
    <w:rsid w:val="00417765"/>
    <w:rsid w:val="004177BA"/>
    <w:rsid w:val="00417C5B"/>
    <w:rsid w:val="0042090A"/>
    <w:rsid w:val="00420B18"/>
    <w:rsid w:val="00420BFC"/>
    <w:rsid w:val="00420EC2"/>
    <w:rsid w:val="0042135F"/>
    <w:rsid w:val="004213AF"/>
    <w:rsid w:val="0042142F"/>
    <w:rsid w:val="0042154A"/>
    <w:rsid w:val="004215F4"/>
    <w:rsid w:val="004216F0"/>
    <w:rsid w:val="00421836"/>
    <w:rsid w:val="00421A72"/>
    <w:rsid w:val="00421C2F"/>
    <w:rsid w:val="004222A6"/>
    <w:rsid w:val="00422893"/>
    <w:rsid w:val="004228B3"/>
    <w:rsid w:val="0042295C"/>
    <w:rsid w:val="00423058"/>
    <w:rsid w:val="0042388E"/>
    <w:rsid w:val="00423EAE"/>
    <w:rsid w:val="00423F50"/>
    <w:rsid w:val="00423FCD"/>
    <w:rsid w:val="0042448E"/>
    <w:rsid w:val="00424FEE"/>
    <w:rsid w:val="004255F1"/>
    <w:rsid w:val="0042578A"/>
    <w:rsid w:val="00425DC9"/>
    <w:rsid w:val="0042618A"/>
    <w:rsid w:val="00426E66"/>
    <w:rsid w:val="00427C6E"/>
    <w:rsid w:val="00430166"/>
    <w:rsid w:val="00430AED"/>
    <w:rsid w:val="00430EDC"/>
    <w:rsid w:val="004310C3"/>
    <w:rsid w:val="00431306"/>
    <w:rsid w:val="0043135B"/>
    <w:rsid w:val="00431500"/>
    <w:rsid w:val="0043187E"/>
    <w:rsid w:val="00431BF5"/>
    <w:rsid w:val="00431CAA"/>
    <w:rsid w:val="00432002"/>
    <w:rsid w:val="00432032"/>
    <w:rsid w:val="0043207B"/>
    <w:rsid w:val="004320E0"/>
    <w:rsid w:val="004328FF"/>
    <w:rsid w:val="00432ACE"/>
    <w:rsid w:val="00432F10"/>
    <w:rsid w:val="004331A8"/>
    <w:rsid w:val="004335B3"/>
    <w:rsid w:val="004340C1"/>
    <w:rsid w:val="004340F4"/>
    <w:rsid w:val="00434145"/>
    <w:rsid w:val="0043456D"/>
    <w:rsid w:val="00435B2A"/>
    <w:rsid w:val="0043606E"/>
    <w:rsid w:val="00436245"/>
    <w:rsid w:val="00436263"/>
    <w:rsid w:val="00436325"/>
    <w:rsid w:val="00436A27"/>
    <w:rsid w:val="004370E2"/>
    <w:rsid w:val="004373F5"/>
    <w:rsid w:val="00437448"/>
    <w:rsid w:val="0043756E"/>
    <w:rsid w:val="004377DE"/>
    <w:rsid w:val="00437B34"/>
    <w:rsid w:val="00437C81"/>
    <w:rsid w:val="00437F18"/>
    <w:rsid w:val="0044032C"/>
    <w:rsid w:val="004406C7"/>
    <w:rsid w:val="0044094F"/>
    <w:rsid w:val="004409CC"/>
    <w:rsid w:val="0044148A"/>
    <w:rsid w:val="004414F7"/>
    <w:rsid w:val="004415B1"/>
    <w:rsid w:val="004417F4"/>
    <w:rsid w:val="00441959"/>
    <w:rsid w:val="004425B7"/>
    <w:rsid w:val="0044275D"/>
    <w:rsid w:val="00442EB4"/>
    <w:rsid w:val="00443089"/>
    <w:rsid w:val="004431ED"/>
    <w:rsid w:val="00443961"/>
    <w:rsid w:val="004444FC"/>
    <w:rsid w:val="004446BD"/>
    <w:rsid w:val="004448CF"/>
    <w:rsid w:val="00444D24"/>
    <w:rsid w:val="00444DD4"/>
    <w:rsid w:val="004454E0"/>
    <w:rsid w:val="00445555"/>
    <w:rsid w:val="00445E2E"/>
    <w:rsid w:val="004461EA"/>
    <w:rsid w:val="00446222"/>
    <w:rsid w:val="00446395"/>
    <w:rsid w:val="004463A6"/>
    <w:rsid w:val="0044660A"/>
    <w:rsid w:val="00446A92"/>
    <w:rsid w:val="00446B7D"/>
    <w:rsid w:val="00446BF1"/>
    <w:rsid w:val="00446C5A"/>
    <w:rsid w:val="00446CF8"/>
    <w:rsid w:val="00446FB9"/>
    <w:rsid w:val="00446FD8"/>
    <w:rsid w:val="00447000"/>
    <w:rsid w:val="004477C6"/>
    <w:rsid w:val="00447982"/>
    <w:rsid w:val="00447D67"/>
    <w:rsid w:val="00447F82"/>
    <w:rsid w:val="00447FB8"/>
    <w:rsid w:val="004500F8"/>
    <w:rsid w:val="004502C5"/>
    <w:rsid w:val="0045033D"/>
    <w:rsid w:val="004505A5"/>
    <w:rsid w:val="004505FB"/>
    <w:rsid w:val="00450C93"/>
    <w:rsid w:val="0045101B"/>
    <w:rsid w:val="004513C3"/>
    <w:rsid w:val="00451667"/>
    <w:rsid w:val="00451B30"/>
    <w:rsid w:val="0045211C"/>
    <w:rsid w:val="0045218E"/>
    <w:rsid w:val="004522BC"/>
    <w:rsid w:val="00452394"/>
    <w:rsid w:val="00452A7B"/>
    <w:rsid w:val="00452D6D"/>
    <w:rsid w:val="00454589"/>
    <w:rsid w:val="004548FE"/>
    <w:rsid w:val="00454B73"/>
    <w:rsid w:val="00455014"/>
    <w:rsid w:val="004550C8"/>
    <w:rsid w:val="004554A1"/>
    <w:rsid w:val="00455B20"/>
    <w:rsid w:val="00455E1E"/>
    <w:rsid w:val="00455FE9"/>
    <w:rsid w:val="00456394"/>
    <w:rsid w:val="00456472"/>
    <w:rsid w:val="00456521"/>
    <w:rsid w:val="0045653D"/>
    <w:rsid w:val="00456585"/>
    <w:rsid w:val="004565F3"/>
    <w:rsid w:val="00456D58"/>
    <w:rsid w:val="00456D5E"/>
    <w:rsid w:val="00456F14"/>
    <w:rsid w:val="004571BE"/>
    <w:rsid w:val="004573C5"/>
    <w:rsid w:val="00457650"/>
    <w:rsid w:val="00457727"/>
    <w:rsid w:val="00457B70"/>
    <w:rsid w:val="00457B82"/>
    <w:rsid w:val="00457DC1"/>
    <w:rsid w:val="00457FD6"/>
    <w:rsid w:val="00460558"/>
    <w:rsid w:val="004605F8"/>
    <w:rsid w:val="00460E48"/>
    <w:rsid w:val="00460FE4"/>
    <w:rsid w:val="0046127B"/>
    <w:rsid w:val="004617EC"/>
    <w:rsid w:val="00461D99"/>
    <w:rsid w:val="00462652"/>
    <w:rsid w:val="00462E09"/>
    <w:rsid w:val="00463047"/>
    <w:rsid w:val="00463206"/>
    <w:rsid w:val="004633E0"/>
    <w:rsid w:val="00463597"/>
    <w:rsid w:val="00464353"/>
    <w:rsid w:val="00464A9B"/>
    <w:rsid w:val="00464AFE"/>
    <w:rsid w:val="00464C3C"/>
    <w:rsid w:val="00464D04"/>
    <w:rsid w:val="00464F61"/>
    <w:rsid w:val="00465565"/>
    <w:rsid w:val="00465738"/>
    <w:rsid w:val="00465CB7"/>
    <w:rsid w:val="00465F5C"/>
    <w:rsid w:val="004663B1"/>
    <w:rsid w:val="00466AAC"/>
    <w:rsid w:val="00466D90"/>
    <w:rsid w:val="00466F5A"/>
    <w:rsid w:val="00466FB6"/>
    <w:rsid w:val="00467B5F"/>
    <w:rsid w:val="00467B83"/>
    <w:rsid w:val="004702CC"/>
    <w:rsid w:val="0047063A"/>
    <w:rsid w:val="004706A9"/>
    <w:rsid w:val="004709F1"/>
    <w:rsid w:val="00470B63"/>
    <w:rsid w:val="00470B85"/>
    <w:rsid w:val="00470C40"/>
    <w:rsid w:val="00470D51"/>
    <w:rsid w:val="00470DC6"/>
    <w:rsid w:val="004710EA"/>
    <w:rsid w:val="004711A5"/>
    <w:rsid w:val="00471732"/>
    <w:rsid w:val="00471863"/>
    <w:rsid w:val="00471A3E"/>
    <w:rsid w:val="004724DD"/>
    <w:rsid w:val="004727BB"/>
    <w:rsid w:val="004727F6"/>
    <w:rsid w:val="004728DF"/>
    <w:rsid w:val="00472DE8"/>
    <w:rsid w:val="004730A0"/>
    <w:rsid w:val="004732CA"/>
    <w:rsid w:val="004733CB"/>
    <w:rsid w:val="00473DEB"/>
    <w:rsid w:val="00473F40"/>
    <w:rsid w:val="00474290"/>
    <w:rsid w:val="004745CC"/>
    <w:rsid w:val="004745E3"/>
    <w:rsid w:val="00474780"/>
    <w:rsid w:val="004752E7"/>
    <w:rsid w:val="004753FD"/>
    <w:rsid w:val="0047578F"/>
    <w:rsid w:val="004758EC"/>
    <w:rsid w:val="00476228"/>
    <w:rsid w:val="00476389"/>
    <w:rsid w:val="0047650A"/>
    <w:rsid w:val="0047664B"/>
    <w:rsid w:val="004767CD"/>
    <w:rsid w:val="004768DB"/>
    <w:rsid w:val="00476909"/>
    <w:rsid w:val="00476917"/>
    <w:rsid w:val="00476993"/>
    <w:rsid w:val="00476D5A"/>
    <w:rsid w:val="00476F64"/>
    <w:rsid w:val="00476FE8"/>
    <w:rsid w:val="004770CB"/>
    <w:rsid w:val="004777E6"/>
    <w:rsid w:val="0047786E"/>
    <w:rsid w:val="004778D7"/>
    <w:rsid w:val="00477CE1"/>
    <w:rsid w:val="00477E6C"/>
    <w:rsid w:val="0048011C"/>
    <w:rsid w:val="0048015B"/>
    <w:rsid w:val="004803FA"/>
    <w:rsid w:val="004809E2"/>
    <w:rsid w:val="00480E03"/>
    <w:rsid w:val="00480F7D"/>
    <w:rsid w:val="004811B7"/>
    <w:rsid w:val="004816CC"/>
    <w:rsid w:val="00481B4C"/>
    <w:rsid w:val="00481C97"/>
    <w:rsid w:val="00481E4A"/>
    <w:rsid w:val="00481FC2"/>
    <w:rsid w:val="0048203F"/>
    <w:rsid w:val="004820C4"/>
    <w:rsid w:val="004821CD"/>
    <w:rsid w:val="0048236E"/>
    <w:rsid w:val="0048242A"/>
    <w:rsid w:val="0048246C"/>
    <w:rsid w:val="004824E8"/>
    <w:rsid w:val="00482537"/>
    <w:rsid w:val="00482561"/>
    <w:rsid w:val="00482A7E"/>
    <w:rsid w:val="0048333F"/>
    <w:rsid w:val="00483C33"/>
    <w:rsid w:val="00484561"/>
    <w:rsid w:val="00484B78"/>
    <w:rsid w:val="00484C20"/>
    <w:rsid w:val="00485120"/>
    <w:rsid w:val="004851C1"/>
    <w:rsid w:val="004855BF"/>
    <w:rsid w:val="00485608"/>
    <w:rsid w:val="00485D3D"/>
    <w:rsid w:val="0048679F"/>
    <w:rsid w:val="00486B9B"/>
    <w:rsid w:val="00487531"/>
    <w:rsid w:val="00487803"/>
    <w:rsid w:val="00487AE6"/>
    <w:rsid w:val="00487C11"/>
    <w:rsid w:val="00487E5E"/>
    <w:rsid w:val="0049004C"/>
    <w:rsid w:val="00490A5B"/>
    <w:rsid w:val="00490B3E"/>
    <w:rsid w:val="00490C71"/>
    <w:rsid w:val="004913A4"/>
    <w:rsid w:val="00491AAA"/>
    <w:rsid w:val="00491BAC"/>
    <w:rsid w:val="00491BD2"/>
    <w:rsid w:val="00491BFA"/>
    <w:rsid w:val="00491F07"/>
    <w:rsid w:val="004926D5"/>
    <w:rsid w:val="00492CAC"/>
    <w:rsid w:val="00492F2A"/>
    <w:rsid w:val="00493324"/>
    <w:rsid w:val="004934D0"/>
    <w:rsid w:val="0049377A"/>
    <w:rsid w:val="00493890"/>
    <w:rsid w:val="004938F5"/>
    <w:rsid w:val="00493A8A"/>
    <w:rsid w:val="00493BE8"/>
    <w:rsid w:val="00493E32"/>
    <w:rsid w:val="00493E4E"/>
    <w:rsid w:val="00494156"/>
    <w:rsid w:val="004942AC"/>
    <w:rsid w:val="004942CC"/>
    <w:rsid w:val="0049431B"/>
    <w:rsid w:val="0049440F"/>
    <w:rsid w:val="00494503"/>
    <w:rsid w:val="004948CE"/>
    <w:rsid w:val="00494940"/>
    <w:rsid w:val="00494B1E"/>
    <w:rsid w:val="00494B3F"/>
    <w:rsid w:val="00494BD6"/>
    <w:rsid w:val="00494C03"/>
    <w:rsid w:val="00494CBB"/>
    <w:rsid w:val="00495159"/>
    <w:rsid w:val="004956DC"/>
    <w:rsid w:val="00496037"/>
    <w:rsid w:val="00496364"/>
    <w:rsid w:val="004969A6"/>
    <w:rsid w:val="00496E60"/>
    <w:rsid w:val="004974C5"/>
    <w:rsid w:val="00497691"/>
    <w:rsid w:val="00497C21"/>
    <w:rsid w:val="00497E02"/>
    <w:rsid w:val="00497EE1"/>
    <w:rsid w:val="00497F9F"/>
    <w:rsid w:val="004A027D"/>
    <w:rsid w:val="004A03F6"/>
    <w:rsid w:val="004A07C6"/>
    <w:rsid w:val="004A09B3"/>
    <w:rsid w:val="004A0C2F"/>
    <w:rsid w:val="004A0F1C"/>
    <w:rsid w:val="004A1630"/>
    <w:rsid w:val="004A1768"/>
    <w:rsid w:val="004A1788"/>
    <w:rsid w:val="004A1863"/>
    <w:rsid w:val="004A19E0"/>
    <w:rsid w:val="004A21D6"/>
    <w:rsid w:val="004A278D"/>
    <w:rsid w:val="004A2839"/>
    <w:rsid w:val="004A2FF4"/>
    <w:rsid w:val="004A314E"/>
    <w:rsid w:val="004A3802"/>
    <w:rsid w:val="004A382D"/>
    <w:rsid w:val="004A3D0F"/>
    <w:rsid w:val="004A3D97"/>
    <w:rsid w:val="004A3DA0"/>
    <w:rsid w:val="004A3EF5"/>
    <w:rsid w:val="004A40FE"/>
    <w:rsid w:val="004A417B"/>
    <w:rsid w:val="004A4343"/>
    <w:rsid w:val="004A4614"/>
    <w:rsid w:val="004A483E"/>
    <w:rsid w:val="004A4A20"/>
    <w:rsid w:val="004A4C4A"/>
    <w:rsid w:val="004A4D6B"/>
    <w:rsid w:val="004A5233"/>
    <w:rsid w:val="004A54E4"/>
    <w:rsid w:val="004A56D6"/>
    <w:rsid w:val="004A5C76"/>
    <w:rsid w:val="004A6035"/>
    <w:rsid w:val="004A60A0"/>
    <w:rsid w:val="004A62CA"/>
    <w:rsid w:val="004A65B4"/>
    <w:rsid w:val="004A662A"/>
    <w:rsid w:val="004A66D1"/>
    <w:rsid w:val="004A68E0"/>
    <w:rsid w:val="004A6A52"/>
    <w:rsid w:val="004A6DD0"/>
    <w:rsid w:val="004A700F"/>
    <w:rsid w:val="004A7B16"/>
    <w:rsid w:val="004B04C0"/>
    <w:rsid w:val="004B06AA"/>
    <w:rsid w:val="004B07C1"/>
    <w:rsid w:val="004B0A04"/>
    <w:rsid w:val="004B0A17"/>
    <w:rsid w:val="004B0B70"/>
    <w:rsid w:val="004B0F6A"/>
    <w:rsid w:val="004B1069"/>
    <w:rsid w:val="004B125D"/>
    <w:rsid w:val="004B1D84"/>
    <w:rsid w:val="004B1F04"/>
    <w:rsid w:val="004B1F16"/>
    <w:rsid w:val="004B2085"/>
    <w:rsid w:val="004B22EA"/>
    <w:rsid w:val="004B232E"/>
    <w:rsid w:val="004B24BB"/>
    <w:rsid w:val="004B28B2"/>
    <w:rsid w:val="004B2DC6"/>
    <w:rsid w:val="004B3695"/>
    <w:rsid w:val="004B3D74"/>
    <w:rsid w:val="004B497C"/>
    <w:rsid w:val="004B4C4F"/>
    <w:rsid w:val="004B5118"/>
    <w:rsid w:val="004B5509"/>
    <w:rsid w:val="004B6058"/>
    <w:rsid w:val="004B6446"/>
    <w:rsid w:val="004B64C2"/>
    <w:rsid w:val="004B6551"/>
    <w:rsid w:val="004B676F"/>
    <w:rsid w:val="004B6AA5"/>
    <w:rsid w:val="004B7B10"/>
    <w:rsid w:val="004C0574"/>
    <w:rsid w:val="004C064F"/>
    <w:rsid w:val="004C06CA"/>
    <w:rsid w:val="004C0EC0"/>
    <w:rsid w:val="004C1041"/>
    <w:rsid w:val="004C10A4"/>
    <w:rsid w:val="004C14C3"/>
    <w:rsid w:val="004C1544"/>
    <w:rsid w:val="004C15EA"/>
    <w:rsid w:val="004C1630"/>
    <w:rsid w:val="004C17C0"/>
    <w:rsid w:val="004C1941"/>
    <w:rsid w:val="004C19E5"/>
    <w:rsid w:val="004C1A4F"/>
    <w:rsid w:val="004C1B1D"/>
    <w:rsid w:val="004C1E6C"/>
    <w:rsid w:val="004C1FC2"/>
    <w:rsid w:val="004C2254"/>
    <w:rsid w:val="004C24D5"/>
    <w:rsid w:val="004C2A5B"/>
    <w:rsid w:val="004C2BF2"/>
    <w:rsid w:val="004C2C41"/>
    <w:rsid w:val="004C2D38"/>
    <w:rsid w:val="004C324C"/>
    <w:rsid w:val="004C3288"/>
    <w:rsid w:val="004C362C"/>
    <w:rsid w:val="004C3A91"/>
    <w:rsid w:val="004C3C4B"/>
    <w:rsid w:val="004C3FB4"/>
    <w:rsid w:val="004C47CE"/>
    <w:rsid w:val="004C4C38"/>
    <w:rsid w:val="004C4E70"/>
    <w:rsid w:val="004C5129"/>
    <w:rsid w:val="004C546F"/>
    <w:rsid w:val="004C54CE"/>
    <w:rsid w:val="004C55EC"/>
    <w:rsid w:val="004C5E9B"/>
    <w:rsid w:val="004C5F96"/>
    <w:rsid w:val="004C601C"/>
    <w:rsid w:val="004C6894"/>
    <w:rsid w:val="004C6C50"/>
    <w:rsid w:val="004C6D84"/>
    <w:rsid w:val="004C6DE6"/>
    <w:rsid w:val="004C6ED0"/>
    <w:rsid w:val="004C6EE9"/>
    <w:rsid w:val="004C72AE"/>
    <w:rsid w:val="004C7314"/>
    <w:rsid w:val="004C73C3"/>
    <w:rsid w:val="004C755C"/>
    <w:rsid w:val="004C7609"/>
    <w:rsid w:val="004C79AA"/>
    <w:rsid w:val="004C7A20"/>
    <w:rsid w:val="004C7BBD"/>
    <w:rsid w:val="004C7EA5"/>
    <w:rsid w:val="004D0117"/>
    <w:rsid w:val="004D02D8"/>
    <w:rsid w:val="004D05D0"/>
    <w:rsid w:val="004D0A60"/>
    <w:rsid w:val="004D0A7C"/>
    <w:rsid w:val="004D0B45"/>
    <w:rsid w:val="004D0E3F"/>
    <w:rsid w:val="004D177C"/>
    <w:rsid w:val="004D19F3"/>
    <w:rsid w:val="004D1D8C"/>
    <w:rsid w:val="004D2468"/>
    <w:rsid w:val="004D2493"/>
    <w:rsid w:val="004D26A2"/>
    <w:rsid w:val="004D2C15"/>
    <w:rsid w:val="004D2C84"/>
    <w:rsid w:val="004D2FFD"/>
    <w:rsid w:val="004D310B"/>
    <w:rsid w:val="004D3373"/>
    <w:rsid w:val="004D3438"/>
    <w:rsid w:val="004D3760"/>
    <w:rsid w:val="004D37A5"/>
    <w:rsid w:val="004D3878"/>
    <w:rsid w:val="004D3F9B"/>
    <w:rsid w:val="004D445B"/>
    <w:rsid w:val="004D46DE"/>
    <w:rsid w:val="004D46E2"/>
    <w:rsid w:val="004D4AB9"/>
    <w:rsid w:val="004D4B9F"/>
    <w:rsid w:val="004D4BB8"/>
    <w:rsid w:val="004D4C85"/>
    <w:rsid w:val="004D4E1E"/>
    <w:rsid w:val="004D512A"/>
    <w:rsid w:val="004D5222"/>
    <w:rsid w:val="004D547D"/>
    <w:rsid w:val="004D5BE7"/>
    <w:rsid w:val="004D5C17"/>
    <w:rsid w:val="004D619F"/>
    <w:rsid w:val="004D641C"/>
    <w:rsid w:val="004D66DC"/>
    <w:rsid w:val="004D6DAF"/>
    <w:rsid w:val="004D7109"/>
    <w:rsid w:val="004D7517"/>
    <w:rsid w:val="004D7F76"/>
    <w:rsid w:val="004E05F8"/>
    <w:rsid w:val="004E08FF"/>
    <w:rsid w:val="004E0AD0"/>
    <w:rsid w:val="004E0ADB"/>
    <w:rsid w:val="004E0D42"/>
    <w:rsid w:val="004E1131"/>
    <w:rsid w:val="004E1CC3"/>
    <w:rsid w:val="004E2B46"/>
    <w:rsid w:val="004E2F26"/>
    <w:rsid w:val="004E33E8"/>
    <w:rsid w:val="004E3652"/>
    <w:rsid w:val="004E3ACD"/>
    <w:rsid w:val="004E3B9D"/>
    <w:rsid w:val="004E3DE1"/>
    <w:rsid w:val="004E4380"/>
    <w:rsid w:val="004E449D"/>
    <w:rsid w:val="004E49B2"/>
    <w:rsid w:val="004E4A78"/>
    <w:rsid w:val="004E4C2C"/>
    <w:rsid w:val="004E52C7"/>
    <w:rsid w:val="004E5480"/>
    <w:rsid w:val="004E54BC"/>
    <w:rsid w:val="004E556F"/>
    <w:rsid w:val="004E56D0"/>
    <w:rsid w:val="004E5D8F"/>
    <w:rsid w:val="004E5D91"/>
    <w:rsid w:val="004E5E8D"/>
    <w:rsid w:val="004E6EF7"/>
    <w:rsid w:val="004E7193"/>
    <w:rsid w:val="004E77E6"/>
    <w:rsid w:val="004E7B2A"/>
    <w:rsid w:val="004E7E0A"/>
    <w:rsid w:val="004E7FFE"/>
    <w:rsid w:val="004F07A4"/>
    <w:rsid w:val="004F0B05"/>
    <w:rsid w:val="004F0F14"/>
    <w:rsid w:val="004F0F1D"/>
    <w:rsid w:val="004F12D3"/>
    <w:rsid w:val="004F1443"/>
    <w:rsid w:val="004F1B25"/>
    <w:rsid w:val="004F1E30"/>
    <w:rsid w:val="004F2492"/>
    <w:rsid w:val="004F2A67"/>
    <w:rsid w:val="004F2DCB"/>
    <w:rsid w:val="004F3029"/>
    <w:rsid w:val="004F3395"/>
    <w:rsid w:val="004F33CF"/>
    <w:rsid w:val="004F3862"/>
    <w:rsid w:val="004F3B6E"/>
    <w:rsid w:val="004F3C52"/>
    <w:rsid w:val="004F3C9A"/>
    <w:rsid w:val="004F3E8C"/>
    <w:rsid w:val="004F3FA4"/>
    <w:rsid w:val="004F3FB8"/>
    <w:rsid w:val="004F4000"/>
    <w:rsid w:val="004F4597"/>
    <w:rsid w:val="004F48D3"/>
    <w:rsid w:val="004F4DD4"/>
    <w:rsid w:val="004F4FF8"/>
    <w:rsid w:val="004F5093"/>
    <w:rsid w:val="004F57B9"/>
    <w:rsid w:val="004F5888"/>
    <w:rsid w:val="004F5D33"/>
    <w:rsid w:val="004F5EFA"/>
    <w:rsid w:val="004F6138"/>
    <w:rsid w:val="004F62F3"/>
    <w:rsid w:val="004F641C"/>
    <w:rsid w:val="004F683C"/>
    <w:rsid w:val="004F6CD6"/>
    <w:rsid w:val="004F6D60"/>
    <w:rsid w:val="004F7415"/>
    <w:rsid w:val="004F7477"/>
    <w:rsid w:val="004F76A5"/>
    <w:rsid w:val="004F78F5"/>
    <w:rsid w:val="004F7CDD"/>
    <w:rsid w:val="005001F5"/>
    <w:rsid w:val="00500375"/>
    <w:rsid w:val="005005C5"/>
    <w:rsid w:val="0050068B"/>
    <w:rsid w:val="00500723"/>
    <w:rsid w:val="005010DA"/>
    <w:rsid w:val="0050113B"/>
    <w:rsid w:val="005017C2"/>
    <w:rsid w:val="00501A8F"/>
    <w:rsid w:val="00501E44"/>
    <w:rsid w:val="00501E7D"/>
    <w:rsid w:val="00502001"/>
    <w:rsid w:val="00502849"/>
    <w:rsid w:val="005032FF"/>
    <w:rsid w:val="00503B17"/>
    <w:rsid w:val="00503F9B"/>
    <w:rsid w:val="00504110"/>
    <w:rsid w:val="00504A18"/>
    <w:rsid w:val="00504E84"/>
    <w:rsid w:val="00505E94"/>
    <w:rsid w:val="005068F4"/>
    <w:rsid w:val="00506A84"/>
    <w:rsid w:val="0050721A"/>
    <w:rsid w:val="005072B8"/>
    <w:rsid w:val="005072BC"/>
    <w:rsid w:val="00507619"/>
    <w:rsid w:val="00507ADA"/>
    <w:rsid w:val="00507B07"/>
    <w:rsid w:val="00507EF1"/>
    <w:rsid w:val="00510C38"/>
    <w:rsid w:val="00510CED"/>
    <w:rsid w:val="00511009"/>
    <w:rsid w:val="0051148A"/>
    <w:rsid w:val="0051161F"/>
    <w:rsid w:val="00511687"/>
    <w:rsid w:val="005117B3"/>
    <w:rsid w:val="00511BAB"/>
    <w:rsid w:val="005122D5"/>
    <w:rsid w:val="00512900"/>
    <w:rsid w:val="0051318F"/>
    <w:rsid w:val="00513B74"/>
    <w:rsid w:val="00513C71"/>
    <w:rsid w:val="00513D2D"/>
    <w:rsid w:val="005141A9"/>
    <w:rsid w:val="00514235"/>
    <w:rsid w:val="00514285"/>
    <w:rsid w:val="00514517"/>
    <w:rsid w:val="00514618"/>
    <w:rsid w:val="00514B2B"/>
    <w:rsid w:val="00514D95"/>
    <w:rsid w:val="00514DAF"/>
    <w:rsid w:val="00514EDD"/>
    <w:rsid w:val="00515407"/>
    <w:rsid w:val="00515736"/>
    <w:rsid w:val="00515C01"/>
    <w:rsid w:val="00515EB4"/>
    <w:rsid w:val="005160D8"/>
    <w:rsid w:val="0051647D"/>
    <w:rsid w:val="00516530"/>
    <w:rsid w:val="00516641"/>
    <w:rsid w:val="005170E4"/>
    <w:rsid w:val="005172B5"/>
    <w:rsid w:val="00517523"/>
    <w:rsid w:val="00517736"/>
    <w:rsid w:val="00517F40"/>
    <w:rsid w:val="0052024E"/>
    <w:rsid w:val="005203D4"/>
    <w:rsid w:val="00520709"/>
    <w:rsid w:val="005207D9"/>
    <w:rsid w:val="005208C7"/>
    <w:rsid w:val="00520D0A"/>
    <w:rsid w:val="00520EAA"/>
    <w:rsid w:val="005210D7"/>
    <w:rsid w:val="00521115"/>
    <w:rsid w:val="00521609"/>
    <w:rsid w:val="00521867"/>
    <w:rsid w:val="005219C5"/>
    <w:rsid w:val="00521B9E"/>
    <w:rsid w:val="005222F5"/>
    <w:rsid w:val="005226BF"/>
    <w:rsid w:val="0052275D"/>
    <w:rsid w:val="00522A18"/>
    <w:rsid w:val="00522D10"/>
    <w:rsid w:val="00522DF0"/>
    <w:rsid w:val="0052368B"/>
    <w:rsid w:val="00523CB8"/>
    <w:rsid w:val="005240B9"/>
    <w:rsid w:val="005241A5"/>
    <w:rsid w:val="00524500"/>
    <w:rsid w:val="00524768"/>
    <w:rsid w:val="00524822"/>
    <w:rsid w:val="00524876"/>
    <w:rsid w:val="005250F4"/>
    <w:rsid w:val="005251E9"/>
    <w:rsid w:val="00525497"/>
    <w:rsid w:val="005254E3"/>
    <w:rsid w:val="00525994"/>
    <w:rsid w:val="00525ACF"/>
    <w:rsid w:val="005260E5"/>
    <w:rsid w:val="00526476"/>
    <w:rsid w:val="00526488"/>
    <w:rsid w:val="00526A97"/>
    <w:rsid w:val="005270C6"/>
    <w:rsid w:val="0052733C"/>
    <w:rsid w:val="005273B9"/>
    <w:rsid w:val="005276DD"/>
    <w:rsid w:val="00527A21"/>
    <w:rsid w:val="00527DD1"/>
    <w:rsid w:val="00527E97"/>
    <w:rsid w:val="00527F1B"/>
    <w:rsid w:val="00527F47"/>
    <w:rsid w:val="00530146"/>
    <w:rsid w:val="00530588"/>
    <w:rsid w:val="0053078A"/>
    <w:rsid w:val="00530EE2"/>
    <w:rsid w:val="0053155E"/>
    <w:rsid w:val="0053222A"/>
    <w:rsid w:val="00532676"/>
    <w:rsid w:val="00532739"/>
    <w:rsid w:val="00532A39"/>
    <w:rsid w:val="00532B79"/>
    <w:rsid w:val="00532E94"/>
    <w:rsid w:val="00532EB1"/>
    <w:rsid w:val="00533016"/>
    <w:rsid w:val="00533165"/>
    <w:rsid w:val="00533302"/>
    <w:rsid w:val="00533449"/>
    <w:rsid w:val="00533C01"/>
    <w:rsid w:val="005342B7"/>
    <w:rsid w:val="0053435D"/>
    <w:rsid w:val="0053439C"/>
    <w:rsid w:val="0053446C"/>
    <w:rsid w:val="00534841"/>
    <w:rsid w:val="00534866"/>
    <w:rsid w:val="005349DC"/>
    <w:rsid w:val="00534A0C"/>
    <w:rsid w:val="00535700"/>
    <w:rsid w:val="0053585D"/>
    <w:rsid w:val="00535985"/>
    <w:rsid w:val="00535C20"/>
    <w:rsid w:val="00535D97"/>
    <w:rsid w:val="005363E6"/>
    <w:rsid w:val="0053683D"/>
    <w:rsid w:val="00536EAD"/>
    <w:rsid w:val="005370B0"/>
    <w:rsid w:val="005372CA"/>
    <w:rsid w:val="005379C6"/>
    <w:rsid w:val="00537B01"/>
    <w:rsid w:val="00537D35"/>
    <w:rsid w:val="00537E13"/>
    <w:rsid w:val="00537E6C"/>
    <w:rsid w:val="00540506"/>
    <w:rsid w:val="0054085D"/>
    <w:rsid w:val="005408B1"/>
    <w:rsid w:val="0054091E"/>
    <w:rsid w:val="00540F10"/>
    <w:rsid w:val="005412E3"/>
    <w:rsid w:val="005413AD"/>
    <w:rsid w:val="00541776"/>
    <w:rsid w:val="00541845"/>
    <w:rsid w:val="00541A7E"/>
    <w:rsid w:val="00542CD8"/>
    <w:rsid w:val="00542DBA"/>
    <w:rsid w:val="00542DCF"/>
    <w:rsid w:val="005435E9"/>
    <w:rsid w:val="005439FE"/>
    <w:rsid w:val="0054417B"/>
    <w:rsid w:val="005443DB"/>
    <w:rsid w:val="00544666"/>
    <w:rsid w:val="00544A53"/>
    <w:rsid w:val="00544BEC"/>
    <w:rsid w:val="00544F70"/>
    <w:rsid w:val="00545019"/>
    <w:rsid w:val="005452DD"/>
    <w:rsid w:val="005457DD"/>
    <w:rsid w:val="00545A6B"/>
    <w:rsid w:val="00545FEB"/>
    <w:rsid w:val="0054637E"/>
    <w:rsid w:val="005464F2"/>
    <w:rsid w:val="0054691C"/>
    <w:rsid w:val="00546A24"/>
    <w:rsid w:val="00546C1D"/>
    <w:rsid w:val="00546CE6"/>
    <w:rsid w:val="00546E30"/>
    <w:rsid w:val="0054733C"/>
    <w:rsid w:val="005473E7"/>
    <w:rsid w:val="005473F5"/>
    <w:rsid w:val="005474E8"/>
    <w:rsid w:val="0054772B"/>
    <w:rsid w:val="00547ACC"/>
    <w:rsid w:val="00547B8F"/>
    <w:rsid w:val="00547E4B"/>
    <w:rsid w:val="00547F92"/>
    <w:rsid w:val="00550017"/>
    <w:rsid w:val="005500F3"/>
    <w:rsid w:val="005506A3"/>
    <w:rsid w:val="005507B6"/>
    <w:rsid w:val="005509A2"/>
    <w:rsid w:val="00550CC0"/>
    <w:rsid w:val="00551373"/>
    <w:rsid w:val="00551617"/>
    <w:rsid w:val="00551C14"/>
    <w:rsid w:val="00551C9A"/>
    <w:rsid w:val="005520BB"/>
    <w:rsid w:val="00552295"/>
    <w:rsid w:val="00552471"/>
    <w:rsid w:val="005524DF"/>
    <w:rsid w:val="00552BF1"/>
    <w:rsid w:val="00552FCB"/>
    <w:rsid w:val="00553461"/>
    <w:rsid w:val="005535FD"/>
    <w:rsid w:val="005539BB"/>
    <w:rsid w:val="00553D97"/>
    <w:rsid w:val="0055407E"/>
    <w:rsid w:val="00554176"/>
    <w:rsid w:val="005541EE"/>
    <w:rsid w:val="005541F7"/>
    <w:rsid w:val="00554706"/>
    <w:rsid w:val="005547DC"/>
    <w:rsid w:val="00554B77"/>
    <w:rsid w:val="00554C80"/>
    <w:rsid w:val="00554CE6"/>
    <w:rsid w:val="00555080"/>
    <w:rsid w:val="00555743"/>
    <w:rsid w:val="0055585C"/>
    <w:rsid w:val="00556234"/>
    <w:rsid w:val="00556325"/>
    <w:rsid w:val="00556A66"/>
    <w:rsid w:val="00556B5F"/>
    <w:rsid w:val="00557072"/>
    <w:rsid w:val="00557337"/>
    <w:rsid w:val="005575C5"/>
    <w:rsid w:val="0055766F"/>
    <w:rsid w:val="0055785D"/>
    <w:rsid w:val="00557CF3"/>
    <w:rsid w:val="0056020A"/>
    <w:rsid w:val="00560342"/>
    <w:rsid w:val="00561185"/>
    <w:rsid w:val="005618BB"/>
    <w:rsid w:val="00561B9F"/>
    <w:rsid w:val="00561EA5"/>
    <w:rsid w:val="0056204D"/>
    <w:rsid w:val="005624CD"/>
    <w:rsid w:val="0056275F"/>
    <w:rsid w:val="00562767"/>
    <w:rsid w:val="00562B31"/>
    <w:rsid w:val="005635B2"/>
    <w:rsid w:val="00563A25"/>
    <w:rsid w:val="005648E8"/>
    <w:rsid w:val="005649B1"/>
    <w:rsid w:val="00564AE3"/>
    <w:rsid w:val="00564CA8"/>
    <w:rsid w:val="00564CF6"/>
    <w:rsid w:val="00564D1E"/>
    <w:rsid w:val="00564F48"/>
    <w:rsid w:val="005650CC"/>
    <w:rsid w:val="005651EB"/>
    <w:rsid w:val="0056533C"/>
    <w:rsid w:val="005656C8"/>
    <w:rsid w:val="005659D6"/>
    <w:rsid w:val="005665D2"/>
    <w:rsid w:val="005665ED"/>
    <w:rsid w:val="005666B1"/>
    <w:rsid w:val="00566D3A"/>
    <w:rsid w:val="00566FE1"/>
    <w:rsid w:val="00567135"/>
    <w:rsid w:val="0056752D"/>
    <w:rsid w:val="005675DB"/>
    <w:rsid w:val="0056778C"/>
    <w:rsid w:val="005678A4"/>
    <w:rsid w:val="00567978"/>
    <w:rsid w:val="00567B4E"/>
    <w:rsid w:val="00567BE3"/>
    <w:rsid w:val="00567DFF"/>
    <w:rsid w:val="005700DA"/>
    <w:rsid w:val="0057093B"/>
    <w:rsid w:val="0057094F"/>
    <w:rsid w:val="00571013"/>
    <w:rsid w:val="0057144F"/>
    <w:rsid w:val="0057175C"/>
    <w:rsid w:val="0057185A"/>
    <w:rsid w:val="00571AC7"/>
    <w:rsid w:val="00571C2F"/>
    <w:rsid w:val="00571DDB"/>
    <w:rsid w:val="00571E4A"/>
    <w:rsid w:val="00571F27"/>
    <w:rsid w:val="00571F73"/>
    <w:rsid w:val="005720B5"/>
    <w:rsid w:val="00572101"/>
    <w:rsid w:val="0057231E"/>
    <w:rsid w:val="005728DE"/>
    <w:rsid w:val="005729AB"/>
    <w:rsid w:val="00572C94"/>
    <w:rsid w:val="0057300B"/>
    <w:rsid w:val="005732B4"/>
    <w:rsid w:val="0057338D"/>
    <w:rsid w:val="005733DA"/>
    <w:rsid w:val="005734A5"/>
    <w:rsid w:val="005734D2"/>
    <w:rsid w:val="00573AA8"/>
    <w:rsid w:val="00573B95"/>
    <w:rsid w:val="0057417E"/>
    <w:rsid w:val="005743B8"/>
    <w:rsid w:val="005744E5"/>
    <w:rsid w:val="0057460F"/>
    <w:rsid w:val="005747DE"/>
    <w:rsid w:val="0057483E"/>
    <w:rsid w:val="005748B9"/>
    <w:rsid w:val="00574D1D"/>
    <w:rsid w:val="00574F66"/>
    <w:rsid w:val="0057531B"/>
    <w:rsid w:val="00575368"/>
    <w:rsid w:val="005757E3"/>
    <w:rsid w:val="0057597B"/>
    <w:rsid w:val="00575A39"/>
    <w:rsid w:val="005769DE"/>
    <w:rsid w:val="00576A11"/>
    <w:rsid w:val="00576E5E"/>
    <w:rsid w:val="00577066"/>
    <w:rsid w:val="0057724F"/>
    <w:rsid w:val="00577E18"/>
    <w:rsid w:val="00577ECB"/>
    <w:rsid w:val="00577FC4"/>
    <w:rsid w:val="00577FD3"/>
    <w:rsid w:val="00577FEA"/>
    <w:rsid w:val="0058062E"/>
    <w:rsid w:val="00580730"/>
    <w:rsid w:val="005809F2"/>
    <w:rsid w:val="00580C41"/>
    <w:rsid w:val="005816BA"/>
    <w:rsid w:val="00582001"/>
    <w:rsid w:val="005822B3"/>
    <w:rsid w:val="005823B2"/>
    <w:rsid w:val="005827E9"/>
    <w:rsid w:val="005828A3"/>
    <w:rsid w:val="00582926"/>
    <w:rsid w:val="00582B96"/>
    <w:rsid w:val="005831B4"/>
    <w:rsid w:val="005833C3"/>
    <w:rsid w:val="00583538"/>
    <w:rsid w:val="00583765"/>
    <w:rsid w:val="00583944"/>
    <w:rsid w:val="00584125"/>
    <w:rsid w:val="00584145"/>
    <w:rsid w:val="00584297"/>
    <w:rsid w:val="00584488"/>
    <w:rsid w:val="0058462D"/>
    <w:rsid w:val="005848C8"/>
    <w:rsid w:val="00584A96"/>
    <w:rsid w:val="00584D46"/>
    <w:rsid w:val="00584EE8"/>
    <w:rsid w:val="0058512D"/>
    <w:rsid w:val="00585990"/>
    <w:rsid w:val="005866E9"/>
    <w:rsid w:val="00586777"/>
    <w:rsid w:val="00586ADE"/>
    <w:rsid w:val="005872D8"/>
    <w:rsid w:val="005879EA"/>
    <w:rsid w:val="00587AE9"/>
    <w:rsid w:val="00590084"/>
    <w:rsid w:val="005900A2"/>
    <w:rsid w:val="0059021D"/>
    <w:rsid w:val="005907D7"/>
    <w:rsid w:val="00590B10"/>
    <w:rsid w:val="00590B9C"/>
    <w:rsid w:val="00590EDC"/>
    <w:rsid w:val="005911A0"/>
    <w:rsid w:val="00591675"/>
    <w:rsid w:val="005918FD"/>
    <w:rsid w:val="00591B95"/>
    <w:rsid w:val="00591DF5"/>
    <w:rsid w:val="005920EC"/>
    <w:rsid w:val="005926B6"/>
    <w:rsid w:val="005927E8"/>
    <w:rsid w:val="00592A14"/>
    <w:rsid w:val="00592B64"/>
    <w:rsid w:val="00592B76"/>
    <w:rsid w:val="00592E34"/>
    <w:rsid w:val="0059342F"/>
    <w:rsid w:val="00593736"/>
    <w:rsid w:val="005939B7"/>
    <w:rsid w:val="005939FD"/>
    <w:rsid w:val="00593AB1"/>
    <w:rsid w:val="00593CBB"/>
    <w:rsid w:val="00593DB3"/>
    <w:rsid w:val="00593E90"/>
    <w:rsid w:val="00594859"/>
    <w:rsid w:val="00594B37"/>
    <w:rsid w:val="00594CA5"/>
    <w:rsid w:val="0059537D"/>
    <w:rsid w:val="00595631"/>
    <w:rsid w:val="00595A17"/>
    <w:rsid w:val="00595F19"/>
    <w:rsid w:val="005961F1"/>
    <w:rsid w:val="0059626A"/>
    <w:rsid w:val="0059631D"/>
    <w:rsid w:val="00596932"/>
    <w:rsid w:val="00596C4D"/>
    <w:rsid w:val="00596E76"/>
    <w:rsid w:val="00596F03"/>
    <w:rsid w:val="00597418"/>
    <w:rsid w:val="00597898"/>
    <w:rsid w:val="00597FD9"/>
    <w:rsid w:val="005A06D9"/>
    <w:rsid w:val="005A0A11"/>
    <w:rsid w:val="005A0A82"/>
    <w:rsid w:val="005A0B5E"/>
    <w:rsid w:val="005A0F3D"/>
    <w:rsid w:val="005A0F86"/>
    <w:rsid w:val="005A0FDA"/>
    <w:rsid w:val="005A1874"/>
    <w:rsid w:val="005A1997"/>
    <w:rsid w:val="005A1CF6"/>
    <w:rsid w:val="005A1E00"/>
    <w:rsid w:val="005A1E7B"/>
    <w:rsid w:val="005A2050"/>
    <w:rsid w:val="005A2515"/>
    <w:rsid w:val="005A32F8"/>
    <w:rsid w:val="005A35C7"/>
    <w:rsid w:val="005A3DBE"/>
    <w:rsid w:val="005A4072"/>
    <w:rsid w:val="005A4521"/>
    <w:rsid w:val="005A464E"/>
    <w:rsid w:val="005A4B41"/>
    <w:rsid w:val="005A4EF9"/>
    <w:rsid w:val="005A548B"/>
    <w:rsid w:val="005A58AB"/>
    <w:rsid w:val="005A5906"/>
    <w:rsid w:val="005A5BD6"/>
    <w:rsid w:val="005A6114"/>
    <w:rsid w:val="005A698D"/>
    <w:rsid w:val="005A6A14"/>
    <w:rsid w:val="005A6BD6"/>
    <w:rsid w:val="005A6E56"/>
    <w:rsid w:val="005A6EB3"/>
    <w:rsid w:val="005A7000"/>
    <w:rsid w:val="005A79ED"/>
    <w:rsid w:val="005A7DC4"/>
    <w:rsid w:val="005B0249"/>
    <w:rsid w:val="005B0509"/>
    <w:rsid w:val="005B0684"/>
    <w:rsid w:val="005B0770"/>
    <w:rsid w:val="005B0EB1"/>
    <w:rsid w:val="005B0ED9"/>
    <w:rsid w:val="005B10C2"/>
    <w:rsid w:val="005B164A"/>
    <w:rsid w:val="005B1A84"/>
    <w:rsid w:val="005B1C78"/>
    <w:rsid w:val="005B230F"/>
    <w:rsid w:val="005B2953"/>
    <w:rsid w:val="005B29EE"/>
    <w:rsid w:val="005B2B4C"/>
    <w:rsid w:val="005B2B78"/>
    <w:rsid w:val="005B3088"/>
    <w:rsid w:val="005B31E0"/>
    <w:rsid w:val="005B337C"/>
    <w:rsid w:val="005B33CD"/>
    <w:rsid w:val="005B395D"/>
    <w:rsid w:val="005B39BB"/>
    <w:rsid w:val="005B39C9"/>
    <w:rsid w:val="005B3CCD"/>
    <w:rsid w:val="005B3E1B"/>
    <w:rsid w:val="005B3E75"/>
    <w:rsid w:val="005B43C7"/>
    <w:rsid w:val="005B4620"/>
    <w:rsid w:val="005B4645"/>
    <w:rsid w:val="005B4693"/>
    <w:rsid w:val="005B5AFC"/>
    <w:rsid w:val="005B5EEE"/>
    <w:rsid w:val="005B60F5"/>
    <w:rsid w:val="005B6252"/>
    <w:rsid w:val="005B6D39"/>
    <w:rsid w:val="005B6DF4"/>
    <w:rsid w:val="005B6FA4"/>
    <w:rsid w:val="005B6FAF"/>
    <w:rsid w:val="005B72E9"/>
    <w:rsid w:val="005B752F"/>
    <w:rsid w:val="005C01F3"/>
    <w:rsid w:val="005C085F"/>
    <w:rsid w:val="005C106B"/>
    <w:rsid w:val="005C10CB"/>
    <w:rsid w:val="005C1578"/>
    <w:rsid w:val="005C1604"/>
    <w:rsid w:val="005C1741"/>
    <w:rsid w:val="005C1C37"/>
    <w:rsid w:val="005C1CCB"/>
    <w:rsid w:val="005C1DF2"/>
    <w:rsid w:val="005C21AE"/>
    <w:rsid w:val="005C249B"/>
    <w:rsid w:val="005C2721"/>
    <w:rsid w:val="005C272F"/>
    <w:rsid w:val="005C2BC2"/>
    <w:rsid w:val="005C2CDB"/>
    <w:rsid w:val="005C2FBA"/>
    <w:rsid w:val="005C3432"/>
    <w:rsid w:val="005C38FC"/>
    <w:rsid w:val="005C3D13"/>
    <w:rsid w:val="005C40DB"/>
    <w:rsid w:val="005C4348"/>
    <w:rsid w:val="005C44DF"/>
    <w:rsid w:val="005C48EC"/>
    <w:rsid w:val="005C4BDD"/>
    <w:rsid w:val="005C4CB5"/>
    <w:rsid w:val="005C4D4A"/>
    <w:rsid w:val="005C4E55"/>
    <w:rsid w:val="005C50C2"/>
    <w:rsid w:val="005C55F2"/>
    <w:rsid w:val="005C583B"/>
    <w:rsid w:val="005C5954"/>
    <w:rsid w:val="005C5D43"/>
    <w:rsid w:val="005C5E54"/>
    <w:rsid w:val="005C68BA"/>
    <w:rsid w:val="005C6BCE"/>
    <w:rsid w:val="005C6BEB"/>
    <w:rsid w:val="005C6E1F"/>
    <w:rsid w:val="005C7C99"/>
    <w:rsid w:val="005C7F2D"/>
    <w:rsid w:val="005D0183"/>
    <w:rsid w:val="005D0249"/>
    <w:rsid w:val="005D062B"/>
    <w:rsid w:val="005D0F21"/>
    <w:rsid w:val="005D1060"/>
    <w:rsid w:val="005D1137"/>
    <w:rsid w:val="005D1171"/>
    <w:rsid w:val="005D15DE"/>
    <w:rsid w:val="005D1A94"/>
    <w:rsid w:val="005D1D3D"/>
    <w:rsid w:val="005D1F77"/>
    <w:rsid w:val="005D254E"/>
    <w:rsid w:val="005D2694"/>
    <w:rsid w:val="005D2BEC"/>
    <w:rsid w:val="005D2D94"/>
    <w:rsid w:val="005D327F"/>
    <w:rsid w:val="005D3536"/>
    <w:rsid w:val="005D36CA"/>
    <w:rsid w:val="005D3CA6"/>
    <w:rsid w:val="005D4A96"/>
    <w:rsid w:val="005D4AA0"/>
    <w:rsid w:val="005D516C"/>
    <w:rsid w:val="005D52DF"/>
    <w:rsid w:val="005D6090"/>
    <w:rsid w:val="005D61F3"/>
    <w:rsid w:val="005D7487"/>
    <w:rsid w:val="005D7683"/>
    <w:rsid w:val="005D76AE"/>
    <w:rsid w:val="005D7B47"/>
    <w:rsid w:val="005D7CF3"/>
    <w:rsid w:val="005D7E7F"/>
    <w:rsid w:val="005E0865"/>
    <w:rsid w:val="005E09F7"/>
    <w:rsid w:val="005E0CF3"/>
    <w:rsid w:val="005E12FB"/>
    <w:rsid w:val="005E1AD4"/>
    <w:rsid w:val="005E1CA8"/>
    <w:rsid w:val="005E2171"/>
    <w:rsid w:val="005E2414"/>
    <w:rsid w:val="005E287C"/>
    <w:rsid w:val="005E28B0"/>
    <w:rsid w:val="005E2BD9"/>
    <w:rsid w:val="005E33CA"/>
    <w:rsid w:val="005E3D30"/>
    <w:rsid w:val="005E3DE6"/>
    <w:rsid w:val="005E4566"/>
    <w:rsid w:val="005E45BB"/>
    <w:rsid w:val="005E4673"/>
    <w:rsid w:val="005E490B"/>
    <w:rsid w:val="005E4E2B"/>
    <w:rsid w:val="005E4F93"/>
    <w:rsid w:val="005E5356"/>
    <w:rsid w:val="005E5410"/>
    <w:rsid w:val="005E56B3"/>
    <w:rsid w:val="005E56E2"/>
    <w:rsid w:val="005E574C"/>
    <w:rsid w:val="005E5848"/>
    <w:rsid w:val="005E5982"/>
    <w:rsid w:val="005E5E30"/>
    <w:rsid w:val="005E61A4"/>
    <w:rsid w:val="005E6235"/>
    <w:rsid w:val="005E6A63"/>
    <w:rsid w:val="005E6E1E"/>
    <w:rsid w:val="005E71A6"/>
    <w:rsid w:val="005E7706"/>
    <w:rsid w:val="005E7B41"/>
    <w:rsid w:val="005E7CBD"/>
    <w:rsid w:val="005E7DE7"/>
    <w:rsid w:val="005F034E"/>
    <w:rsid w:val="005F048F"/>
    <w:rsid w:val="005F06CF"/>
    <w:rsid w:val="005F0A92"/>
    <w:rsid w:val="005F0BA7"/>
    <w:rsid w:val="005F0C1F"/>
    <w:rsid w:val="005F13D7"/>
    <w:rsid w:val="005F1490"/>
    <w:rsid w:val="005F18BF"/>
    <w:rsid w:val="005F1B1C"/>
    <w:rsid w:val="005F1E38"/>
    <w:rsid w:val="005F1FE7"/>
    <w:rsid w:val="005F2A57"/>
    <w:rsid w:val="005F3598"/>
    <w:rsid w:val="005F3855"/>
    <w:rsid w:val="005F39EF"/>
    <w:rsid w:val="005F3BC0"/>
    <w:rsid w:val="005F3D57"/>
    <w:rsid w:val="005F44DA"/>
    <w:rsid w:val="005F4529"/>
    <w:rsid w:val="005F4646"/>
    <w:rsid w:val="005F4A8B"/>
    <w:rsid w:val="005F4BCD"/>
    <w:rsid w:val="005F4D84"/>
    <w:rsid w:val="005F4D8B"/>
    <w:rsid w:val="005F534D"/>
    <w:rsid w:val="005F5595"/>
    <w:rsid w:val="005F55F6"/>
    <w:rsid w:val="005F5B35"/>
    <w:rsid w:val="005F5D68"/>
    <w:rsid w:val="005F5D78"/>
    <w:rsid w:val="005F677B"/>
    <w:rsid w:val="005F6986"/>
    <w:rsid w:val="005F6D41"/>
    <w:rsid w:val="005F6E7E"/>
    <w:rsid w:val="005F6F44"/>
    <w:rsid w:val="005F7209"/>
    <w:rsid w:val="005F7F29"/>
    <w:rsid w:val="006009F1"/>
    <w:rsid w:val="0060146E"/>
    <w:rsid w:val="00601502"/>
    <w:rsid w:val="00601AE3"/>
    <w:rsid w:val="00601EB7"/>
    <w:rsid w:val="006022D4"/>
    <w:rsid w:val="00602A00"/>
    <w:rsid w:val="00602B43"/>
    <w:rsid w:val="006030E7"/>
    <w:rsid w:val="006032E6"/>
    <w:rsid w:val="00603436"/>
    <w:rsid w:val="0060381C"/>
    <w:rsid w:val="00603E39"/>
    <w:rsid w:val="00603E3D"/>
    <w:rsid w:val="00603EBA"/>
    <w:rsid w:val="00603F8C"/>
    <w:rsid w:val="00603FF1"/>
    <w:rsid w:val="00604194"/>
    <w:rsid w:val="0060423A"/>
    <w:rsid w:val="00604B68"/>
    <w:rsid w:val="00604C4E"/>
    <w:rsid w:val="0060555A"/>
    <w:rsid w:val="006055B5"/>
    <w:rsid w:val="006055F4"/>
    <w:rsid w:val="00605944"/>
    <w:rsid w:val="006063E8"/>
    <w:rsid w:val="006067A2"/>
    <w:rsid w:val="00606A29"/>
    <w:rsid w:val="006070DB"/>
    <w:rsid w:val="00607343"/>
    <w:rsid w:val="00607586"/>
    <w:rsid w:val="00607C5E"/>
    <w:rsid w:val="0061078F"/>
    <w:rsid w:val="00610A84"/>
    <w:rsid w:val="00610B5F"/>
    <w:rsid w:val="00610C32"/>
    <w:rsid w:val="00611139"/>
    <w:rsid w:val="006112BF"/>
    <w:rsid w:val="00611544"/>
    <w:rsid w:val="0061174A"/>
    <w:rsid w:val="00611836"/>
    <w:rsid w:val="00611EFA"/>
    <w:rsid w:val="00612293"/>
    <w:rsid w:val="00612BFC"/>
    <w:rsid w:val="00613637"/>
    <w:rsid w:val="00613A2D"/>
    <w:rsid w:val="00613C62"/>
    <w:rsid w:val="0061405B"/>
    <w:rsid w:val="0061429F"/>
    <w:rsid w:val="00614455"/>
    <w:rsid w:val="00614496"/>
    <w:rsid w:val="00614CCE"/>
    <w:rsid w:val="00614D00"/>
    <w:rsid w:val="00614EE9"/>
    <w:rsid w:val="0061569A"/>
    <w:rsid w:val="00615A05"/>
    <w:rsid w:val="00615DBC"/>
    <w:rsid w:val="006160DA"/>
    <w:rsid w:val="00616845"/>
    <w:rsid w:val="006168BF"/>
    <w:rsid w:val="00616B7E"/>
    <w:rsid w:val="00616BB8"/>
    <w:rsid w:val="00616D4C"/>
    <w:rsid w:val="00616F39"/>
    <w:rsid w:val="00616FB3"/>
    <w:rsid w:val="00617320"/>
    <w:rsid w:val="006175EA"/>
    <w:rsid w:val="0062039E"/>
    <w:rsid w:val="00620895"/>
    <w:rsid w:val="006208D1"/>
    <w:rsid w:val="00620A42"/>
    <w:rsid w:val="00620AF9"/>
    <w:rsid w:val="00620CFC"/>
    <w:rsid w:val="00621029"/>
    <w:rsid w:val="00621641"/>
    <w:rsid w:val="00621D16"/>
    <w:rsid w:val="00621F6D"/>
    <w:rsid w:val="00622497"/>
    <w:rsid w:val="006225C5"/>
    <w:rsid w:val="006228CB"/>
    <w:rsid w:val="006231C3"/>
    <w:rsid w:val="00623321"/>
    <w:rsid w:val="006237E8"/>
    <w:rsid w:val="00623958"/>
    <w:rsid w:val="00624359"/>
    <w:rsid w:val="00624A0A"/>
    <w:rsid w:val="00624D96"/>
    <w:rsid w:val="006251D7"/>
    <w:rsid w:val="006253D9"/>
    <w:rsid w:val="00625430"/>
    <w:rsid w:val="0062553E"/>
    <w:rsid w:val="00625711"/>
    <w:rsid w:val="0062592D"/>
    <w:rsid w:val="00625954"/>
    <w:rsid w:val="006259E3"/>
    <w:rsid w:val="00625A2A"/>
    <w:rsid w:val="00625B3E"/>
    <w:rsid w:val="00625D13"/>
    <w:rsid w:val="00625D36"/>
    <w:rsid w:val="00625F04"/>
    <w:rsid w:val="00625F4E"/>
    <w:rsid w:val="00626150"/>
    <w:rsid w:val="00626448"/>
    <w:rsid w:val="00626565"/>
    <w:rsid w:val="00626571"/>
    <w:rsid w:val="00626828"/>
    <w:rsid w:val="00627048"/>
    <w:rsid w:val="0062704A"/>
    <w:rsid w:val="006271E0"/>
    <w:rsid w:val="0062763E"/>
    <w:rsid w:val="00627681"/>
    <w:rsid w:val="006278FB"/>
    <w:rsid w:val="00627AE1"/>
    <w:rsid w:val="00627BBE"/>
    <w:rsid w:val="00627C49"/>
    <w:rsid w:val="00627F18"/>
    <w:rsid w:val="00627F3C"/>
    <w:rsid w:val="00627FE7"/>
    <w:rsid w:val="006304FA"/>
    <w:rsid w:val="0063052B"/>
    <w:rsid w:val="00630823"/>
    <w:rsid w:val="00630908"/>
    <w:rsid w:val="00630DF3"/>
    <w:rsid w:val="0063132B"/>
    <w:rsid w:val="006313A7"/>
    <w:rsid w:val="00631648"/>
    <w:rsid w:val="006319B5"/>
    <w:rsid w:val="00631A14"/>
    <w:rsid w:val="00631D7B"/>
    <w:rsid w:val="00631D8F"/>
    <w:rsid w:val="00631D92"/>
    <w:rsid w:val="00631F48"/>
    <w:rsid w:val="00631F89"/>
    <w:rsid w:val="006320BA"/>
    <w:rsid w:val="006320C9"/>
    <w:rsid w:val="0063229D"/>
    <w:rsid w:val="00632C94"/>
    <w:rsid w:val="00632E41"/>
    <w:rsid w:val="00632E4A"/>
    <w:rsid w:val="006330AD"/>
    <w:rsid w:val="00633645"/>
    <w:rsid w:val="00633FE0"/>
    <w:rsid w:val="006343C7"/>
    <w:rsid w:val="00634680"/>
    <w:rsid w:val="00634786"/>
    <w:rsid w:val="006348B4"/>
    <w:rsid w:val="0063497D"/>
    <w:rsid w:val="00634ACF"/>
    <w:rsid w:val="00634C60"/>
    <w:rsid w:val="00634C92"/>
    <w:rsid w:val="00634CCC"/>
    <w:rsid w:val="006352D5"/>
    <w:rsid w:val="00635803"/>
    <w:rsid w:val="00635852"/>
    <w:rsid w:val="00635997"/>
    <w:rsid w:val="00635AB2"/>
    <w:rsid w:val="00635C76"/>
    <w:rsid w:val="00635F51"/>
    <w:rsid w:val="00635F9D"/>
    <w:rsid w:val="00636235"/>
    <w:rsid w:val="00636483"/>
    <w:rsid w:val="00636AB8"/>
    <w:rsid w:val="00636E56"/>
    <w:rsid w:val="00636F8C"/>
    <w:rsid w:val="00636FAB"/>
    <w:rsid w:val="00637168"/>
    <w:rsid w:val="006372FA"/>
    <w:rsid w:val="006373D7"/>
    <w:rsid w:val="00637657"/>
    <w:rsid w:val="00637985"/>
    <w:rsid w:val="00637B29"/>
    <w:rsid w:val="0064023A"/>
    <w:rsid w:val="0064056A"/>
    <w:rsid w:val="00640A2A"/>
    <w:rsid w:val="00641376"/>
    <w:rsid w:val="006413DB"/>
    <w:rsid w:val="00641430"/>
    <w:rsid w:val="00641989"/>
    <w:rsid w:val="006419A7"/>
    <w:rsid w:val="00641BED"/>
    <w:rsid w:val="00641E1A"/>
    <w:rsid w:val="00641E71"/>
    <w:rsid w:val="00641EB2"/>
    <w:rsid w:val="006424B1"/>
    <w:rsid w:val="00642F0E"/>
    <w:rsid w:val="0064352C"/>
    <w:rsid w:val="00643845"/>
    <w:rsid w:val="00643A5E"/>
    <w:rsid w:val="00643D3C"/>
    <w:rsid w:val="00644076"/>
    <w:rsid w:val="006441EF"/>
    <w:rsid w:val="00644384"/>
    <w:rsid w:val="0064451A"/>
    <w:rsid w:val="00644E3A"/>
    <w:rsid w:val="0064554F"/>
    <w:rsid w:val="00645614"/>
    <w:rsid w:val="00645666"/>
    <w:rsid w:val="006457B1"/>
    <w:rsid w:val="00645BFD"/>
    <w:rsid w:val="00646005"/>
    <w:rsid w:val="006463F3"/>
    <w:rsid w:val="006468F4"/>
    <w:rsid w:val="006469F0"/>
    <w:rsid w:val="00646B1F"/>
    <w:rsid w:val="00646B97"/>
    <w:rsid w:val="00646DEC"/>
    <w:rsid w:val="00646E4F"/>
    <w:rsid w:val="00646E75"/>
    <w:rsid w:val="00646F9C"/>
    <w:rsid w:val="00647703"/>
    <w:rsid w:val="0064776D"/>
    <w:rsid w:val="00647BEC"/>
    <w:rsid w:val="00647DE4"/>
    <w:rsid w:val="00647F25"/>
    <w:rsid w:val="00650114"/>
    <w:rsid w:val="00650684"/>
    <w:rsid w:val="006509B6"/>
    <w:rsid w:val="00650ACD"/>
    <w:rsid w:val="00650B3F"/>
    <w:rsid w:val="00651263"/>
    <w:rsid w:val="00651335"/>
    <w:rsid w:val="006513AB"/>
    <w:rsid w:val="006515CA"/>
    <w:rsid w:val="00651999"/>
    <w:rsid w:val="00651A41"/>
    <w:rsid w:val="00652C85"/>
    <w:rsid w:val="00652DD3"/>
    <w:rsid w:val="00652DEA"/>
    <w:rsid w:val="00652EC7"/>
    <w:rsid w:val="006532CB"/>
    <w:rsid w:val="006532DE"/>
    <w:rsid w:val="00653356"/>
    <w:rsid w:val="0065352A"/>
    <w:rsid w:val="00653575"/>
    <w:rsid w:val="0065372E"/>
    <w:rsid w:val="00653956"/>
    <w:rsid w:val="00653EAF"/>
    <w:rsid w:val="006546A9"/>
    <w:rsid w:val="00654766"/>
    <w:rsid w:val="00654A60"/>
    <w:rsid w:val="00654CBB"/>
    <w:rsid w:val="00654E9F"/>
    <w:rsid w:val="00655645"/>
    <w:rsid w:val="00655686"/>
    <w:rsid w:val="00655DC5"/>
    <w:rsid w:val="00655EC8"/>
    <w:rsid w:val="00656216"/>
    <w:rsid w:val="006562F2"/>
    <w:rsid w:val="00656358"/>
    <w:rsid w:val="006568FA"/>
    <w:rsid w:val="00656938"/>
    <w:rsid w:val="00656A82"/>
    <w:rsid w:val="00656EAD"/>
    <w:rsid w:val="00656F6A"/>
    <w:rsid w:val="00656FDB"/>
    <w:rsid w:val="006574FA"/>
    <w:rsid w:val="00657D5D"/>
    <w:rsid w:val="006604F5"/>
    <w:rsid w:val="006605D0"/>
    <w:rsid w:val="00660B83"/>
    <w:rsid w:val="00661024"/>
    <w:rsid w:val="0066108F"/>
    <w:rsid w:val="00661097"/>
    <w:rsid w:val="006617B4"/>
    <w:rsid w:val="006617DE"/>
    <w:rsid w:val="00661ABB"/>
    <w:rsid w:val="00662824"/>
    <w:rsid w:val="00662DE3"/>
    <w:rsid w:val="00663197"/>
    <w:rsid w:val="00663328"/>
    <w:rsid w:val="006633DB"/>
    <w:rsid w:val="00663414"/>
    <w:rsid w:val="006636FF"/>
    <w:rsid w:val="00663725"/>
    <w:rsid w:val="0066392F"/>
    <w:rsid w:val="0066399E"/>
    <w:rsid w:val="00663CA1"/>
    <w:rsid w:val="00663D14"/>
    <w:rsid w:val="00663D17"/>
    <w:rsid w:val="00663D56"/>
    <w:rsid w:val="006649C0"/>
    <w:rsid w:val="00664B3F"/>
    <w:rsid w:val="00664D90"/>
    <w:rsid w:val="0066560C"/>
    <w:rsid w:val="00665967"/>
    <w:rsid w:val="00665C33"/>
    <w:rsid w:val="00665E57"/>
    <w:rsid w:val="0066608D"/>
    <w:rsid w:val="006663D2"/>
    <w:rsid w:val="00666577"/>
    <w:rsid w:val="006666DC"/>
    <w:rsid w:val="00666BC3"/>
    <w:rsid w:val="00666D00"/>
    <w:rsid w:val="0066704D"/>
    <w:rsid w:val="006670A5"/>
    <w:rsid w:val="006672DF"/>
    <w:rsid w:val="00667478"/>
    <w:rsid w:val="00667499"/>
    <w:rsid w:val="00667B7B"/>
    <w:rsid w:val="006703BB"/>
    <w:rsid w:val="00670713"/>
    <w:rsid w:val="00670D0F"/>
    <w:rsid w:val="00670F44"/>
    <w:rsid w:val="00671095"/>
    <w:rsid w:val="00671975"/>
    <w:rsid w:val="00671B0E"/>
    <w:rsid w:val="00672008"/>
    <w:rsid w:val="00672105"/>
    <w:rsid w:val="00672132"/>
    <w:rsid w:val="00672973"/>
    <w:rsid w:val="00672C70"/>
    <w:rsid w:val="00672DAB"/>
    <w:rsid w:val="006731F8"/>
    <w:rsid w:val="006735FB"/>
    <w:rsid w:val="0067386E"/>
    <w:rsid w:val="0067397F"/>
    <w:rsid w:val="00673BC4"/>
    <w:rsid w:val="00674015"/>
    <w:rsid w:val="0067405C"/>
    <w:rsid w:val="00674070"/>
    <w:rsid w:val="006743B5"/>
    <w:rsid w:val="00674721"/>
    <w:rsid w:val="00674DDA"/>
    <w:rsid w:val="00674E24"/>
    <w:rsid w:val="00675082"/>
    <w:rsid w:val="00675127"/>
    <w:rsid w:val="00675979"/>
    <w:rsid w:val="00675B83"/>
    <w:rsid w:val="00675F73"/>
    <w:rsid w:val="006763CE"/>
    <w:rsid w:val="00676557"/>
    <w:rsid w:val="006766B9"/>
    <w:rsid w:val="006769CA"/>
    <w:rsid w:val="00676AA6"/>
    <w:rsid w:val="00676DFD"/>
    <w:rsid w:val="006770E0"/>
    <w:rsid w:val="0067712D"/>
    <w:rsid w:val="0067720C"/>
    <w:rsid w:val="00677402"/>
    <w:rsid w:val="0067783C"/>
    <w:rsid w:val="00677919"/>
    <w:rsid w:val="00677AC9"/>
    <w:rsid w:val="00677C39"/>
    <w:rsid w:val="006801E5"/>
    <w:rsid w:val="006801F2"/>
    <w:rsid w:val="00680403"/>
    <w:rsid w:val="00680691"/>
    <w:rsid w:val="00680704"/>
    <w:rsid w:val="00680B9C"/>
    <w:rsid w:val="0068132E"/>
    <w:rsid w:val="00681777"/>
    <w:rsid w:val="00682532"/>
    <w:rsid w:val="00682B2B"/>
    <w:rsid w:val="00682D3D"/>
    <w:rsid w:val="00682E04"/>
    <w:rsid w:val="006830E0"/>
    <w:rsid w:val="006839B1"/>
    <w:rsid w:val="006839D0"/>
    <w:rsid w:val="00683D4C"/>
    <w:rsid w:val="00684414"/>
    <w:rsid w:val="0068476C"/>
    <w:rsid w:val="00684D4E"/>
    <w:rsid w:val="00684DDF"/>
    <w:rsid w:val="00685696"/>
    <w:rsid w:val="006856FE"/>
    <w:rsid w:val="00685725"/>
    <w:rsid w:val="006858C7"/>
    <w:rsid w:val="006866C1"/>
    <w:rsid w:val="006869A1"/>
    <w:rsid w:val="00686A9A"/>
    <w:rsid w:val="00686F64"/>
    <w:rsid w:val="00687572"/>
    <w:rsid w:val="006876D9"/>
    <w:rsid w:val="0068794F"/>
    <w:rsid w:val="00690178"/>
    <w:rsid w:val="006907C0"/>
    <w:rsid w:val="00690C1E"/>
    <w:rsid w:val="00690F5A"/>
    <w:rsid w:val="00691021"/>
    <w:rsid w:val="006917C5"/>
    <w:rsid w:val="00691A53"/>
    <w:rsid w:val="00691D35"/>
    <w:rsid w:val="00691F5B"/>
    <w:rsid w:val="00692389"/>
    <w:rsid w:val="00692633"/>
    <w:rsid w:val="00692E05"/>
    <w:rsid w:val="006938F4"/>
    <w:rsid w:val="006939CB"/>
    <w:rsid w:val="00693DDD"/>
    <w:rsid w:val="00694DDF"/>
    <w:rsid w:val="00694E42"/>
    <w:rsid w:val="006959A8"/>
    <w:rsid w:val="00695C4D"/>
    <w:rsid w:val="00696118"/>
    <w:rsid w:val="00696481"/>
    <w:rsid w:val="0069659F"/>
    <w:rsid w:val="00696710"/>
    <w:rsid w:val="00696912"/>
    <w:rsid w:val="006971C5"/>
    <w:rsid w:val="006973A0"/>
    <w:rsid w:val="006973EB"/>
    <w:rsid w:val="0069762E"/>
    <w:rsid w:val="006976B8"/>
    <w:rsid w:val="006976C7"/>
    <w:rsid w:val="00697D5F"/>
    <w:rsid w:val="00697D78"/>
    <w:rsid w:val="00697E82"/>
    <w:rsid w:val="00697EEC"/>
    <w:rsid w:val="00697F0A"/>
    <w:rsid w:val="006A0164"/>
    <w:rsid w:val="006A0572"/>
    <w:rsid w:val="006A0859"/>
    <w:rsid w:val="006A0A4D"/>
    <w:rsid w:val="006A0BFC"/>
    <w:rsid w:val="006A0E54"/>
    <w:rsid w:val="006A12A0"/>
    <w:rsid w:val="006A169D"/>
    <w:rsid w:val="006A189C"/>
    <w:rsid w:val="006A1917"/>
    <w:rsid w:val="006A1A7D"/>
    <w:rsid w:val="006A2175"/>
    <w:rsid w:val="006A22C2"/>
    <w:rsid w:val="006A29E4"/>
    <w:rsid w:val="006A2A69"/>
    <w:rsid w:val="006A31C4"/>
    <w:rsid w:val="006A3247"/>
    <w:rsid w:val="006A3352"/>
    <w:rsid w:val="006A3725"/>
    <w:rsid w:val="006A3756"/>
    <w:rsid w:val="006A37A8"/>
    <w:rsid w:val="006A37F4"/>
    <w:rsid w:val="006A3869"/>
    <w:rsid w:val="006A3A63"/>
    <w:rsid w:val="006A3B51"/>
    <w:rsid w:val="006A4159"/>
    <w:rsid w:val="006A41A3"/>
    <w:rsid w:val="006A4236"/>
    <w:rsid w:val="006A43B6"/>
    <w:rsid w:val="006A43D3"/>
    <w:rsid w:val="006A48C9"/>
    <w:rsid w:val="006A4A29"/>
    <w:rsid w:val="006A4EB1"/>
    <w:rsid w:val="006A4FED"/>
    <w:rsid w:val="006A521C"/>
    <w:rsid w:val="006A5415"/>
    <w:rsid w:val="006A59A5"/>
    <w:rsid w:val="006A59CF"/>
    <w:rsid w:val="006A5A3F"/>
    <w:rsid w:val="006A5EA7"/>
    <w:rsid w:val="006A6149"/>
    <w:rsid w:val="006A618F"/>
    <w:rsid w:val="006A6565"/>
    <w:rsid w:val="006A690B"/>
    <w:rsid w:val="006A6AAA"/>
    <w:rsid w:val="006A6D43"/>
    <w:rsid w:val="006A714A"/>
    <w:rsid w:val="006A79BC"/>
    <w:rsid w:val="006A7DE3"/>
    <w:rsid w:val="006B017A"/>
    <w:rsid w:val="006B0391"/>
    <w:rsid w:val="006B06B6"/>
    <w:rsid w:val="006B070D"/>
    <w:rsid w:val="006B0893"/>
    <w:rsid w:val="006B09ED"/>
    <w:rsid w:val="006B1331"/>
    <w:rsid w:val="006B1472"/>
    <w:rsid w:val="006B1680"/>
    <w:rsid w:val="006B1BCC"/>
    <w:rsid w:val="006B1E18"/>
    <w:rsid w:val="006B2138"/>
    <w:rsid w:val="006B2234"/>
    <w:rsid w:val="006B2331"/>
    <w:rsid w:val="006B2653"/>
    <w:rsid w:val="006B3242"/>
    <w:rsid w:val="006B3A45"/>
    <w:rsid w:val="006B3D58"/>
    <w:rsid w:val="006B3DF9"/>
    <w:rsid w:val="006B3F13"/>
    <w:rsid w:val="006B4121"/>
    <w:rsid w:val="006B418E"/>
    <w:rsid w:val="006B432C"/>
    <w:rsid w:val="006B43E1"/>
    <w:rsid w:val="006B4449"/>
    <w:rsid w:val="006B4489"/>
    <w:rsid w:val="006B48C7"/>
    <w:rsid w:val="006B4A8D"/>
    <w:rsid w:val="006B4FFE"/>
    <w:rsid w:val="006B52A3"/>
    <w:rsid w:val="006B53C4"/>
    <w:rsid w:val="006B5B84"/>
    <w:rsid w:val="006B6602"/>
    <w:rsid w:val="006B66D1"/>
    <w:rsid w:val="006B6C65"/>
    <w:rsid w:val="006B6D51"/>
    <w:rsid w:val="006B7459"/>
    <w:rsid w:val="006B7875"/>
    <w:rsid w:val="006B796C"/>
    <w:rsid w:val="006B7A4E"/>
    <w:rsid w:val="006B7AFE"/>
    <w:rsid w:val="006B7FD2"/>
    <w:rsid w:val="006C0624"/>
    <w:rsid w:val="006C0682"/>
    <w:rsid w:val="006C06BD"/>
    <w:rsid w:val="006C0770"/>
    <w:rsid w:val="006C0B0C"/>
    <w:rsid w:val="006C0EAA"/>
    <w:rsid w:val="006C159C"/>
    <w:rsid w:val="006C20D3"/>
    <w:rsid w:val="006C268C"/>
    <w:rsid w:val="006C27C9"/>
    <w:rsid w:val="006C30B4"/>
    <w:rsid w:val="006C3484"/>
    <w:rsid w:val="006C34F9"/>
    <w:rsid w:val="006C399B"/>
    <w:rsid w:val="006C3A98"/>
    <w:rsid w:val="006C3D61"/>
    <w:rsid w:val="006C3DB2"/>
    <w:rsid w:val="006C40C1"/>
    <w:rsid w:val="006C4511"/>
    <w:rsid w:val="006C47A1"/>
    <w:rsid w:val="006C5105"/>
    <w:rsid w:val="006C5573"/>
    <w:rsid w:val="006C5662"/>
    <w:rsid w:val="006C5A9D"/>
    <w:rsid w:val="006C5D89"/>
    <w:rsid w:val="006C5D9D"/>
    <w:rsid w:val="006C5E11"/>
    <w:rsid w:val="006C60B7"/>
    <w:rsid w:val="006C6655"/>
    <w:rsid w:val="006C6BB0"/>
    <w:rsid w:val="006C6C3B"/>
    <w:rsid w:val="006C742B"/>
    <w:rsid w:val="006C7636"/>
    <w:rsid w:val="006C7A8D"/>
    <w:rsid w:val="006C7AED"/>
    <w:rsid w:val="006C7C9D"/>
    <w:rsid w:val="006C7D03"/>
    <w:rsid w:val="006C7D8A"/>
    <w:rsid w:val="006C7F90"/>
    <w:rsid w:val="006C7FFB"/>
    <w:rsid w:val="006D0360"/>
    <w:rsid w:val="006D03C1"/>
    <w:rsid w:val="006D03EF"/>
    <w:rsid w:val="006D0657"/>
    <w:rsid w:val="006D07D1"/>
    <w:rsid w:val="006D094C"/>
    <w:rsid w:val="006D0E7D"/>
    <w:rsid w:val="006D0EB5"/>
    <w:rsid w:val="006D13B0"/>
    <w:rsid w:val="006D142D"/>
    <w:rsid w:val="006D17EE"/>
    <w:rsid w:val="006D1CC0"/>
    <w:rsid w:val="006D2038"/>
    <w:rsid w:val="006D2499"/>
    <w:rsid w:val="006D2561"/>
    <w:rsid w:val="006D2A5B"/>
    <w:rsid w:val="006D2B95"/>
    <w:rsid w:val="006D353C"/>
    <w:rsid w:val="006D3730"/>
    <w:rsid w:val="006D382C"/>
    <w:rsid w:val="006D405A"/>
    <w:rsid w:val="006D4235"/>
    <w:rsid w:val="006D4B3B"/>
    <w:rsid w:val="006D4C0F"/>
    <w:rsid w:val="006D4CCD"/>
    <w:rsid w:val="006D4E6A"/>
    <w:rsid w:val="006D5444"/>
    <w:rsid w:val="006D564A"/>
    <w:rsid w:val="006D5660"/>
    <w:rsid w:val="006D57B4"/>
    <w:rsid w:val="006D58E2"/>
    <w:rsid w:val="006D59D6"/>
    <w:rsid w:val="006D5AD8"/>
    <w:rsid w:val="006D5DDD"/>
    <w:rsid w:val="006D5E87"/>
    <w:rsid w:val="006D5FBC"/>
    <w:rsid w:val="006D638C"/>
    <w:rsid w:val="006D6529"/>
    <w:rsid w:val="006D659E"/>
    <w:rsid w:val="006D73E4"/>
    <w:rsid w:val="006D7A12"/>
    <w:rsid w:val="006D7AAA"/>
    <w:rsid w:val="006D7DFA"/>
    <w:rsid w:val="006D7FB5"/>
    <w:rsid w:val="006E0118"/>
    <w:rsid w:val="006E0213"/>
    <w:rsid w:val="006E0626"/>
    <w:rsid w:val="006E11D8"/>
    <w:rsid w:val="006E144D"/>
    <w:rsid w:val="006E15EA"/>
    <w:rsid w:val="006E17B4"/>
    <w:rsid w:val="006E1882"/>
    <w:rsid w:val="006E1A5F"/>
    <w:rsid w:val="006E1CD4"/>
    <w:rsid w:val="006E2782"/>
    <w:rsid w:val="006E290A"/>
    <w:rsid w:val="006E2F8F"/>
    <w:rsid w:val="006E3040"/>
    <w:rsid w:val="006E3142"/>
    <w:rsid w:val="006E34FD"/>
    <w:rsid w:val="006E3A65"/>
    <w:rsid w:val="006E3A66"/>
    <w:rsid w:val="006E3C96"/>
    <w:rsid w:val="006E3EE8"/>
    <w:rsid w:val="006E428C"/>
    <w:rsid w:val="006E4328"/>
    <w:rsid w:val="006E4B5A"/>
    <w:rsid w:val="006E5351"/>
    <w:rsid w:val="006E6045"/>
    <w:rsid w:val="006E623F"/>
    <w:rsid w:val="006E66D0"/>
    <w:rsid w:val="006E690B"/>
    <w:rsid w:val="006E6D30"/>
    <w:rsid w:val="006E7531"/>
    <w:rsid w:val="006E7977"/>
    <w:rsid w:val="006E7ED0"/>
    <w:rsid w:val="006E7FA8"/>
    <w:rsid w:val="006F0C31"/>
    <w:rsid w:val="006F12B2"/>
    <w:rsid w:val="006F142E"/>
    <w:rsid w:val="006F14EB"/>
    <w:rsid w:val="006F1676"/>
    <w:rsid w:val="006F1702"/>
    <w:rsid w:val="006F1758"/>
    <w:rsid w:val="006F1901"/>
    <w:rsid w:val="006F1BBC"/>
    <w:rsid w:val="006F1D38"/>
    <w:rsid w:val="006F2397"/>
    <w:rsid w:val="006F258A"/>
    <w:rsid w:val="006F267D"/>
    <w:rsid w:val="006F2AEB"/>
    <w:rsid w:val="006F35CA"/>
    <w:rsid w:val="006F36AD"/>
    <w:rsid w:val="006F39DC"/>
    <w:rsid w:val="006F3CD6"/>
    <w:rsid w:val="006F3F0F"/>
    <w:rsid w:val="006F4013"/>
    <w:rsid w:val="006F4370"/>
    <w:rsid w:val="006F4405"/>
    <w:rsid w:val="006F4B2A"/>
    <w:rsid w:val="006F4B69"/>
    <w:rsid w:val="006F55E7"/>
    <w:rsid w:val="006F5653"/>
    <w:rsid w:val="006F583A"/>
    <w:rsid w:val="006F5890"/>
    <w:rsid w:val="006F5A59"/>
    <w:rsid w:val="006F5CD9"/>
    <w:rsid w:val="006F5D8C"/>
    <w:rsid w:val="006F602B"/>
    <w:rsid w:val="006F60DD"/>
    <w:rsid w:val="006F624E"/>
    <w:rsid w:val="006F6B67"/>
    <w:rsid w:val="006F6DE1"/>
    <w:rsid w:val="006F6F17"/>
    <w:rsid w:val="006F71A1"/>
    <w:rsid w:val="006F7F68"/>
    <w:rsid w:val="006F7F91"/>
    <w:rsid w:val="00700242"/>
    <w:rsid w:val="00700291"/>
    <w:rsid w:val="007003DD"/>
    <w:rsid w:val="00700A17"/>
    <w:rsid w:val="00700ACB"/>
    <w:rsid w:val="0070136F"/>
    <w:rsid w:val="007015AF"/>
    <w:rsid w:val="007017AA"/>
    <w:rsid w:val="00701927"/>
    <w:rsid w:val="00701D90"/>
    <w:rsid w:val="00701F65"/>
    <w:rsid w:val="0070233A"/>
    <w:rsid w:val="00702578"/>
    <w:rsid w:val="007027DC"/>
    <w:rsid w:val="00702A16"/>
    <w:rsid w:val="0070328B"/>
    <w:rsid w:val="0070345A"/>
    <w:rsid w:val="0070348F"/>
    <w:rsid w:val="00703755"/>
    <w:rsid w:val="00703A83"/>
    <w:rsid w:val="00703DBB"/>
    <w:rsid w:val="007041AF"/>
    <w:rsid w:val="007045B7"/>
    <w:rsid w:val="00704609"/>
    <w:rsid w:val="007049D1"/>
    <w:rsid w:val="00704A41"/>
    <w:rsid w:val="00704A48"/>
    <w:rsid w:val="00705138"/>
    <w:rsid w:val="007056F6"/>
    <w:rsid w:val="00705E04"/>
    <w:rsid w:val="00705E4F"/>
    <w:rsid w:val="00705FC5"/>
    <w:rsid w:val="0070635B"/>
    <w:rsid w:val="007065EF"/>
    <w:rsid w:val="00706C39"/>
    <w:rsid w:val="007070BB"/>
    <w:rsid w:val="00707552"/>
    <w:rsid w:val="00707657"/>
    <w:rsid w:val="00707907"/>
    <w:rsid w:val="00707930"/>
    <w:rsid w:val="007079C7"/>
    <w:rsid w:val="00707BC7"/>
    <w:rsid w:val="007103AB"/>
    <w:rsid w:val="007109E2"/>
    <w:rsid w:val="00710B1C"/>
    <w:rsid w:val="007112F8"/>
    <w:rsid w:val="00711506"/>
    <w:rsid w:val="00711625"/>
    <w:rsid w:val="00712056"/>
    <w:rsid w:val="0071292E"/>
    <w:rsid w:val="00712A61"/>
    <w:rsid w:val="0071309C"/>
    <w:rsid w:val="007137C8"/>
    <w:rsid w:val="0071381E"/>
    <w:rsid w:val="007138EE"/>
    <w:rsid w:val="007139FD"/>
    <w:rsid w:val="00713B4A"/>
    <w:rsid w:val="00713EB6"/>
    <w:rsid w:val="00713F42"/>
    <w:rsid w:val="00714006"/>
    <w:rsid w:val="00714660"/>
    <w:rsid w:val="007148D0"/>
    <w:rsid w:val="00714EA7"/>
    <w:rsid w:val="00714EFF"/>
    <w:rsid w:val="00715330"/>
    <w:rsid w:val="00715546"/>
    <w:rsid w:val="0071554C"/>
    <w:rsid w:val="007155C5"/>
    <w:rsid w:val="0071560D"/>
    <w:rsid w:val="00715AD6"/>
    <w:rsid w:val="0071617E"/>
    <w:rsid w:val="0071634D"/>
    <w:rsid w:val="007163E3"/>
    <w:rsid w:val="00716410"/>
    <w:rsid w:val="00716475"/>
    <w:rsid w:val="007164B5"/>
    <w:rsid w:val="00716D28"/>
    <w:rsid w:val="0071718C"/>
    <w:rsid w:val="00717294"/>
    <w:rsid w:val="0071763C"/>
    <w:rsid w:val="00717695"/>
    <w:rsid w:val="00717C25"/>
    <w:rsid w:val="00717C9F"/>
    <w:rsid w:val="00717DBC"/>
    <w:rsid w:val="00717F63"/>
    <w:rsid w:val="00717F7E"/>
    <w:rsid w:val="007204C9"/>
    <w:rsid w:val="00720631"/>
    <w:rsid w:val="00720B95"/>
    <w:rsid w:val="007211A1"/>
    <w:rsid w:val="007211C0"/>
    <w:rsid w:val="007217FD"/>
    <w:rsid w:val="00721D85"/>
    <w:rsid w:val="00722389"/>
    <w:rsid w:val="0072247D"/>
    <w:rsid w:val="00722BB2"/>
    <w:rsid w:val="00722D9D"/>
    <w:rsid w:val="00722DAF"/>
    <w:rsid w:val="0072325F"/>
    <w:rsid w:val="007235B3"/>
    <w:rsid w:val="007238BA"/>
    <w:rsid w:val="00723DC7"/>
    <w:rsid w:val="007241D8"/>
    <w:rsid w:val="00724291"/>
    <w:rsid w:val="00724349"/>
    <w:rsid w:val="00724584"/>
    <w:rsid w:val="00724641"/>
    <w:rsid w:val="00724881"/>
    <w:rsid w:val="00724A1A"/>
    <w:rsid w:val="00724DA7"/>
    <w:rsid w:val="00724F0F"/>
    <w:rsid w:val="00724FF6"/>
    <w:rsid w:val="0072501A"/>
    <w:rsid w:val="0072514F"/>
    <w:rsid w:val="00725453"/>
    <w:rsid w:val="007256F6"/>
    <w:rsid w:val="00725879"/>
    <w:rsid w:val="00725CDF"/>
    <w:rsid w:val="00725E74"/>
    <w:rsid w:val="00725F24"/>
    <w:rsid w:val="00726291"/>
    <w:rsid w:val="00726362"/>
    <w:rsid w:val="007265D8"/>
    <w:rsid w:val="0072675A"/>
    <w:rsid w:val="00726C30"/>
    <w:rsid w:val="007272B2"/>
    <w:rsid w:val="00727609"/>
    <w:rsid w:val="00727632"/>
    <w:rsid w:val="00727A5F"/>
    <w:rsid w:val="00727CEC"/>
    <w:rsid w:val="00727DCC"/>
    <w:rsid w:val="007303EF"/>
    <w:rsid w:val="00730414"/>
    <w:rsid w:val="007308AA"/>
    <w:rsid w:val="00730BEC"/>
    <w:rsid w:val="00730BFB"/>
    <w:rsid w:val="00730E72"/>
    <w:rsid w:val="00730EF1"/>
    <w:rsid w:val="00731195"/>
    <w:rsid w:val="0073142B"/>
    <w:rsid w:val="00731E6D"/>
    <w:rsid w:val="00731EF3"/>
    <w:rsid w:val="007321A4"/>
    <w:rsid w:val="00732682"/>
    <w:rsid w:val="00732948"/>
    <w:rsid w:val="00732E1B"/>
    <w:rsid w:val="00732F9A"/>
    <w:rsid w:val="007331DC"/>
    <w:rsid w:val="007334D1"/>
    <w:rsid w:val="00733CC4"/>
    <w:rsid w:val="007340E1"/>
    <w:rsid w:val="007343FF"/>
    <w:rsid w:val="00734763"/>
    <w:rsid w:val="00734D6D"/>
    <w:rsid w:val="00734F44"/>
    <w:rsid w:val="00735216"/>
    <w:rsid w:val="00735ED7"/>
    <w:rsid w:val="00736427"/>
    <w:rsid w:val="00736E65"/>
    <w:rsid w:val="007374F1"/>
    <w:rsid w:val="00737616"/>
    <w:rsid w:val="007376C4"/>
    <w:rsid w:val="007376D0"/>
    <w:rsid w:val="00737A01"/>
    <w:rsid w:val="00737AE5"/>
    <w:rsid w:val="00737CBC"/>
    <w:rsid w:val="007401AB"/>
    <w:rsid w:val="0074091C"/>
    <w:rsid w:val="00740B05"/>
    <w:rsid w:val="00740BC3"/>
    <w:rsid w:val="00740EB3"/>
    <w:rsid w:val="00741013"/>
    <w:rsid w:val="007412FB"/>
    <w:rsid w:val="007414D2"/>
    <w:rsid w:val="007415B4"/>
    <w:rsid w:val="007417E2"/>
    <w:rsid w:val="00741D6F"/>
    <w:rsid w:val="00741F30"/>
    <w:rsid w:val="00741FA8"/>
    <w:rsid w:val="00742396"/>
    <w:rsid w:val="00742B33"/>
    <w:rsid w:val="00742BBA"/>
    <w:rsid w:val="00743017"/>
    <w:rsid w:val="00743526"/>
    <w:rsid w:val="007436E9"/>
    <w:rsid w:val="00743B82"/>
    <w:rsid w:val="00743E95"/>
    <w:rsid w:val="00744243"/>
    <w:rsid w:val="007444E5"/>
    <w:rsid w:val="007447D3"/>
    <w:rsid w:val="00744A19"/>
    <w:rsid w:val="00744A8E"/>
    <w:rsid w:val="00744B29"/>
    <w:rsid w:val="00744B36"/>
    <w:rsid w:val="00744E27"/>
    <w:rsid w:val="00744F2E"/>
    <w:rsid w:val="007450AE"/>
    <w:rsid w:val="0074591E"/>
    <w:rsid w:val="00745970"/>
    <w:rsid w:val="007461DA"/>
    <w:rsid w:val="0074626C"/>
    <w:rsid w:val="007463EE"/>
    <w:rsid w:val="007467AF"/>
    <w:rsid w:val="00746945"/>
    <w:rsid w:val="00746B8E"/>
    <w:rsid w:val="00746C1A"/>
    <w:rsid w:val="00746CBF"/>
    <w:rsid w:val="00746D3B"/>
    <w:rsid w:val="00746F18"/>
    <w:rsid w:val="00746FDD"/>
    <w:rsid w:val="00747423"/>
    <w:rsid w:val="007477FF"/>
    <w:rsid w:val="00747B39"/>
    <w:rsid w:val="00747BB8"/>
    <w:rsid w:val="00747D44"/>
    <w:rsid w:val="00747E2F"/>
    <w:rsid w:val="00750D28"/>
    <w:rsid w:val="00750F01"/>
    <w:rsid w:val="00750FC0"/>
    <w:rsid w:val="007510CC"/>
    <w:rsid w:val="0075124E"/>
    <w:rsid w:val="00751390"/>
    <w:rsid w:val="0075144A"/>
    <w:rsid w:val="00751584"/>
    <w:rsid w:val="007517C9"/>
    <w:rsid w:val="007517E6"/>
    <w:rsid w:val="00751A6A"/>
    <w:rsid w:val="0075273B"/>
    <w:rsid w:val="00752854"/>
    <w:rsid w:val="0075345E"/>
    <w:rsid w:val="0075355B"/>
    <w:rsid w:val="00753585"/>
    <w:rsid w:val="00753EA4"/>
    <w:rsid w:val="0075433D"/>
    <w:rsid w:val="0075450B"/>
    <w:rsid w:val="007545F6"/>
    <w:rsid w:val="0075594E"/>
    <w:rsid w:val="00755ABC"/>
    <w:rsid w:val="00755B25"/>
    <w:rsid w:val="00755C38"/>
    <w:rsid w:val="00755C68"/>
    <w:rsid w:val="00756358"/>
    <w:rsid w:val="0075678E"/>
    <w:rsid w:val="00756944"/>
    <w:rsid w:val="00756A31"/>
    <w:rsid w:val="00756B39"/>
    <w:rsid w:val="00756DE3"/>
    <w:rsid w:val="00757062"/>
    <w:rsid w:val="00757078"/>
    <w:rsid w:val="0075793D"/>
    <w:rsid w:val="007602D5"/>
    <w:rsid w:val="00760705"/>
    <w:rsid w:val="00760CB7"/>
    <w:rsid w:val="00760CD5"/>
    <w:rsid w:val="00761DA3"/>
    <w:rsid w:val="007621BB"/>
    <w:rsid w:val="00762411"/>
    <w:rsid w:val="00762480"/>
    <w:rsid w:val="00762E37"/>
    <w:rsid w:val="007633D2"/>
    <w:rsid w:val="00763642"/>
    <w:rsid w:val="007638A3"/>
    <w:rsid w:val="007642A5"/>
    <w:rsid w:val="00764517"/>
    <w:rsid w:val="007649F9"/>
    <w:rsid w:val="00764AAF"/>
    <w:rsid w:val="00764D68"/>
    <w:rsid w:val="007650F2"/>
    <w:rsid w:val="0076527A"/>
    <w:rsid w:val="0076541F"/>
    <w:rsid w:val="0076588C"/>
    <w:rsid w:val="00765B88"/>
    <w:rsid w:val="00765E54"/>
    <w:rsid w:val="007662C6"/>
    <w:rsid w:val="00766AB2"/>
    <w:rsid w:val="00766F07"/>
    <w:rsid w:val="00766FD0"/>
    <w:rsid w:val="00766FE7"/>
    <w:rsid w:val="00767515"/>
    <w:rsid w:val="00767664"/>
    <w:rsid w:val="00767883"/>
    <w:rsid w:val="00767917"/>
    <w:rsid w:val="00767D2D"/>
    <w:rsid w:val="0077059F"/>
    <w:rsid w:val="007706E9"/>
    <w:rsid w:val="00770716"/>
    <w:rsid w:val="007707F2"/>
    <w:rsid w:val="0077089C"/>
    <w:rsid w:val="00770933"/>
    <w:rsid w:val="00770A96"/>
    <w:rsid w:val="0077114C"/>
    <w:rsid w:val="007711BD"/>
    <w:rsid w:val="007712EE"/>
    <w:rsid w:val="0077133B"/>
    <w:rsid w:val="007714E9"/>
    <w:rsid w:val="007718D9"/>
    <w:rsid w:val="007719F6"/>
    <w:rsid w:val="00771CF5"/>
    <w:rsid w:val="00771D43"/>
    <w:rsid w:val="00772018"/>
    <w:rsid w:val="00772281"/>
    <w:rsid w:val="007727EB"/>
    <w:rsid w:val="0077307B"/>
    <w:rsid w:val="00773645"/>
    <w:rsid w:val="0077381E"/>
    <w:rsid w:val="00773C7F"/>
    <w:rsid w:val="00773C9B"/>
    <w:rsid w:val="00774216"/>
    <w:rsid w:val="007746F2"/>
    <w:rsid w:val="007748D4"/>
    <w:rsid w:val="00774AFF"/>
    <w:rsid w:val="00774B45"/>
    <w:rsid w:val="00774CFA"/>
    <w:rsid w:val="00774DF2"/>
    <w:rsid w:val="0077518A"/>
    <w:rsid w:val="007751A4"/>
    <w:rsid w:val="007752AE"/>
    <w:rsid w:val="00775676"/>
    <w:rsid w:val="0077574D"/>
    <w:rsid w:val="007757D3"/>
    <w:rsid w:val="00775F8B"/>
    <w:rsid w:val="0077615D"/>
    <w:rsid w:val="0077676D"/>
    <w:rsid w:val="00776A34"/>
    <w:rsid w:val="00776A7B"/>
    <w:rsid w:val="007770A5"/>
    <w:rsid w:val="007775AB"/>
    <w:rsid w:val="00777623"/>
    <w:rsid w:val="00777934"/>
    <w:rsid w:val="00780673"/>
    <w:rsid w:val="007806ED"/>
    <w:rsid w:val="00780A0F"/>
    <w:rsid w:val="007810F2"/>
    <w:rsid w:val="0078171B"/>
    <w:rsid w:val="00781847"/>
    <w:rsid w:val="00781892"/>
    <w:rsid w:val="007818F3"/>
    <w:rsid w:val="00781AE2"/>
    <w:rsid w:val="00781B56"/>
    <w:rsid w:val="007820B1"/>
    <w:rsid w:val="0078220F"/>
    <w:rsid w:val="00782759"/>
    <w:rsid w:val="007828B8"/>
    <w:rsid w:val="0078292B"/>
    <w:rsid w:val="00782D84"/>
    <w:rsid w:val="00782E62"/>
    <w:rsid w:val="00782E6F"/>
    <w:rsid w:val="00782E88"/>
    <w:rsid w:val="00782FF1"/>
    <w:rsid w:val="0078319E"/>
    <w:rsid w:val="007831BF"/>
    <w:rsid w:val="00783334"/>
    <w:rsid w:val="00783588"/>
    <w:rsid w:val="0078379A"/>
    <w:rsid w:val="007837EB"/>
    <w:rsid w:val="00783AB5"/>
    <w:rsid w:val="00783EB4"/>
    <w:rsid w:val="0078409F"/>
    <w:rsid w:val="00784542"/>
    <w:rsid w:val="00785059"/>
    <w:rsid w:val="0078596F"/>
    <w:rsid w:val="00785A55"/>
    <w:rsid w:val="007860AF"/>
    <w:rsid w:val="0078631F"/>
    <w:rsid w:val="00786794"/>
    <w:rsid w:val="00786B5D"/>
    <w:rsid w:val="00786B9A"/>
    <w:rsid w:val="00786CCC"/>
    <w:rsid w:val="00786CE3"/>
    <w:rsid w:val="007871A3"/>
    <w:rsid w:val="00787823"/>
    <w:rsid w:val="00787AD3"/>
    <w:rsid w:val="00787AD9"/>
    <w:rsid w:val="00787CA9"/>
    <w:rsid w:val="00790146"/>
    <w:rsid w:val="00790250"/>
    <w:rsid w:val="00790467"/>
    <w:rsid w:val="00790995"/>
    <w:rsid w:val="00790A8D"/>
    <w:rsid w:val="00791079"/>
    <w:rsid w:val="00791940"/>
    <w:rsid w:val="00791AB6"/>
    <w:rsid w:val="00791B7F"/>
    <w:rsid w:val="00791CCE"/>
    <w:rsid w:val="00792013"/>
    <w:rsid w:val="00792206"/>
    <w:rsid w:val="00792698"/>
    <w:rsid w:val="00792B8C"/>
    <w:rsid w:val="00792CF8"/>
    <w:rsid w:val="00792D16"/>
    <w:rsid w:val="00792D5D"/>
    <w:rsid w:val="00792F32"/>
    <w:rsid w:val="0079338E"/>
    <w:rsid w:val="007939E2"/>
    <w:rsid w:val="0079484C"/>
    <w:rsid w:val="00794F46"/>
    <w:rsid w:val="00794F48"/>
    <w:rsid w:val="0079527B"/>
    <w:rsid w:val="00795502"/>
    <w:rsid w:val="00795648"/>
    <w:rsid w:val="0079592A"/>
    <w:rsid w:val="00795C84"/>
    <w:rsid w:val="00795EF8"/>
    <w:rsid w:val="007961C9"/>
    <w:rsid w:val="0079621D"/>
    <w:rsid w:val="007963D9"/>
    <w:rsid w:val="00796E9D"/>
    <w:rsid w:val="007974C0"/>
    <w:rsid w:val="00797AD1"/>
    <w:rsid w:val="00797F9B"/>
    <w:rsid w:val="00797FE3"/>
    <w:rsid w:val="007A03CA"/>
    <w:rsid w:val="007A0696"/>
    <w:rsid w:val="007A08B2"/>
    <w:rsid w:val="007A17DE"/>
    <w:rsid w:val="007A1830"/>
    <w:rsid w:val="007A1A0E"/>
    <w:rsid w:val="007A1BEE"/>
    <w:rsid w:val="007A1DF2"/>
    <w:rsid w:val="007A237E"/>
    <w:rsid w:val="007A2A18"/>
    <w:rsid w:val="007A2E09"/>
    <w:rsid w:val="007A31A4"/>
    <w:rsid w:val="007A32EE"/>
    <w:rsid w:val="007A33F6"/>
    <w:rsid w:val="007A347F"/>
    <w:rsid w:val="007A3EEF"/>
    <w:rsid w:val="007A3F7C"/>
    <w:rsid w:val="007A4202"/>
    <w:rsid w:val="007A420A"/>
    <w:rsid w:val="007A4300"/>
    <w:rsid w:val="007A43AA"/>
    <w:rsid w:val="007A4498"/>
    <w:rsid w:val="007A44CA"/>
    <w:rsid w:val="007A45C4"/>
    <w:rsid w:val="007A49B0"/>
    <w:rsid w:val="007A4E3C"/>
    <w:rsid w:val="007A50E9"/>
    <w:rsid w:val="007A5132"/>
    <w:rsid w:val="007A51CF"/>
    <w:rsid w:val="007A6030"/>
    <w:rsid w:val="007A6510"/>
    <w:rsid w:val="007A66A8"/>
    <w:rsid w:val="007A6909"/>
    <w:rsid w:val="007A6B4A"/>
    <w:rsid w:val="007A6C17"/>
    <w:rsid w:val="007A6D5C"/>
    <w:rsid w:val="007A6F4F"/>
    <w:rsid w:val="007A7461"/>
    <w:rsid w:val="007A7599"/>
    <w:rsid w:val="007A7630"/>
    <w:rsid w:val="007A772A"/>
    <w:rsid w:val="007A78BC"/>
    <w:rsid w:val="007A78F6"/>
    <w:rsid w:val="007A7DAB"/>
    <w:rsid w:val="007B0123"/>
    <w:rsid w:val="007B021A"/>
    <w:rsid w:val="007B0278"/>
    <w:rsid w:val="007B0681"/>
    <w:rsid w:val="007B09D8"/>
    <w:rsid w:val="007B0EE1"/>
    <w:rsid w:val="007B19D6"/>
    <w:rsid w:val="007B1C4C"/>
    <w:rsid w:val="007B1E48"/>
    <w:rsid w:val="007B237C"/>
    <w:rsid w:val="007B23CE"/>
    <w:rsid w:val="007B2C90"/>
    <w:rsid w:val="007B342F"/>
    <w:rsid w:val="007B3848"/>
    <w:rsid w:val="007B39D6"/>
    <w:rsid w:val="007B3A73"/>
    <w:rsid w:val="007B3AAB"/>
    <w:rsid w:val="007B3AD4"/>
    <w:rsid w:val="007B3DF2"/>
    <w:rsid w:val="007B43D2"/>
    <w:rsid w:val="007B4593"/>
    <w:rsid w:val="007B4C5B"/>
    <w:rsid w:val="007B5058"/>
    <w:rsid w:val="007B5441"/>
    <w:rsid w:val="007B5AEE"/>
    <w:rsid w:val="007B5CA6"/>
    <w:rsid w:val="007B5CE8"/>
    <w:rsid w:val="007B5CF8"/>
    <w:rsid w:val="007B5E65"/>
    <w:rsid w:val="007B5F93"/>
    <w:rsid w:val="007B618D"/>
    <w:rsid w:val="007B62B9"/>
    <w:rsid w:val="007B6340"/>
    <w:rsid w:val="007B63D5"/>
    <w:rsid w:val="007B6662"/>
    <w:rsid w:val="007B6B9A"/>
    <w:rsid w:val="007B6D68"/>
    <w:rsid w:val="007B6FF7"/>
    <w:rsid w:val="007B7692"/>
    <w:rsid w:val="007B7AE9"/>
    <w:rsid w:val="007B7FC4"/>
    <w:rsid w:val="007C00C0"/>
    <w:rsid w:val="007C027C"/>
    <w:rsid w:val="007C0313"/>
    <w:rsid w:val="007C03E1"/>
    <w:rsid w:val="007C0AD1"/>
    <w:rsid w:val="007C0F1B"/>
    <w:rsid w:val="007C122F"/>
    <w:rsid w:val="007C1561"/>
    <w:rsid w:val="007C18E2"/>
    <w:rsid w:val="007C1D6F"/>
    <w:rsid w:val="007C23C0"/>
    <w:rsid w:val="007C25E8"/>
    <w:rsid w:val="007C285B"/>
    <w:rsid w:val="007C2923"/>
    <w:rsid w:val="007C2927"/>
    <w:rsid w:val="007C2E11"/>
    <w:rsid w:val="007C2F2C"/>
    <w:rsid w:val="007C2F6A"/>
    <w:rsid w:val="007C31CB"/>
    <w:rsid w:val="007C3301"/>
    <w:rsid w:val="007C331D"/>
    <w:rsid w:val="007C3363"/>
    <w:rsid w:val="007C3790"/>
    <w:rsid w:val="007C37E1"/>
    <w:rsid w:val="007C4021"/>
    <w:rsid w:val="007C41F1"/>
    <w:rsid w:val="007C4892"/>
    <w:rsid w:val="007C4C26"/>
    <w:rsid w:val="007C50DB"/>
    <w:rsid w:val="007C5583"/>
    <w:rsid w:val="007C5608"/>
    <w:rsid w:val="007C5636"/>
    <w:rsid w:val="007C5C12"/>
    <w:rsid w:val="007C5CA5"/>
    <w:rsid w:val="007C5D2E"/>
    <w:rsid w:val="007C5E57"/>
    <w:rsid w:val="007C5FF5"/>
    <w:rsid w:val="007C69F6"/>
    <w:rsid w:val="007C6B3D"/>
    <w:rsid w:val="007C6CA5"/>
    <w:rsid w:val="007C736B"/>
    <w:rsid w:val="007C7BDF"/>
    <w:rsid w:val="007C7E68"/>
    <w:rsid w:val="007D073A"/>
    <w:rsid w:val="007D07A9"/>
    <w:rsid w:val="007D07C1"/>
    <w:rsid w:val="007D0CA1"/>
    <w:rsid w:val="007D0D12"/>
    <w:rsid w:val="007D0D96"/>
    <w:rsid w:val="007D111D"/>
    <w:rsid w:val="007D128D"/>
    <w:rsid w:val="007D1620"/>
    <w:rsid w:val="007D1C44"/>
    <w:rsid w:val="007D1DB2"/>
    <w:rsid w:val="007D1E25"/>
    <w:rsid w:val="007D2140"/>
    <w:rsid w:val="007D234F"/>
    <w:rsid w:val="007D267A"/>
    <w:rsid w:val="007D27AE"/>
    <w:rsid w:val="007D2DEC"/>
    <w:rsid w:val="007D31A3"/>
    <w:rsid w:val="007D3375"/>
    <w:rsid w:val="007D35CB"/>
    <w:rsid w:val="007D35DE"/>
    <w:rsid w:val="007D36EE"/>
    <w:rsid w:val="007D3747"/>
    <w:rsid w:val="007D380C"/>
    <w:rsid w:val="007D3834"/>
    <w:rsid w:val="007D39E2"/>
    <w:rsid w:val="007D3AF9"/>
    <w:rsid w:val="007D43B6"/>
    <w:rsid w:val="007D43F0"/>
    <w:rsid w:val="007D50E3"/>
    <w:rsid w:val="007D512B"/>
    <w:rsid w:val="007D53D1"/>
    <w:rsid w:val="007D5578"/>
    <w:rsid w:val="007D5835"/>
    <w:rsid w:val="007D58B8"/>
    <w:rsid w:val="007D5903"/>
    <w:rsid w:val="007D5A04"/>
    <w:rsid w:val="007D5E77"/>
    <w:rsid w:val="007D5FA3"/>
    <w:rsid w:val="007D5FF3"/>
    <w:rsid w:val="007D611B"/>
    <w:rsid w:val="007D6505"/>
    <w:rsid w:val="007D66C3"/>
    <w:rsid w:val="007D6A2E"/>
    <w:rsid w:val="007D6C9D"/>
    <w:rsid w:val="007D6CDE"/>
    <w:rsid w:val="007D6E92"/>
    <w:rsid w:val="007D707C"/>
    <w:rsid w:val="007D72C1"/>
    <w:rsid w:val="007E0038"/>
    <w:rsid w:val="007E012B"/>
    <w:rsid w:val="007E0A10"/>
    <w:rsid w:val="007E12DF"/>
    <w:rsid w:val="007E1746"/>
    <w:rsid w:val="007E1AA6"/>
    <w:rsid w:val="007E1D61"/>
    <w:rsid w:val="007E1DBE"/>
    <w:rsid w:val="007E24FF"/>
    <w:rsid w:val="007E27E7"/>
    <w:rsid w:val="007E2A14"/>
    <w:rsid w:val="007E3261"/>
    <w:rsid w:val="007E3266"/>
    <w:rsid w:val="007E33E4"/>
    <w:rsid w:val="007E34C4"/>
    <w:rsid w:val="007E39CE"/>
    <w:rsid w:val="007E3A50"/>
    <w:rsid w:val="007E3A87"/>
    <w:rsid w:val="007E3D3F"/>
    <w:rsid w:val="007E3EA7"/>
    <w:rsid w:val="007E4467"/>
    <w:rsid w:val="007E4628"/>
    <w:rsid w:val="007E46F2"/>
    <w:rsid w:val="007E4A98"/>
    <w:rsid w:val="007E4C47"/>
    <w:rsid w:val="007E4C70"/>
    <w:rsid w:val="007E4D94"/>
    <w:rsid w:val="007E4EE6"/>
    <w:rsid w:val="007E530E"/>
    <w:rsid w:val="007E55AC"/>
    <w:rsid w:val="007E583B"/>
    <w:rsid w:val="007E59D3"/>
    <w:rsid w:val="007E6454"/>
    <w:rsid w:val="007E67E6"/>
    <w:rsid w:val="007E69F7"/>
    <w:rsid w:val="007E6A86"/>
    <w:rsid w:val="007E7373"/>
    <w:rsid w:val="007E7536"/>
    <w:rsid w:val="007E7877"/>
    <w:rsid w:val="007E79BF"/>
    <w:rsid w:val="007E7AD9"/>
    <w:rsid w:val="007E7B96"/>
    <w:rsid w:val="007E7D25"/>
    <w:rsid w:val="007E7D82"/>
    <w:rsid w:val="007F0230"/>
    <w:rsid w:val="007F028C"/>
    <w:rsid w:val="007F03E8"/>
    <w:rsid w:val="007F0B82"/>
    <w:rsid w:val="007F0C93"/>
    <w:rsid w:val="007F0CB4"/>
    <w:rsid w:val="007F0DED"/>
    <w:rsid w:val="007F0FF5"/>
    <w:rsid w:val="007F123B"/>
    <w:rsid w:val="007F133E"/>
    <w:rsid w:val="007F15CB"/>
    <w:rsid w:val="007F1F66"/>
    <w:rsid w:val="007F1F9C"/>
    <w:rsid w:val="007F20C0"/>
    <w:rsid w:val="007F2CCB"/>
    <w:rsid w:val="007F2DF6"/>
    <w:rsid w:val="007F30C1"/>
    <w:rsid w:val="007F3352"/>
    <w:rsid w:val="007F34BC"/>
    <w:rsid w:val="007F3923"/>
    <w:rsid w:val="007F3C79"/>
    <w:rsid w:val="007F3CB2"/>
    <w:rsid w:val="007F3D53"/>
    <w:rsid w:val="007F3E5F"/>
    <w:rsid w:val="007F41AD"/>
    <w:rsid w:val="007F46F6"/>
    <w:rsid w:val="007F48E2"/>
    <w:rsid w:val="007F49D5"/>
    <w:rsid w:val="007F5064"/>
    <w:rsid w:val="007F514A"/>
    <w:rsid w:val="007F609C"/>
    <w:rsid w:val="007F60BE"/>
    <w:rsid w:val="007F6263"/>
    <w:rsid w:val="007F6330"/>
    <w:rsid w:val="007F686A"/>
    <w:rsid w:val="007F6EA5"/>
    <w:rsid w:val="007F71AA"/>
    <w:rsid w:val="007F7BE1"/>
    <w:rsid w:val="007F7DB1"/>
    <w:rsid w:val="007F7F6D"/>
    <w:rsid w:val="008002A5"/>
    <w:rsid w:val="00800680"/>
    <w:rsid w:val="008006E8"/>
    <w:rsid w:val="008008A0"/>
    <w:rsid w:val="00800F58"/>
    <w:rsid w:val="00800FCD"/>
    <w:rsid w:val="0080138E"/>
    <w:rsid w:val="0080140E"/>
    <w:rsid w:val="00801690"/>
    <w:rsid w:val="008017AA"/>
    <w:rsid w:val="00801BE7"/>
    <w:rsid w:val="00801E2B"/>
    <w:rsid w:val="0080211F"/>
    <w:rsid w:val="008024BA"/>
    <w:rsid w:val="00802DC3"/>
    <w:rsid w:val="00803293"/>
    <w:rsid w:val="008034EE"/>
    <w:rsid w:val="00803546"/>
    <w:rsid w:val="008038C1"/>
    <w:rsid w:val="00803C4B"/>
    <w:rsid w:val="00803E8B"/>
    <w:rsid w:val="008042C5"/>
    <w:rsid w:val="00804667"/>
    <w:rsid w:val="008048F6"/>
    <w:rsid w:val="00804C79"/>
    <w:rsid w:val="00804EFF"/>
    <w:rsid w:val="008050B2"/>
    <w:rsid w:val="00805956"/>
    <w:rsid w:val="00805AAE"/>
    <w:rsid w:val="00805D3E"/>
    <w:rsid w:val="00805F03"/>
    <w:rsid w:val="008060DB"/>
    <w:rsid w:val="00806244"/>
    <w:rsid w:val="0080629E"/>
    <w:rsid w:val="00806774"/>
    <w:rsid w:val="00806A9C"/>
    <w:rsid w:val="00806EDD"/>
    <w:rsid w:val="00806FC1"/>
    <w:rsid w:val="0080729E"/>
    <w:rsid w:val="008073AE"/>
    <w:rsid w:val="008075C7"/>
    <w:rsid w:val="00807681"/>
    <w:rsid w:val="00807873"/>
    <w:rsid w:val="00807A79"/>
    <w:rsid w:val="00807B90"/>
    <w:rsid w:val="00807BE3"/>
    <w:rsid w:val="00807CDB"/>
    <w:rsid w:val="0081005C"/>
    <w:rsid w:val="00810176"/>
    <w:rsid w:val="0081059F"/>
    <w:rsid w:val="00810647"/>
    <w:rsid w:val="00810A2C"/>
    <w:rsid w:val="00810D00"/>
    <w:rsid w:val="00811115"/>
    <w:rsid w:val="00811DDF"/>
    <w:rsid w:val="0081207E"/>
    <w:rsid w:val="008120D2"/>
    <w:rsid w:val="00812397"/>
    <w:rsid w:val="008124BB"/>
    <w:rsid w:val="00812665"/>
    <w:rsid w:val="0081278B"/>
    <w:rsid w:val="008129D8"/>
    <w:rsid w:val="00812B71"/>
    <w:rsid w:val="00812CAF"/>
    <w:rsid w:val="00813112"/>
    <w:rsid w:val="008132C8"/>
    <w:rsid w:val="00813C4D"/>
    <w:rsid w:val="008142B0"/>
    <w:rsid w:val="008143AC"/>
    <w:rsid w:val="008149FE"/>
    <w:rsid w:val="00814D6C"/>
    <w:rsid w:val="00814FB4"/>
    <w:rsid w:val="00815518"/>
    <w:rsid w:val="00815B4B"/>
    <w:rsid w:val="00815D20"/>
    <w:rsid w:val="00815D3D"/>
    <w:rsid w:val="00815FA2"/>
    <w:rsid w:val="008163B1"/>
    <w:rsid w:val="008164A4"/>
    <w:rsid w:val="008169D9"/>
    <w:rsid w:val="008169E8"/>
    <w:rsid w:val="00816B73"/>
    <w:rsid w:val="00816F90"/>
    <w:rsid w:val="0081729A"/>
    <w:rsid w:val="0081753E"/>
    <w:rsid w:val="008176A4"/>
    <w:rsid w:val="008178E1"/>
    <w:rsid w:val="00817AFA"/>
    <w:rsid w:val="00820572"/>
    <w:rsid w:val="008205E9"/>
    <w:rsid w:val="00820AD4"/>
    <w:rsid w:val="00820F2E"/>
    <w:rsid w:val="0082145D"/>
    <w:rsid w:val="00821F84"/>
    <w:rsid w:val="00822123"/>
    <w:rsid w:val="0082216F"/>
    <w:rsid w:val="008221B0"/>
    <w:rsid w:val="00822443"/>
    <w:rsid w:val="0082244A"/>
    <w:rsid w:val="00822654"/>
    <w:rsid w:val="00822F17"/>
    <w:rsid w:val="0082313F"/>
    <w:rsid w:val="00823623"/>
    <w:rsid w:val="008237B7"/>
    <w:rsid w:val="008237FF"/>
    <w:rsid w:val="00823ABB"/>
    <w:rsid w:val="00823DFD"/>
    <w:rsid w:val="00824234"/>
    <w:rsid w:val="00824705"/>
    <w:rsid w:val="00824E88"/>
    <w:rsid w:val="00824E93"/>
    <w:rsid w:val="00824F4E"/>
    <w:rsid w:val="00825394"/>
    <w:rsid w:val="00825438"/>
    <w:rsid w:val="008254E5"/>
    <w:rsid w:val="008256CB"/>
    <w:rsid w:val="008256EE"/>
    <w:rsid w:val="008258F2"/>
    <w:rsid w:val="00825AEC"/>
    <w:rsid w:val="00825E6C"/>
    <w:rsid w:val="00826300"/>
    <w:rsid w:val="0082637D"/>
    <w:rsid w:val="0082679A"/>
    <w:rsid w:val="00826D11"/>
    <w:rsid w:val="00826F1F"/>
    <w:rsid w:val="00827141"/>
    <w:rsid w:val="0082722A"/>
    <w:rsid w:val="008274DA"/>
    <w:rsid w:val="0082759F"/>
    <w:rsid w:val="00827BFE"/>
    <w:rsid w:val="00827E4F"/>
    <w:rsid w:val="00830414"/>
    <w:rsid w:val="00830A4D"/>
    <w:rsid w:val="00831368"/>
    <w:rsid w:val="00831419"/>
    <w:rsid w:val="0083186F"/>
    <w:rsid w:val="00831C56"/>
    <w:rsid w:val="00831E35"/>
    <w:rsid w:val="008325E3"/>
    <w:rsid w:val="00832D01"/>
    <w:rsid w:val="00832DE8"/>
    <w:rsid w:val="0083323C"/>
    <w:rsid w:val="008335A3"/>
    <w:rsid w:val="008337F4"/>
    <w:rsid w:val="008338D5"/>
    <w:rsid w:val="00833A1D"/>
    <w:rsid w:val="00833D0E"/>
    <w:rsid w:val="00833DD2"/>
    <w:rsid w:val="00833FE6"/>
    <w:rsid w:val="008341A7"/>
    <w:rsid w:val="0083445C"/>
    <w:rsid w:val="0083458C"/>
    <w:rsid w:val="008347F5"/>
    <w:rsid w:val="00835662"/>
    <w:rsid w:val="00835E92"/>
    <w:rsid w:val="0083665C"/>
    <w:rsid w:val="0083671F"/>
    <w:rsid w:val="00836EFF"/>
    <w:rsid w:val="00836F38"/>
    <w:rsid w:val="00837351"/>
    <w:rsid w:val="00837957"/>
    <w:rsid w:val="00837B6A"/>
    <w:rsid w:val="00837CE0"/>
    <w:rsid w:val="00837CFE"/>
    <w:rsid w:val="00837F47"/>
    <w:rsid w:val="008405EE"/>
    <w:rsid w:val="0084068D"/>
    <w:rsid w:val="00840AB0"/>
    <w:rsid w:val="008414BF"/>
    <w:rsid w:val="00841A25"/>
    <w:rsid w:val="00842429"/>
    <w:rsid w:val="00842598"/>
    <w:rsid w:val="00842739"/>
    <w:rsid w:val="0084278D"/>
    <w:rsid w:val="00842984"/>
    <w:rsid w:val="00842ADC"/>
    <w:rsid w:val="00842EA1"/>
    <w:rsid w:val="00842F32"/>
    <w:rsid w:val="00842FCF"/>
    <w:rsid w:val="008431A5"/>
    <w:rsid w:val="008437A6"/>
    <w:rsid w:val="0084391C"/>
    <w:rsid w:val="00843A2D"/>
    <w:rsid w:val="00843AF5"/>
    <w:rsid w:val="00843C0B"/>
    <w:rsid w:val="00844280"/>
    <w:rsid w:val="00844624"/>
    <w:rsid w:val="00844782"/>
    <w:rsid w:val="00844B6A"/>
    <w:rsid w:val="00844C1E"/>
    <w:rsid w:val="00844CC6"/>
    <w:rsid w:val="0084524A"/>
    <w:rsid w:val="008454AD"/>
    <w:rsid w:val="00845883"/>
    <w:rsid w:val="00845C11"/>
    <w:rsid w:val="00846937"/>
    <w:rsid w:val="00846C99"/>
    <w:rsid w:val="00846CB0"/>
    <w:rsid w:val="008477B5"/>
    <w:rsid w:val="008478D2"/>
    <w:rsid w:val="00847966"/>
    <w:rsid w:val="00847AA2"/>
    <w:rsid w:val="00847E34"/>
    <w:rsid w:val="00847E94"/>
    <w:rsid w:val="00847FFE"/>
    <w:rsid w:val="00850A2D"/>
    <w:rsid w:val="00850D19"/>
    <w:rsid w:val="00850E24"/>
    <w:rsid w:val="00850FB8"/>
    <w:rsid w:val="0085151B"/>
    <w:rsid w:val="0085157D"/>
    <w:rsid w:val="008524ED"/>
    <w:rsid w:val="00852583"/>
    <w:rsid w:val="00852843"/>
    <w:rsid w:val="00852960"/>
    <w:rsid w:val="00853427"/>
    <w:rsid w:val="00853525"/>
    <w:rsid w:val="00853627"/>
    <w:rsid w:val="00853BFF"/>
    <w:rsid w:val="00853EEE"/>
    <w:rsid w:val="0085420E"/>
    <w:rsid w:val="00854383"/>
    <w:rsid w:val="008543D5"/>
    <w:rsid w:val="00854491"/>
    <w:rsid w:val="0085450B"/>
    <w:rsid w:val="0085466D"/>
    <w:rsid w:val="00854A8D"/>
    <w:rsid w:val="00854AA6"/>
    <w:rsid w:val="00854BC3"/>
    <w:rsid w:val="00854F12"/>
    <w:rsid w:val="008552F4"/>
    <w:rsid w:val="00856487"/>
    <w:rsid w:val="0085658F"/>
    <w:rsid w:val="00856EF3"/>
    <w:rsid w:val="008573FE"/>
    <w:rsid w:val="0085763D"/>
    <w:rsid w:val="00857CFF"/>
    <w:rsid w:val="00857D93"/>
    <w:rsid w:val="00857F3A"/>
    <w:rsid w:val="00857FE9"/>
    <w:rsid w:val="00860A05"/>
    <w:rsid w:val="00860AE4"/>
    <w:rsid w:val="00860B33"/>
    <w:rsid w:val="00860C93"/>
    <w:rsid w:val="00860DB2"/>
    <w:rsid w:val="00861216"/>
    <w:rsid w:val="00861297"/>
    <w:rsid w:val="008613A1"/>
    <w:rsid w:val="00861414"/>
    <w:rsid w:val="0086144A"/>
    <w:rsid w:val="00861AB7"/>
    <w:rsid w:val="008624C7"/>
    <w:rsid w:val="00862623"/>
    <w:rsid w:val="00862890"/>
    <w:rsid w:val="008629A1"/>
    <w:rsid w:val="00862AF7"/>
    <w:rsid w:val="00862EB0"/>
    <w:rsid w:val="00862EDA"/>
    <w:rsid w:val="00862F11"/>
    <w:rsid w:val="0086314D"/>
    <w:rsid w:val="0086348C"/>
    <w:rsid w:val="008635BC"/>
    <w:rsid w:val="0086370D"/>
    <w:rsid w:val="008639D0"/>
    <w:rsid w:val="00863D93"/>
    <w:rsid w:val="00863F24"/>
    <w:rsid w:val="00864173"/>
    <w:rsid w:val="0086442D"/>
    <w:rsid w:val="0086448B"/>
    <w:rsid w:val="008648BD"/>
    <w:rsid w:val="008649BC"/>
    <w:rsid w:val="00864A16"/>
    <w:rsid w:val="00864B60"/>
    <w:rsid w:val="00864D3B"/>
    <w:rsid w:val="008650FF"/>
    <w:rsid w:val="0086517D"/>
    <w:rsid w:val="008651BD"/>
    <w:rsid w:val="00865504"/>
    <w:rsid w:val="00865945"/>
    <w:rsid w:val="00865F1C"/>
    <w:rsid w:val="008661E4"/>
    <w:rsid w:val="00866332"/>
    <w:rsid w:val="008663C3"/>
    <w:rsid w:val="00866AEC"/>
    <w:rsid w:val="008672A2"/>
    <w:rsid w:val="00867431"/>
    <w:rsid w:val="00867777"/>
    <w:rsid w:val="00867843"/>
    <w:rsid w:val="008678C0"/>
    <w:rsid w:val="00867A02"/>
    <w:rsid w:val="008703DD"/>
    <w:rsid w:val="008704B4"/>
    <w:rsid w:val="00870605"/>
    <w:rsid w:val="00870C07"/>
    <w:rsid w:val="00870DAC"/>
    <w:rsid w:val="00871210"/>
    <w:rsid w:val="0087127A"/>
    <w:rsid w:val="00871B18"/>
    <w:rsid w:val="00871FEB"/>
    <w:rsid w:val="00872946"/>
    <w:rsid w:val="00872DEF"/>
    <w:rsid w:val="00872F8E"/>
    <w:rsid w:val="0087320A"/>
    <w:rsid w:val="008732DA"/>
    <w:rsid w:val="008733B6"/>
    <w:rsid w:val="008738BC"/>
    <w:rsid w:val="00873AC8"/>
    <w:rsid w:val="00873C51"/>
    <w:rsid w:val="008742F9"/>
    <w:rsid w:val="008745CD"/>
    <w:rsid w:val="00874C28"/>
    <w:rsid w:val="00874DA0"/>
    <w:rsid w:val="00874E1D"/>
    <w:rsid w:val="00874F06"/>
    <w:rsid w:val="00874F0A"/>
    <w:rsid w:val="00875050"/>
    <w:rsid w:val="008751F7"/>
    <w:rsid w:val="00875207"/>
    <w:rsid w:val="00875946"/>
    <w:rsid w:val="008759CD"/>
    <w:rsid w:val="008759CE"/>
    <w:rsid w:val="00875AEF"/>
    <w:rsid w:val="00875AFF"/>
    <w:rsid w:val="00875D12"/>
    <w:rsid w:val="00875E20"/>
    <w:rsid w:val="008765BD"/>
    <w:rsid w:val="008765D5"/>
    <w:rsid w:val="008768BD"/>
    <w:rsid w:val="00876DD3"/>
    <w:rsid w:val="008775A4"/>
    <w:rsid w:val="00877775"/>
    <w:rsid w:val="00877897"/>
    <w:rsid w:val="00877C1F"/>
    <w:rsid w:val="0088006E"/>
    <w:rsid w:val="00880080"/>
    <w:rsid w:val="00880332"/>
    <w:rsid w:val="00880760"/>
    <w:rsid w:val="008808DC"/>
    <w:rsid w:val="00880C43"/>
    <w:rsid w:val="00880C64"/>
    <w:rsid w:val="00880E31"/>
    <w:rsid w:val="00880F60"/>
    <w:rsid w:val="008811EF"/>
    <w:rsid w:val="00881489"/>
    <w:rsid w:val="00881798"/>
    <w:rsid w:val="008818BA"/>
    <w:rsid w:val="00881D8D"/>
    <w:rsid w:val="008825AD"/>
    <w:rsid w:val="00882B9E"/>
    <w:rsid w:val="00882D86"/>
    <w:rsid w:val="008832F8"/>
    <w:rsid w:val="0088333D"/>
    <w:rsid w:val="00883343"/>
    <w:rsid w:val="00883451"/>
    <w:rsid w:val="00883CB3"/>
    <w:rsid w:val="00883CBE"/>
    <w:rsid w:val="00883DBD"/>
    <w:rsid w:val="00884047"/>
    <w:rsid w:val="00884265"/>
    <w:rsid w:val="00884362"/>
    <w:rsid w:val="0088455E"/>
    <w:rsid w:val="00884817"/>
    <w:rsid w:val="00884F4A"/>
    <w:rsid w:val="00885241"/>
    <w:rsid w:val="0088533E"/>
    <w:rsid w:val="00885493"/>
    <w:rsid w:val="00885508"/>
    <w:rsid w:val="0088562F"/>
    <w:rsid w:val="00885B6F"/>
    <w:rsid w:val="00885D6B"/>
    <w:rsid w:val="00885D7C"/>
    <w:rsid w:val="00885D8E"/>
    <w:rsid w:val="00886308"/>
    <w:rsid w:val="008866A8"/>
    <w:rsid w:val="0088694C"/>
    <w:rsid w:val="00886B3C"/>
    <w:rsid w:val="00886EA6"/>
    <w:rsid w:val="00886F9A"/>
    <w:rsid w:val="00887191"/>
    <w:rsid w:val="00887294"/>
    <w:rsid w:val="008875C2"/>
    <w:rsid w:val="008875D3"/>
    <w:rsid w:val="0088799C"/>
    <w:rsid w:val="00887B4A"/>
    <w:rsid w:val="00887D0A"/>
    <w:rsid w:val="00887D78"/>
    <w:rsid w:val="00887F18"/>
    <w:rsid w:val="0089001C"/>
    <w:rsid w:val="008900A0"/>
    <w:rsid w:val="00890AAC"/>
    <w:rsid w:val="00890DE2"/>
    <w:rsid w:val="008911FF"/>
    <w:rsid w:val="0089143E"/>
    <w:rsid w:val="00891490"/>
    <w:rsid w:val="00891E2F"/>
    <w:rsid w:val="00892436"/>
    <w:rsid w:val="00892515"/>
    <w:rsid w:val="00892984"/>
    <w:rsid w:val="00892E63"/>
    <w:rsid w:val="00893025"/>
    <w:rsid w:val="00893964"/>
    <w:rsid w:val="00893FCD"/>
    <w:rsid w:val="0089403C"/>
    <w:rsid w:val="008942BD"/>
    <w:rsid w:val="00894686"/>
    <w:rsid w:val="00894958"/>
    <w:rsid w:val="00894A7C"/>
    <w:rsid w:val="00894DF1"/>
    <w:rsid w:val="00895322"/>
    <w:rsid w:val="0089545B"/>
    <w:rsid w:val="008954FB"/>
    <w:rsid w:val="00895A4D"/>
    <w:rsid w:val="00896227"/>
    <w:rsid w:val="00896599"/>
    <w:rsid w:val="00896731"/>
    <w:rsid w:val="00896958"/>
    <w:rsid w:val="00896DE8"/>
    <w:rsid w:val="00897111"/>
    <w:rsid w:val="008976C0"/>
    <w:rsid w:val="00897798"/>
    <w:rsid w:val="00897ABB"/>
    <w:rsid w:val="00897C0E"/>
    <w:rsid w:val="00897E87"/>
    <w:rsid w:val="008A035D"/>
    <w:rsid w:val="008A04E2"/>
    <w:rsid w:val="008A0983"/>
    <w:rsid w:val="008A0EE4"/>
    <w:rsid w:val="008A10C0"/>
    <w:rsid w:val="008A10D0"/>
    <w:rsid w:val="008A137E"/>
    <w:rsid w:val="008A1418"/>
    <w:rsid w:val="008A1450"/>
    <w:rsid w:val="008A15E3"/>
    <w:rsid w:val="008A1807"/>
    <w:rsid w:val="008A19F3"/>
    <w:rsid w:val="008A1DFF"/>
    <w:rsid w:val="008A1ECB"/>
    <w:rsid w:val="008A22EE"/>
    <w:rsid w:val="008A2D21"/>
    <w:rsid w:val="008A3443"/>
    <w:rsid w:val="008A3587"/>
    <w:rsid w:val="008A3785"/>
    <w:rsid w:val="008A38F0"/>
    <w:rsid w:val="008A3A50"/>
    <w:rsid w:val="008A4335"/>
    <w:rsid w:val="008A4429"/>
    <w:rsid w:val="008A45A3"/>
    <w:rsid w:val="008A4951"/>
    <w:rsid w:val="008A49A3"/>
    <w:rsid w:val="008A4D7F"/>
    <w:rsid w:val="008A5E53"/>
    <w:rsid w:val="008A6367"/>
    <w:rsid w:val="008A6711"/>
    <w:rsid w:val="008A67CB"/>
    <w:rsid w:val="008A6897"/>
    <w:rsid w:val="008A6C03"/>
    <w:rsid w:val="008A6F89"/>
    <w:rsid w:val="008A6FB4"/>
    <w:rsid w:val="008A70B7"/>
    <w:rsid w:val="008A74B2"/>
    <w:rsid w:val="008A74BE"/>
    <w:rsid w:val="008A750D"/>
    <w:rsid w:val="008A756B"/>
    <w:rsid w:val="008A77D6"/>
    <w:rsid w:val="008A7A57"/>
    <w:rsid w:val="008A7AC7"/>
    <w:rsid w:val="008A7ADD"/>
    <w:rsid w:val="008A7E57"/>
    <w:rsid w:val="008B0174"/>
    <w:rsid w:val="008B025D"/>
    <w:rsid w:val="008B03DE"/>
    <w:rsid w:val="008B04D1"/>
    <w:rsid w:val="008B06E4"/>
    <w:rsid w:val="008B07AF"/>
    <w:rsid w:val="008B0A47"/>
    <w:rsid w:val="008B0D62"/>
    <w:rsid w:val="008B0FA3"/>
    <w:rsid w:val="008B1309"/>
    <w:rsid w:val="008B15F7"/>
    <w:rsid w:val="008B2F5A"/>
    <w:rsid w:val="008B35B8"/>
    <w:rsid w:val="008B35E1"/>
    <w:rsid w:val="008B3B35"/>
    <w:rsid w:val="008B3B40"/>
    <w:rsid w:val="008B3B7C"/>
    <w:rsid w:val="008B3BA5"/>
    <w:rsid w:val="008B3D62"/>
    <w:rsid w:val="008B41D5"/>
    <w:rsid w:val="008B42ED"/>
    <w:rsid w:val="008B46DA"/>
    <w:rsid w:val="008B4829"/>
    <w:rsid w:val="008B4A2C"/>
    <w:rsid w:val="008B4F0A"/>
    <w:rsid w:val="008B503F"/>
    <w:rsid w:val="008B55C8"/>
    <w:rsid w:val="008B55D2"/>
    <w:rsid w:val="008B5C4E"/>
    <w:rsid w:val="008B5F34"/>
    <w:rsid w:val="008B6453"/>
    <w:rsid w:val="008B6E5A"/>
    <w:rsid w:val="008B72C0"/>
    <w:rsid w:val="008B72F5"/>
    <w:rsid w:val="008B7AD7"/>
    <w:rsid w:val="008B7D6F"/>
    <w:rsid w:val="008B7FF9"/>
    <w:rsid w:val="008C00E2"/>
    <w:rsid w:val="008C0296"/>
    <w:rsid w:val="008C029A"/>
    <w:rsid w:val="008C048B"/>
    <w:rsid w:val="008C079E"/>
    <w:rsid w:val="008C09B1"/>
    <w:rsid w:val="008C0A86"/>
    <w:rsid w:val="008C0B1F"/>
    <w:rsid w:val="008C0C7F"/>
    <w:rsid w:val="008C1529"/>
    <w:rsid w:val="008C1874"/>
    <w:rsid w:val="008C1A1B"/>
    <w:rsid w:val="008C1EFF"/>
    <w:rsid w:val="008C256D"/>
    <w:rsid w:val="008C2612"/>
    <w:rsid w:val="008C28BD"/>
    <w:rsid w:val="008C2A76"/>
    <w:rsid w:val="008C337C"/>
    <w:rsid w:val="008C34C7"/>
    <w:rsid w:val="008C3FCB"/>
    <w:rsid w:val="008C456A"/>
    <w:rsid w:val="008C4CBE"/>
    <w:rsid w:val="008C4FAD"/>
    <w:rsid w:val="008C5039"/>
    <w:rsid w:val="008C5116"/>
    <w:rsid w:val="008C56A2"/>
    <w:rsid w:val="008C5AE0"/>
    <w:rsid w:val="008C5DBB"/>
    <w:rsid w:val="008C6653"/>
    <w:rsid w:val="008C69D5"/>
    <w:rsid w:val="008C69E1"/>
    <w:rsid w:val="008C6C55"/>
    <w:rsid w:val="008C6CB2"/>
    <w:rsid w:val="008C6FCC"/>
    <w:rsid w:val="008C7438"/>
    <w:rsid w:val="008C7647"/>
    <w:rsid w:val="008C786E"/>
    <w:rsid w:val="008D0115"/>
    <w:rsid w:val="008D014A"/>
    <w:rsid w:val="008D0B39"/>
    <w:rsid w:val="008D0D76"/>
    <w:rsid w:val="008D1074"/>
    <w:rsid w:val="008D12FB"/>
    <w:rsid w:val="008D1418"/>
    <w:rsid w:val="008D14F4"/>
    <w:rsid w:val="008D1F48"/>
    <w:rsid w:val="008D2622"/>
    <w:rsid w:val="008D28D2"/>
    <w:rsid w:val="008D2FA5"/>
    <w:rsid w:val="008D2FEE"/>
    <w:rsid w:val="008D30B0"/>
    <w:rsid w:val="008D3838"/>
    <w:rsid w:val="008D3B5F"/>
    <w:rsid w:val="008D3C01"/>
    <w:rsid w:val="008D4077"/>
    <w:rsid w:val="008D4678"/>
    <w:rsid w:val="008D46E3"/>
    <w:rsid w:val="008D4C02"/>
    <w:rsid w:val="008D5254"/>
    <w:rsid w:val="008D5625"/>
    <w:rsid w:val="008D5844"/>
    <w:rsid w:val="008D5CF4"/>
    <w:rsid w:val="008D5D83"/>
    <w:rsid w:val="008D5DDC"/>
    <w:rsid w:val="008D6076"/>
    <w:rsid w:val="008D637C"/>
    <w:rsid w:val="008D665E"/>
    <w:rsid w:val="008D667F"/>
    <w:rsid w:val="008D6A7C"/>
    <w:rsid w:val="008D778C"/>
    <w:rsid w:val="008E0102"/>
    <w:rsid w:val="008E0262"/>
    <w:rsid w:val="008E0377"/>
    <w:rsid w:val="008E0381"/>
    <w:rsid w:val="008E0403"/>
    <w:rsid w:val="008E04BA"/>
    <w:rsid w:val="008E0A26"/>
    <w:rsid w:val="008E0BEA"/>
    <w:rsid w:val="008E0FCE"/>
    <w:rsid w:val="008E14BE"/>
    <w:rsid w:val="008E1651"/>
    <w:rsid w:val="008E1653"/>
    <w:rsid w:val="008E19E5"/>
    <w:rsid w:val="008E1A18"/>
    <w:rsid w:val="008E20D6"/>
    <w:rsid w:val="008E217C"/>
    <w:rsid w:val="008E246B"/>
    <w:rsid w:val="008E2491"/>
    <w:rsid w:val="008E299B"/>
    <w:rsid w:val="008E29B6"/>
    <w:rsid w:val="008E2ED1"/>
    <w:rsid w:val="008E3199"/>
    <w:rsid w:val="008E347E"/>
    <w:rsid w:val="008E3511"/>
    <w:rsid w:val="008E37C2"/>
    <w:rsid w:val="008E39F6"/>
    <w:rsid w:val="008E3BFB"/>
    <w:rsid w:val="008E3C5E"/>
    <w:rsid w:val="008E44CB"/>
    <w:rsid w:val="008E4A83"/>
    <w:rsid w:val="008E4C50"/>
    <w:rsid w:val="008E4EA1"/>
    <w:rsid w:val="008E4F2E"/>
    <w:rsid w:val="008E50A7"/>
    <w:rsid w:val="008E5445"/>
    <w:rsid w:val="008E567A"/>
    <w:rsid w:val="008E593C"/>
    <w:rsid w:val="008E599C"/>
    <w:rsid w:val="008E5B62"/>
    <w:rsid w:val="008E5CBA"/>
    <w:rsid w:val="008E5CCB"/>
    <w:rsid w:val="008E652C"/>
    <w:rsid w:val="008E6605"/>
    <w:rsid w:val="008E6968"/>
    <w:rsid w:val="008E6992"/>
    <w:rsid w:val="008E6A8B"/>
    <w:rsid w:val="008E6B72"/>
    <w:rsid w:val="008E6B77"/>
    <w:rsid w:val="008E6C45"/>
    <w:rsid w:val="008E765C"/>
    <w:rsid w:val="008E7700"/>
    <w:rsid w:val="008E7753"/>
    <w:rsid w:val="008E7807"/>
    <w:rsid w:val="008E7BE2"/>
    <w:rsid w:val="008E7E8D"/>
    <w:rsid w:val="008F02A3"/>
    <w:rsid w:val="008F0ACD"/>
    <w:rsid w:val="008F0BC1"/>
    <w:rsid w:val="008F0BF3"/>
    <w:rsid w:val="008F0FC7"/>
    <w:rsid w:val="008F152B"/>
    <w:rsid w:val="008F1683"/>
    <w:rsid w:val="008F1792"/>
    <w:rsid w:val="008F1BD9"/>
    <w:rsid w:val="008F1C84"/>
    <w:rsid w:val="008F1D21"/>
    <w:rsid w:val="008F21A9"/>
    <w:rsid w:val="008F24D5"/>
    <w:rsid w:val="008F2EFF"/>
    <w:rsid w:val="008F2FEB"/>
    <w:rsid w:val="008F3211"/>
    <w:rsid w:val="008F34C7"/>
    <w:rsid w:val="008F3DC0"/>
    <w:rsid w:val="008F41E1"/>
    <w:rsid w:val="008F4233"/>
    <w:rsid w:val="008F43A7"/>
    <w:rsid w:val="008F478E"/>
    <w:rsid w:val="008F49A8"/>
    <w:rsid w:val="008F4CEA"/>
    <w:rsid w:val="008F573C"/>
    <w:rsid w:val="008F57BE"/>
    <w:rsid w:val="008F5B45"/>
    <w:rsid w:val="008F6017"/>
    <w:rsid w:val="008F658D"/>
    <w:rsid w:val="008F6915"/>
    <w:rsid w:val="008F69F4"/>
    <w:rsid w:val="008F6D69"/>
    <w:rsid w:val="008F73E5"/>
    <w:rsid w:val="008F77BD"/>
    <w:rsid w:val="008F7B19"/>
    <w:rsid w:val="008F7D5A"/>
    <w:rsid w:val="008F7E82"/>
    <w:rsid w:val="008F7EC5"/>
    <w:rsid w:val="00900E88"/>
    <w:rsid w:val="00900FF0"/>
    <w:rsid w:val="00901108"/>
    <w:rsid w:val="0090131E"/>
    <w:rsid w:val="009015A9"/>
    <w:rsid w:val="0090160B"/>
    <w:rsid w:val="00901935"/>
    <w:rsid w:val="009019B3"/>
    <w:rsid w:val="00901A26"/>
    <w:rsid w:val="00901E19"/>
    <w:rsid w:val="00901EBD"/>
    <w:rsid w:val="00902119"/>
    <w:rsid w:val="0090274F"/>
    <w:rsid w:val="009027D4"/>
    <w:rsid w:val="00902BEC"/>
    <w:rsid w:val="00902DEC"/>
    <w:rsid w:val="00902E4E"/>
    <w:rsid w:val="00902F0A"/>
    <w:rsid w:val="009035C4"/>
    <w:rsid w:val="00903A4A"/>
    <w:rsid w:val="00903ACE"/>
    <w:rsid w:val="00903BA0"/>
    <w:rsid w:val="0090413A"/>
    <w:rsid w:val="009044E3"/>
    <w:rsid w:val="009045E0"/>
    <w:rsid w:val="00904A13"/>
    <w:rsid w:val="00904A19"/>
    <w:rsid w:val="0090513D"/>
    <w:rsid w:val="009052A6"/>
    <w:rsid w:val="009055EF"/>
    <w:rsid w:val="00905AC5"/>
    <w:rsid w:val="00905C58"/>
    <w:rsid w:val="009077F3"/>
    <w:rsid w:val="009108FD"/>
    <w:rsid w:val="00911056"/>
    <w:rsid w:val="00911153"/>
    <w:rsid w:val="00911160"/>
    <w:rsid w:val="0091172F"/>
    <w:rsid w:val="00911738"/>
    <w:rsid w:val="00911995"/>
    <w:rsid w:val="00911A6A"/>
    <w:rsid w:val="00911AD7"/>
    <w:rsid w:val="0091212C"/>
    <w:rsid w:val="009125EC"/>
    <w:rsid w:val="009128F8"/>
    <w:rsid w:val="00912E43"/>
    <w:rsid w:val="00912E90"/>
    <w:rsid w:val="00912EE6"/>
    <w:rsid w:val="00913004"/>
    <w:rsid w:val="00913114"/>
    <w:rsid w:val="0091336D"/>
    <w:rsid w:val="0091379C"/>
    <w:rsid w:val="009137F9"/>
    <w:rsid w:val="00913E49"/>
    <w:rsid w:val="00914367"/>
    <w:rsid w:val="009144FF"/>
    <w:rsid w:val="00914F4B"/>
    <w:rsid w:val="00914F69"/>
    <w:rsid w:val="0091521C"/>
    <w:rsid w:val="009152B6"/>
    <w:rsid w:val="009157A9"/>
    <w:rsid w:val="00915889"/>
    <w:rsid w:val="00915B8E"/>
    <w:rsid w:val="00915DAC"/>
    <w:rsid w:val="00915DCE"/>
    <w:rsid w:val="0091615A"/>
    <w:rsid w:val="00916527"/>
    <w:rsid w:val="009167E6"/>
    <w:rsid w:val="00916C58"/>
    <w:rsid w:val="00916CD8"/>
    <w:rsid w:val="00917555"/>
    <w:rsid w:val="0091780E"/>
    <w:rsid w:val="0091790F"/>
    <w:rsid w:val="00917D90"/>
    <w:rsid w:val="009200DD"/>
    <w:rsid w:val="00920217"/>
    <w:rsid w:val="00921294"/>
    <w:rsid w:val="009212C9"/>
    <w:rsid w:val="0092149B"/>
    <w:rsid w:val="0092154C"/>
    <w:rsid w:val="00921923"/>
    <w:rsid w:val="00921D2A"/>
    <w:rsid w:val="00922027"/>
    <w:rsid w:val="009221DE"/>
    <w:rsid w:val="00922643"/>
    <w:rsid w:val="00922662"/>
    <w:rsid w:val="00923055"/>
    <w:rsid w:val="00923854"/>
    <w:rsid w:val="00923883"/>
    <w:rsid w:val="00923ED0"/>
    <w:rsid w:val="00924252"/>
    <w:rsid w:val="009244B2"/>
    <w:rsid w:val="009248F0"/>
    <w:rsid w:val="009249D0"/>
    <w:rsid w:val="00925027"/>
    <w:rsid w:val="0092509C"/>
    <w:rsid w:val="00925AC2"/>
    <w:rsid w:val="00925D8D"/>
    <w:rsid w:val="00925FFE"/>
    <w:rsid w:val="009261B8"/>
    <w:rsid w:val="009261D1"/>
    <w:rsid w:val="00926526"/>
    <w:rsid w:val="009269D4"/>
    <w:rsid w:val="00926AFF"/>
    <w:rsid w:val="00926DC9"/>
    <w:rsid w:val="00927071"/>
    <w:rsid w:val="00927712"/>
    <w:rsid w:val="00930061"/>
    <w:rsid w:val="009300A3"/>
    <w:rsid w:val="00930636"/>
    <w:rsid w:val="00930C91"/>
    <w:rsid w:val="00930CE9"/>
    <w:rsid w:val="0093168E"/>
    <w:rsid w:val="00931699"/>
    <w:rsid w:val="00931B85"/>
    <w:rsid w:val="00931CCB"/>
    <w:rsid w:val="00931E65"/>
    <w:rsid w:val="00932174"/>
    <w:rsid w:val="009322D2"/>
    <w:rsid w:val="00932848"/>
    <w:rsid w:val="00932D41"/>
    <w:rsid w:val="009331D2"/>
    <w:rsid w:val="00933228"/>
    <w:rsid w:val="009334D0"/>
    <w:rsid w:val="0093384F"/>
    <w:rsid w:val="00933B56"/>
    <w:rsid w:val="00933B98"/>
    <w:rsid w:val="00933CC9"/>
    <w:rsid w:val="00933E49"/>
    <w:rsid w:val="0093444B"/>
    <w:rsid w:val="009346FB"/>
    <w:rsid w:val="00934CA0"/>
    <w:rsid w:val="00934F02"/>
    <w:rsid w:val="009353A2"/>
    <w:rsid w:val="00935731"/>
    <w:rsid w:val="009358CE"/>
    <w:rsid w:val="009360E7"/>
    <w:rsid w:val="00936406"/>
    <w:rsid w:val="009367ED"/>
    <w:rsid w:val="00936827"/>
    <w:rsid w:val="009371C3"/>
    <w:rsid w:val="009374F4"/>
    <w:rsid w:val="0093759D"/>
    <w:rsid w:val="009376B9"/>
    <w:rsid w:val="00937CAD"/>
    <w:rsid w:val="00937FBF"/>
    <w:rsid w:val="0094011F"/>
    <w:rsid w:val="009401DE"/>
    <w:rsid w:val="00940BCE"/>
    <w:rsid w:val="009415BD"/>
    <w:rsid w:val="009419D7"/>
    <w:rsid w:val="00941C68"/>
    <w:rsid w:val="009424A4"/>
    <w:rsid w:val="00942C1C"/>
    <w:rsid w:val="00942EF2"/>
    <w:rsid w:val="009433B6"/>
    <w:rsid w:val="00943613"/>
    <w:rsid w:val="00943674"/>
    <w:rsid w:val="00943B7A"/>
    <w:rsid w:val="00943C7C"/>
    <w:rsid w:val="00943F14"/>
    <w:rsid w:val="00943F2D"/>
    <w:rsid w:val="009441A4"/>
    <w:rsid w:val="00944449"/>
    <w:rsid w:val="0094456A"/>
    <w:rsid w:val="0094485C"/>
    <w:rsid w:val="00944CAA"/>
    <w:rsid w:val="00945333"/>
    <w:rsid w:val="009457B8"/>
    <w:rsid w:val="00945D7A"/>
    <w:rsid w:val="00946412"/>
    <w:rsid w:val="0094662C"/>
    <w:rsid w:val="00946AA4"/>
    <w:rsid w:val="00946D84"/>
    <w:rsid w:val="00946EFE"/>
    <w:rsid w:val="00947012"/>
    <w:rsid w:val="009472DC"/>
    <w:rsid w:val="00947B7E"/>
    <w:rsid w:val="00947B8A"/>
    <w:rsid w:val="00947C64"/>
    <w:rsid w:val="00947E1A"/>
    <w:rsid w:val="00947F7A"/>
    <w:rsid w:val="00950039"/>
    <w:rsid w:val="00950B05"/>
    <w:rsid w:val="00950CF7"/>
    <w:rsid w:val="0095159B"/>
    <w:rsid w:val="00951A90"/>
    <w:rsid w:val="00951C99"/>
    <w:rsid w:val="00951E66"/>
    <w:rsid w:val="00952215"/>
    <w:rsid w:val="009524F9"/>
    <w:rsid w:val="00952909"/>
    <w:rsid w:val="00952B4F"/>
    <w:rsid w:val="00952F29"/>
    <w:rsid w:val="00953041"/>
    <w:rsid w:val="0095337C"/>
    <w:rsid w:val="009535DE"/>
    <w:rsid w:val="00953F96"/>
    <w:rsid w:val="009540E3"/>
    <w:rsid w:val="009543F7"/>
    <w:rsid w:val="0095469C"/>
    <w:rsid w:val="00954724"/>
    <w:rsid w:val="00954779"/>
    <w:rsid w:val="009547F2"/>
    <w:rsid w:val="0095496E"/>
    <w:rsid w:val="00954CEA"/>
    <w:rsid w:val="0095547B"/>
    <w:rsid w:val="009555A5"/>
    <w:rsid w:val="009558BC"/>
    <w:rsid w:val="009560F4"/>
    <w:rsid w:val="009561E9"/>
    <w:rsid w:val="00956EBB"/>
    <w:rsid w:val="0095755E"/>
    <w:rsid w:val="00957794"/>
    <w:rsid w:val="00957843"/>
    <w:rsid w:val="0095784F"/>
    <w:rsid w:val="00957C81"/>
    <w:rsid w:val="009601DF"/>
    <w:rsid w:val="00960473"/>
    <w:rsid w:val="009607C5"/>
    <w:rsid w:val="0096094A"/>
    <w:rsid w:val="00960A5A"/>
    <w:rsid w:val="00960AEC"/>
    <w:rsid w:val="00961118"/>
    <w:rsid w:val="00961477"/>
    <w:rsid w:val="009614C8"/>
    <w:rsid w:val="0096172B"/>
    <w:rsid w:val="00961754"/>
    <w:rsid w:val="00961A60"/>
    <w:rsid w:val="00961A9D"/>
    <w:rsid w:val="00961B94"/>
    <w:rsid w:val="00961CD9"/>
    <w:rsid w:val="009627A8"/>
    <w:rsid w:val="009629B1"/>
    <w:rsid w:val="00962B94"/>
    <w:rsid w:val="00962BD3"/>
    <w:rsid w:val="00962FAC"/>
    <w:rsid w:val="00963939"/>
    <w:rsid w:val="00963C0D"/>
    <w:rsid w:val="009645A7"/>
    <w:rsid w:val="00964DEB"/>
    <w:rsid w:val="00965A88"/>
    <w:rsid w:val="00965CFF"/>
    <w:rsid w:val="00965D3D"/>
    <w:rsid w:val="00966099"/>
    <w:rsid w:val="009660F6"/>
    <w:rsid w:val="00966157"/>
    <w:rsid w:val="0096623E"/>
    <w:rsid w:val="009662ED"/>
    <w:rsid w:val="00966390"/>
    <w:rsid w:val="00966505"/>
    <w:rsid w:val="009665CD"/>
    <w:rsid w:val="0096671C"/>
    <w:rsid w:val="00966927"/>
    <w:rsid w:val="00966C8C"/>
    <w:rsid w:val="00966DBA"/>
    <w:rsid w:val="00966E90"/>
    <w:rsid w:val="00966F20"/>
    <w:rsid w:val="00967221"/>
    <w:rsid w:val="00967A99"/>
    <w:rsid w:val="00967BCB"/>
    <w:rsid w:val="00967CAD"/>
    <w:rsid w:val="0097103C"/>
    <w:rsid w:val="00971217"/>
    <w:rsid w:val="009714B5"/>
    <w:rsid w:val="00971579"/>
    <w:rsid w:val="00971797"/>
    <w:rsid w:val="009717B7"/>
    <w:rsid w:val="00971A3C"/>
    <w:rsid w:val="00972445"/>
    <w:rsid w:val="00972522"/>
    <w:rsid w:val="00973093"/>
    <w:rsid w:val="009736B8"/>
    <w:rsid w:val="0097387A"/>
    <w:rsid w:val="00973A0E"/>
    <w:rsid w:val="00973C33"/>
    <w:rsid w:val="00973CFB"/>
    <w:rsid w:val="00973E18"/>
    <w:rsid w:val="00973FF8"/>
    <w:rsid w:val="009740DF"/>
    <w:rsid w:val="009741CE"/>
    <w:rsid w:val="00974234"/>
    <w:rsid w:val="009743C1"/>
    <w:rsid w:val="00974428"/>
    <w:rsid w:val="00974533"/>
    <w:rsid w:val="009746F2"/>
    <w:rsid w:val="0097494B"/>
    <w:rsid w:val="00974A71"/>
    <w:rsid w:val="0097501C"/>
    <w:rsid w:val="00975122"/>
    <w:rsid w:val="00975494"/>
    <w:rsid w:val="00975995"/>
    <w:rsid w:val="009759D6"/>
    <w:rsid w:val="00975D80"/>
    <w:rsid w:val="009760E9"/>
    <w:rsid w:val="0097675D"/>
    <w:rsid w:val="0097682F"/>
    <w:rsid w:val="00976B4C"/>
    <w:rsid w:val="0097723D"/>
    <w:rsid w:val="00977265"/>
    <w:rsid w:val="009774EE"/>
    <w:rsid w:val="00977519"/>
    <w:rsid w:val="009776E0"/>
    <w:rsid w:val="00977778"/>
    <w:rsid w:val="009778B3"/>
    <w:rsid w:val="00977EE7"/>
    <w:rsid w:val="00980268"/>
    <w:rsid w:val="00980466"/>
    <w:rsid w:val="0098064F"/>
    <w:rsid w:val="00980757"/>
    <w:rsid w:val="00980B5E"/>
    <w:rsid w:val="00980E12"/>
    <w:rsid w:val="009810FF"/>
    <w:rsid w:val="00981214"/>
    <w:rsid w:val="00981364"/>
    <w:rsid w:val="0098144A"/>
    <w:rsid w:val="00982017"/>
    <w:rsid w:val="009825C6"/>
    <w:rsid w:val="00982677"/>
    <w:rsid w:val="009826AC"/>
    <w:rsid w:val="00982799"/>
    <w:rsid w:val="009827BC"/>
    <w:rsid w:val="009828AE"/>
    <w:rsid w:val="00982979"/>
    <w:rsid w:val="00982ADC"/>
    <w:rsid w:val="00982BC7"/>
    <w:rsid w:val="00982FB0"/>
    <w:rsid w:val="00982FCC"/>
    <w:rsid w:val="00982FFE"/>
    <w:rsid w:val="0098332D"/>
    <w:rsid w:val="0098337D"/>
    <w:rsid w:val="009838A1"/>
    <w:rsid w:val="0098400C"/>
    <w:rsid w:val="0098456A"/>
    <w:rsid w:val="00984734"/>
    <w:rsid w:val="009847FD"/>
    <w:rsid w:val="0098486C"/>
    <w:rsid w:val="00984AF3"/>
    <w:rsid w:val="00984C50"/>
    <w:rsid w:val="009850F6"/>
    <w:rsid w:val="00985370"/>
    <w:rsid w:val="0098590A"/>
    <w:rsid w:val="00985A48"/>
    <w:rsid w:val="00985C7A"/>
    <w:rsid w:val="00986053"/>
    <w:rsid w:val="009860D3"/>
    <w:rsid w:val="009862A7"/>
    <w:rsid w:val="009862CB"/>
    <w:rsid w:val="00986497"/>
    <w:rsid w:val="009866ED"/>
    <w:rsid w:val="00986DB5"/>
    <w:rsid w:val="00987156"/>
    <w:rsid w:val="009875A8"/>
    <w:rsid w:val="009876EC"/>
    <w:rsid w:val="0098773A"/>
    <w:rsid w:val="00987945"/>
    <w:rsid w:val="00987EF7"/>
    <w:rsid w:val="009903F2"/>
    <w:rsid w:val="009908F9"/>
    <w:rsid w:val="00990AF7"/>
    <w:rsid w:val="00990E83"/>
    <w:rsid w:val="00990EF4"/>
    <w:rsid w:val="00991055"/>
    <w:rsid w:val="00991599"/>
    <w:rsid w:val="009916D6"/>
    <w:rsid w:val="009918DA"/>
    <w:rsid w:val="00991BCA"/>
    <w:rsid w:val="00991CE9"/>
    <w:rsid w:val="009923E6"/>
    <w:rsid w:val="00992AD7"/>
    <w:rsid w:val="00992B94"/>
    <w:rsid w:val="00993047"/>
    <w:rsid w:val="0099306A"/>
    <w:rsid w:val="0099336E"/>
    <w:rsid w:val="009935A4"/>
    <w:rsid w:val="009937ED"/>
    <w:rsid w:val="009939D0"/>
    <w:rsid w:val="00993FE4"/>
    <w:rsid w:val="0099480C"/>
    <w:rsid w:val="00995453"/>
    <w:rsid w:val="00995595"/>
    <w:rsid w:val="00995715"/>
    <w:rsid w:val="00995F81"/>
    <w:rsid w:val="00996038"/>
    <w:rsid w:val="0099610B"/>
    <w:rsid w:val="009962EC"/>
    <w:rsid w:val="00996501"/>
    <w:rsid w:val="0099656C"/>
    <w:rsid w:val="00996A1B"/>
    <w:rsid w:val="00996C38"/>
    <w:rsid w:val="00996C4B"/>
    <w:rsid w:val="009971EA"/>
    <w:rsid w:val="0099767B"/>
    <w:rsid w:val="00997D96"/>
    <w:rsid w:val="009A0601"/>
    <w:rsid w:val="009A06B6"/>
    <w:rsid w:val="009A0839"/>
    <w:rsid w:val="009A0A6C"/>
    <w:rsid w:val="009A0A87"/>
    <w:rsid w:val="009A0A9F"/>
    <w:rsid w:val="009A0AC7"/>
    <w:rsid w:val="009A0F52"/>
    <w:rsid w:val="009A13B9"/>
    <w:rsid w:val="009A17B6"/>
    <w:rsid w:val="009A1C69"/>
    <w:rsid w:val="009A1DDD"/>
    <w:rsid w:val="009A1EEA"/>
    <w:rsid w:val="009A211E"/>
    <w:rsid w:val="009A27D9"/>
    <w:rsid w:val="009A2E24"/>
    <w:rsid w:val="009A36B0"/>
    <w:rsid w:val="009A36E6"/>
    <w:rsid w:val="009A3AB4"/>
    <w:rsid w:val="009A3D1D"/>
    <w:rsid w:val="009A3E2F"/>
    <w:rsid w:val="009A3EB8"/>
    <w:rsid w:val="009A400A"/>
    <w:rsid w:val="009A40DE"/>
    <w:rsid w:val="009A46D2"/>
    <w:rsid w:val="009A47D8"/>
    <w:rsid w:val="009A4C53"/>
    <w:rsid w:val="009A4DE0"/>
    <w:rsid w:val="009A56CF"/>
    <w:rsid w:val="009A5741"/>
    <w:rsid w:val="009A5B9F"/>
    <w:rsid w:val="009A5F29"/>
    <w:rsid w:val="009A60DD"/>
    <w:rsid w:val="009A6344"/>
    <w:rsid w:val="009A64D9"/>
    <w:rsid w:val="009A6956"/>
    <w:rsid w:val="009A742A"/>
    <w:rsid w:val="009A75DC"/>
    <w:rsid w:val="009A7736"/>
    <w:rsid w:val="009A7C00"/>
    <w:rsid w:val="009B04A7"/>
    <w:rsid w:val="009B0505"/>
    <w:rsid w:val="009B08B6"/>
    <w:rsid w:val="009B0E42"/>
    <w:rsid w:val="009B0EC9"/>
    <w:rsid w:val="009B0F92"/>
    <w:rsid w:val="009B15D2"/>
    <w:rsid w:val="009B228F"/>
    <w:rsid w:val="009B23AE"/>
    <w:rsid w:val="009B2674"/>
    <w:rsid w:val="009B26DD"/>
    <w:rsid w:val="009B332F"/>
    <w:rsid w:val="009B35A8"/>
    <w:rsid w:val="009B35D1"/>
    <w:rsid w:val="009B4059"/>
    <w:rsid w:val="009B412F"/>
    <w:rsid w:val="009B482A"/>
    <w:rsid w:val="009B4DC7"/>
    <w:rsid w:val="009B4FC3"/>
    <w:rsid w:val="009B5465"/>
    <w:rsid w:val="009B56BB"/>
    <w:rsid w:val="009B594B"/>
    <w:rsid w:val="009B5CB7"/>
    <w:rsid w:val="009B5D6D"/>
    <w:rsid w:val="009B5F03"/>
    <w:rsid w:val="009B61CD"/>
    <w:rsid w:val="009B6422"/>
    <w:rsid w:val="009B6794"/>
    <w:rsid w:val="009B67CE"/>
    <w:rsid w:val="009B6877"/>
    <w:rsid w:val="009B6A1D"/>
    <w:rsid w:val="009B6A5A"/>
    <w:rsid w:val="009B6A5B"/>
    <w:rsid w:val="009B6BDB"/>
    <w:rsid w:val="009B6CAB"/>
    <w:rsid w:val="009B6FA6"/>
    <w:rsid w:val="009B7026"/>
    <w:rsid w:val="009B704C"/>
    <w:rsid w:val="009B7055"/>
    <w:rsid w:val="009B724D"/>
    <w:rsid w:val="009B7379"/>
    <w:rsid w:val="009B7643"/>
    <w:rsid w:val="009B7A7A"/>
    <w:rsid w:val="009B7B22"/>
    <w:rsid w:val="009B7D62"/>
    <w:rsid w:val="009C02A3"/>
    <w:rsid w:val="009C0316"/>
    <w:rsid w:val="009C114F"/>
    <w:rsid w:val="009C11B8"/>
    <w:rsid w:val="009C2882"/>
    <w:rsid w:val="009C29BD"/>
    <w:rsid w:val="009C2E72"/>
    <w:rsid w:val="009C2FA2"/>
    <w:rsid w:val="009C3105"/>
    <w:rsid w:val="009C321E"/>
    <w:rsid w:val="009C3841"/>
    <w:rsid w:val="009C38FD"/>
    <w:rsid w:val="009C3C01"/>
    <w:rsid w:val="009C3C0A"/>
    <w:rsid w:val="009C3F7A"/>
    <w:rsid w:val="009C4251"/>
    <w:rsid w:val="009C426B"/>
    <w:rsid w:val="009C43DE"/>
    <w:rsid w:val="009C470A"/>
    <w:rsid w:val="009C4936"/>
    <w:rsid w:val="009C4E37"/>
    <w:rsid w:val="009C5077"/>
    <w:rsid w:val="009C56C9"/>
    <w:rsid w:val="009C5750"/>
    <w:rsid w:val="009C6339"/>
    <w:rsid w:val="009C6369"/>
    <w:rsid w:val="009C66BA"/>
    <w:rsid w:val="009C6B6D"/>
    <w:rsid w:val="009C6F99"/>
    <w:rsid w:val="009C7028"/>
    <w:rsid w:val="009C70B8"/>
    <w:rsid w:val="009C7139"/>
    <w:rsid w:val="009C727E"/>
    <w:rsid w:val="009C76CF"/>
    <w:rsid w:val="009C76E5"/>
    <w:rsid w:val="009C79C3"/>
    <w:rsid w:val="009C7B7B"/>
    <w:rsid w:val="009C7D08"/>
    <w:rsid w:val="009C7D8B"/>
    <w:rsid w:val="009D00E6"/>
    <w:rsid w:val="009D018F"/>
    <w:rsid w:val="009D0191"/>
    <w:rsid w:val="009D01CA"/>
    <w:rsid w:val="009D02F3"/>
    <w:rsid w:val="009D05F6"/>
    <w:rsid w:val="009D0921"/>
    <w:rsid w:val="009D0EC9"/>
    <w:rsid w:val="009D10B3"/>
    <w:rsid w:val="009D11EE"/>
    <w:rsid w:val="009D12CA"/>
    <w:rsid w:val="009D1543"/>
    <w:rsid w:val="009D1908"/>
    <w:rsid w:val="009D1BF3"/>
    <w:rsid w:val="009D1E8C"/>
    <w:rsid w:val="009D210B"/>
    <w:rsid w:val="009D21E7"/>
    <w:rsid w:val="009D226F"/>
    <w:rsid w:val="009D22C5"/>
    <w:rsid w:val="009D2514"/>
    <w:rsid w:val="009D2693"/>
    <w:rsid w:val="009D2799"/>
    <w:rsid w:val="009D282D"/>
    <w:rsid w:val="009D2B27"/>
    <w:rsid w:val="009D2BAD"/>
    <w:rsid w:val="009D3073"/>
    <w:rsid w:val="009D33D2"/>
    <w:rsid w:val="009D3B93"/>
    <w:rsid w:val="009D3CB5"/>
    <w:rsid w:val="009D4737"/>
    <w:rsid w:val="009D4832"/>
    <w:rsid w:val="009D4CC4"/>
    <w:rsid w:val="009D4E26"/>
    <w:rsid w:val="009D500A"/>
    <w:rsid w:val="009D5C2C"/>
    <w:rsid w:val="009D6281"/>
    <w:rsid w:val="009D657B"/>
    <w:rsid w:val="009D65D7"/>
    <w:rsid w:val="009D66CD"/>
    <w:rsid w:val="009D6940"/>
    <w:rsid w:val="009D6B20"/>
    <w:rsid w:val="009D783A"/>
    <w:rsid w:val="009D7840"/>
    <w:rsid w:val="009D7C2C"/>
    <w:rsid w:val="009D7DFE"/>
    <w:rsid w:val="009D7E5D"/>
    <w:rsid w:val="009E0341"/>
    <w:rsid w:val="009E0B34"/>
    <w:rsid w:val="009E0E29"/>
    <w:rsid w:val="009E16C5"/>
    <w:rsid w:val="009E1822"/>
    <w:rsid w:val="009E190D"/>
    <w:rsid w:val="009E241C"/>
    <w:rsid w:val="009E2429"/>
    <w:rsid w:val="009E28D1"/>
    <w:rsid w:val="009E2BEC"/>
    <w:rsid w:val="009E3085"/>
    <w:rsid w:val="009E3449"/>
    <w:rsid w:val="009E346F"/>
    <w:rsid w:val="009E3C5C"/>
    <w:rsid w:val="009E3DA7"/>
    <w:rsid w:val="009E4547"/>
    <w:rsid w:val="009E494C"/>
    <w:rsid w:val="009E49AE"/>
    <w:rsid w:val="009E4CF6"/>
    <w:rsid w:val="009E5400"/>
    <w:rsid w:val="009E5739"/>
    <w:rsid w:val="009E5745"/>
    <w:rsid w:val="009E5F5B"/>
    <w:rsid w:val="009E61E8"/>
    <w:rsid w:val="009E632D"/>
    <w:rsid w:val="009E65D1"/>
    <w:rsid w:val="009E676C"/>
    <w:rsid w:val="009E6995"/>
    <w:rsid w:val="009E6FC6"/>
    <w:rsid w:val="009E735C"/>
    <w:rsid w:val="009E7887"/>
    <w:rsid w:val="009F0168"/>
    <w:rsid w:val="009F02FB"/>
    <w:rsid w:val="009F067A"/>
    <w:rsid w:val="009F0847"/>
    <w:rsid w:val="009F0D65"/>
    <w:rsid w:val="009F14FC"/>
    <w:rsid w:val="009F1587"/>
    <w:rsid w:val="009F1917"/>
    <w:rsid w:val="009F1975"/>
    <w:rsid w:val="009F1A15"/>
    <w:rsid w:val="009F1DD1"/>
    <w:rsid w:val="009F1FC6"/>
    <w:rsid w:val="009F22D2"/>
    <w:rsid w:val="009F2566"/>
    <w:rsid w:val="009F279A"/>
    <w:rsid w:val="009F286E"/>
    <w:rsid w:val="009F297E"/>
    <w:rsid w:val="009F2C61"/>
    <w:rsid w:val="009F2E8D"/>
    <w:rsid w:val="009F2EE6"/>
    <w:rsid w:val="009F3534"/>
    <w:rsid w:val="009F3570"/>
    <w:rsid w:val="009F3D6E"/>
    <w:rsid w:val="009F43C3"/>
    <w:rsid w:val="009F4D97"/>
    <w:rsid w:val="009F4F22"/>
    <w:rsid w:val="009F5158"/>
    <w:rsid w:val="009F5B5F"/>
    <w:rsid w:val="009F5C28"/>
    <w:rsid w:val="009F5C88"/>
    <w:rsid w:val="009F65AE"/>
    <w:rsid w:val="009F68E5"/>
    <w:rsid w:val="009F6E0E"/>
    <w:rsid w:val="009F6F81"/>
    <w:rsid w:val="009F7011"/>
    <w:rsid w:val="009F70DE"/>
    <w:rsid w:val="009F7707"/>
    <w:rsid w:val="009F7FBF"/>
    <w:rsid w:val="00A0007D"/>
    <w:rsid w:val="00A009B1"/>
    <w:rsid w:val="00A00A13"/>
    <w:rsid w:val="00A00D6B"/>
    <w:rsid w:val="00A010EE"/>
    <w:rsid w:val="00A015C2"/>
    <w:rsid w:val="00A016AE"/>
    <w:rsid w:val="00A01C02"/>
    <w:rsid w:val="00A01F05"/>
    <w:rsid w:val="00A02567"/>
    <w:rsid w:val="00A02779"/>
    <w:rsid w:val="00A02AEA"/>
    <w:rsid w:val="00A02D09"/>
    <w:rsid w:val="00A031BD"/>
    <w:rsid w:val="00A03972"/>
    <w:rsid w:val="00A03A58"/>
    <w:rsid w:val="00A03F4D"/>
    <w:rsid w:val="00A0407F"/>
    <w:rsid w:val="00A045AD"/>
    <w:rsid w:val="00A04849"/>
    <w:rsid w:val="00A0507E"/>
    <w:rsid w:val="00A054D2"/>
    <w:rsid w:val="00A05995"/>
    <w:rsid w:val="00A059DA"/>
    <w:rsid w:val="00A05A96"/>
    <w:rsid w:val="00A05C44"/>
    <w:rsid w:val="00A05F4F"/>
    <w:rsid w:val="00A06803"/>
    <w:rsid w:val="00A06E95"/>
    <w:rsid w:val="00A0780C"/>
    <w:rsid w:val="00A07888"/>
    <w:rsid w:val="00A07BE7"/>
    <w:rsid w:val="00A07CE5"/>
    <w:rsid w:val="00A10504"/>
    <w:rsid w:val="00A1053D"/>
    <w:rsid w:val="00A10562"/>
    <w:rsid w:val="00A10C51"/>
    <w:rsid w:val="00A10D42"/>
    <w:rsid w:val="00A117D6"/>
    <w:rsid w:val="00A11F81"/>
    <w:rsid w:val="00A11F90"/>
    <w:rsid w:val="00A120F2"/>
    <w:rsid w:val="00A12243"/>
    <w:rsid w:val="00A124C4"/>
    <w:rsid w:val="00A12642"/>
    <w:rsid w:val="00A127B7"/>
    <w:rsid w:val="00A12963"/>
    <w:rsid w:val="00A12AE5"/>
    <w:rsid w:val="00A12DC4"/>
    <w:rsid w:val="00A12E3C"/>
    <w:rsid w:val="00A13129"/>
    <w:rsid w:val="00A133E2"/>
    <w:rsid w:val="00A134C0"/>
    <w:rsid w:val="00A136EF"/>
    <w:rsid w:val="00A13750"/>
    <w:rsid w:val="00A13989"/>
    <w:rsid w:val="00A13CD7"/>
    <w:rsid w:val="00A13F71"/>
    <w:rsid w:val="00A14036"/>
    <w:rsid w:val="00A142AA"/>
    <w:rsid w:val="00A144AE"/>
    <w:rsid w:val="00A145C7"/>
    <w:rsid w:val="00A1486A"/>
    <w:rsid w:val="00A14873"/>
    <w:rsid w:val="00A14B39"/>
    <w:rsid w:val="00A14BB2"/>
    <w:rsid w:val="00A14CF5"/>
    <w:rsid w:val="00A14E54"/>
    <w:rsid w:val="00A1506F"/>
    <w:rsid w:val="00A15463"/>
    <w:rsid w:val="00A157A8"/>
    <w:rsid w:val="00A15C51"/>
    <w:rsid w:val="00A15F41"/>
    <w:rsid w:val="00A16023"/>
    <w:rsid w:val="00A160F3"/>
    <w:rsid w:val="00A165BD"/>
    <w:rsid w:val="00A1733F"/>
    <w:rsid w:val="00A17FEF"/>
    <w:rsid w:val="00A20119"/>
    <w:rsid w:val="00A20589"/>
    <w:rsid w:val="00A2071D"/>
    <w:rsid w:val="00A20F3D"/>
    <w:rsid w:val="00A21341"/>
    <w:rsid w:val="00A21565"/>
    <w:rsid w:val="00A22015"/>
    <w:rsid w:val="00A22E5B"/>
    <w:rsid w:val="00A22EDD"/>
    <w:rsid w:val="00A231D7"/>
    <w:rsid w:val="00A23489"/>
    <w:rsid w:val="00A2352F"/>
    <w:rsid w:val="00A23651"/>
    <w:rsid w:val="00A23D33"/>
    <w:rsid w:val="00A23EC6"/>
    <w:rsid w:val="00A24207"/>
    <w:rsid w:val="00A2428D"/>
    <w:rsid w:val="00A2454C"/>
    <w:rsid w:val="00A24594"/>
    <w:rsid w:val="00A248BB"/>
    <w:rsid w:val="00A24CD2"/>
    <w:rsid w:val="00A24CEA"/>
    <w:rsid w:val="00A25133"/>
    <w:rsid w:val="00A253C7"/>
    <w:rsid w:val="00A25662"/>
    <w:rsid w:val="00A25BEA"/>
    <w:rsid w:val="00A25FFE"/>
    <w:rsid w:val="00A26199"/>
    <w:rsid w:val="00A26253"/>
    <w:rsid w:val="00A2660D"/>
    <w:rsid w:val="00A26D02"/>
    <w:rsid w:val="00A27017"/>
    <w:rsid w:val="00A270F4"/>
    <w:rsid w:val="00A272E7"/>
    <w:rsid w:val="00A27E31"/>
    <w:rsid w:val="00A301AD"/>
    <w:rsid w:val="00A3021B"/>
    <w:rsid w:val="00A302DE"/>
    <w:rsid w:val="00A306CA"/>
    <w:rsid w:val="00A308F4"/>
    <w:rsid w:val="00A31294"/>
    <w:rsid w:val="00A31544"/>
    <w:rsid w:val="00A318AE"/>
    <w:rsid w:val="00A31F4C"/>
    <w:rsid w:val="00A32346"/>
    <w:rsid w:val="00A3264E"/>
    <w:rsid w:val="00A328CD"/>
    <w:rsid w:val="00A32A1B"/>
    <w:rsid w:val="00A32C4A"/>
    <w:rsid w:val="00A32C54"/>
    <w:rsid w:val="00A32D6C"/>
    <w:rsid w:val="00A32EDD"/>
    <w:rsid w:val="00A33824"/>
    <w:rsid w:val="00A33B7E"/>
    <w:rsid w:val="00A33E8A"/>
    <w:rsid w:val="00A34457"/>
    <w:rsid w:val="00A3457B"/>
    <w:rsid w:val="00A3494C"/>
    <w:rsid w:val="00A34CB5"/>
    <w:rsid w:val="00A35160"/>
    <w:rsid w:val="00A35929"/>
    <w:rsid w:val="00A3592C"/>
    <w:rsid w:val="00A3595B"/>
    <w:rsid w:val="00A36025"/>
    <w:rsid w:val="00A36051"/>
    <w:rsid w:val="00A3626A"/>
    <w:rsid w:val="00A363A5"/>
    <w:rsid w:val="00A36594"/>
    <w:rsid w:val="00A3664B"/>
    <w:rsid w:val="00A36E96"/>
    <w:rsid w:val="00A36F1E"/>
    <w:rsid w:val="00A36F79"/>
    <w:rsid w:val="00A37099"/>
    <w:rsid w:val="00A37687"/>
    <w:rsid w:val="00A376EB"/>
    <w:rsid w:val="00A377E1"/>
    <w:rsid w:val="00A3784A"/>
    <w:rsid w:val="00A37AC6"/>
    <w:rsid w:val="00A37ADC"/>
    <w:rsid w:val="00A4064D"/>
    <w:rsid w:val="00A40B65"/>
    <w:rsid w:val="00A40CEB"/>
    <w:rsid w:val="00A40D15"/>
    <w:rsid w:val="00A411F6"/>
    <w:rsid w:val="00A413AF"/>
    <w:rsid w:val="00A4176C"/>
    <w:rsid w:val="00A41861"/>
    <w:rsid w:val="00A41B4C"/>
    <w:rsid w:val="00A41B84"/>
    <w:rsid w:val="00A41BF5"/>
    <w:rsid w:val="00A41E4C"/>
    <w:rsid w:val="00A41FE8"/>
    <w:rsid w:val="00A420BA"/>
    <w:rsid w:val="00A42630"/>
    <w:rsid w:val="00A42E47"/>
    <w:rsid w:val="00A43351"/>
    <w:rsid w:val="00A433C8"/>
    <w:rsid w:val="00A43498"/>
    <w:rsid w:val="00A435E9"/>
    <w:rsid w:val="00A43F1D"/>
    <w:rsid w:val="00A4428E"/>
    <w:rsid w:val="00A447AF"/>
    <w:rsid w:val="00A44C36"/>
    <w:rsid w:val="00A44D31"/>
    <w:rsid w:val="00A45669"/>
    <w:rsid w:val="00A4584C"/>
    <w:rsid w:val="00A458D6"/>
    <w:rsid w:val="00A45979"/>
    <w:rsid w:val="00A46167"/>
    <w:rsid w:val="00A46194"/>
    <w:rsid w:val="00A4621B"/>
    <w:rsid w:val="00A463E7"/>
    <w:rsid w:val="00A4661B"/>
    <w:rsid w:val="00A467A3"/>
    <w:rsid w:val="00A468D8"/>
    <w:rsid w:val="00A46B35"/>
    <w:rsid w:val="00A46BA8"/>
    <w:rsid w:val="00A46BAE"/>
    <w:rsid w:val="00A477C9"/>
    <w:rsid w:val="00A4788B"/>
    <w:rsid w:val="00A47A22"/>
    <w:rsid w:val="00A47BC3"/>
    <w:rsid w:val="00A50883"/>
    <w:rsid w:val="00A50C46"/>
    <w:rsid w:val="00A51463"/>
    <w:rsid w:val="00A51756"/>
    <w:rsid w:val="00A51776"/>
    <w:rsid w:val="00A5179D"/>
    <w:rsid w:val="00A51916"/>
    <w:rsid w:val="00A51C20"/>
    <w:rsid w:val="00A52551"/>
    <w:rsid w:val="00A52AEF"/>
    <w:rsid w:val="00A52EB7"/>
    <w:rsid w:val="00A53ABE"/>
    <w:rsid w:val="00A53AC4"/>
    <w:rsid w:val="00A53CC7"/>
    <w:rsid w:val="00A5421F"/>
    <w:rsid w:val="00A5441F"/>
    <w:rsid w:val="00A54509"/>
    <w:rsid w:val="00A54C56"/>
    <w:rsid w:val="00A54E4F"/>
    <w:rsid w:val="00A54FE2"/>
    <w:rsid w:val="00A555DD"/>
    <w:rsid w:val="00A55F69"/>
    <w:rsid w:val="00A562B7"/>
    <w:rsid w:val="00A56482"/>
    <w:rsid w:val="00A5669F"/>
    <w:rsid w:val="00A56A02"/>
    <w:rsid w:val="00A56B5F"/>
    <w:rsid w:val="00A57558"/>
    <w:rsid w:val="00A57832"/>
    <w:rsid w:val="00A579D6"/>
    <w:rsid w:val="00A57A31"/>
    <w:rsid w:val="00A57A87"/>
    <w:rsid w:val="00A57B06"/>
    <w:rsid w:val="00A57F27"/>
    <w:rsid w:val="00A57FB4"/>
    <w:rsid w:val="00A57FF1"/>
    <w:rsid w:val="00A60ACA"/>
    <w:rsid w:val="00A60CAA"/>
    <w:rsid w:val="00A60CF6"/>
    <w:rsid w:val="00A60D2E"/>
    <w:rsid w:val="00A60E84"/>
    <w:rsid w:val="00A6136A"/>
    <w:rsid w:val="00A61578"/>
    <w:rsid w:val="00A61DA8"/>
    <w:rsid w:val="00A6200E"/>
    <w:rsid w:val="00A62055"/>
    <w:rsid w:val="00A626D7"/>
    <w:rsid w:val="00A62D16"/>
    <w:rsid w:val="00A62EC4"/>
    <w:rsid w:val="00A62F3F"/>
    <w:rsid w:val="00A63315"/>
    <w:rsid w:val="00A639B1"/>
    <w:rsid w:val="00A63BB0"/>
    <w:rsid w:val="00A6423A"/>
    <w:rsid w:val="00A6431F"/>
    <w:rsid w:val="00A64B7C"/>
    <w:rsid w:val="00A64BCD"/>
    <w:rsid w:val="00A64E3A"/>
    <w:rsid w:val="00A64F0C"/>
    <w:rsid w:val="00A65111"/>
    <w:rsid w:val="00A6530A"/>
    <w:rsid w:val="00A65943"/>
    <w:rsid w:val="00A65DB6"/>
    <w:rsid w:val="00A66371"/>
    <w:rsid w:val="00A666EF"/>
    <w:rsid w:val="00A66F84"/>
    <w:rsid w:val="00A679EE"/>
    <w:rsid w:val="00A67C82"/>
    <w:rsid w:val="00A67DB2"/>
    <w:rsid w:val="00A67F5E"/>
    <w:rsid w:val="00A70156"/>
    <w:rsid w:val="00A702FE"/>
    <w:rsid w:val="00A70702"/>
    <w:rsid w:val="00A707EE"/>
    <w:rsid w:val="00A70ACE"/>
    <w:rsid w:val="00A710B5"/>
    <w:rsid w:val="00A7181E"/>
    <w:rsid w:val="00A7238A"/>
    <w:rsid w:val="00A726BF"/>
    <w:rsid w:val="00A72FA6"/>
    <w:rsid w:val="00A7301E"/>
    <w:rsid w:val="00A735E0"/>
    <w:rsid w:val="00A73A19"/>
    <w:rsid w:val="00A73DB1"/>
    <w:rsid w:val="00A741E2"/>
    <w:rsid w:val="00A74276"/>
    <w:rsid w:val="00A7447C"/>
    <w:rsid w:val="00A74AD1"/>
    <w:rsid w:val="00A74B43"/>
    <w:rsid w:val="00A74CE0"/>
    <w:rsid w:val="00A74EB4"/>
    <w:rsid w:val="00A7524B"/>
    <w:rsid w:val="00A7541A"/>
    <w:rsid w:val="00A75609"/>
    <w:rsid w:val="00A757DD"/>
    <w:rsid w:val="00A75CC3"/>
    <w:rsid w:val="00A75D52"/>
    <w:rsid w:val="00A75FF5"/>
    <w:rsid w:val="00A7641B"/>
    <w:rsid w:val="00A76570"/>
    <w:rsid w:val="00A7684E"/>
    <w:rsid w:val="00A76AA3"/>
    <w:rsid w:val="00A76B56"/>
    <w:rsid w:val="00A76EBA"/>
    <w:rsid w:val="00A77020"/>
    <w:rsid w:val="00A778BA"/>
    <w:rsid w:val="00A779C6"/>
    <w:rsid w:val="00A77A98"/>
    <w:rsid w:val="00A77B04"/>
    <w:rsid w:val="00A77D6E"/>
    <w:rsid w:val="00A77F52"/>
    <w:rsid w:val="00A800EA"/>
    <w:rsid w:val="00A8038D"/>
    <w:rsid w:val="00A806E2"/>
    <w:rsid w:val="00A80F15"/>
    <w:rsid w:val="00A81075"/>
    <w:rsid w:val="00A81785"/>
    <w:rsid w:val="00A81845"/>
    <w:rsid w:val="00A8239F"/>
    <w:rsid w:val="00A82701"/>
    <w:rsid w:val="00A828FE"/>
    <w:rsid w:val="00A82925"/>
    <w:rsid w:val="00A82BAE"/>
    <w:rsid w:val="00A83226"/>
    <w:rsid w:val="00A8392D"/>
    <w:rsid w:val="00A83ADD"/>
    <w:rsid w:val="00A83DA0"/>
    <w:rsid w:val="00A844E3"/>
    <w:rsid w:val="00A846B1"/>
    <w:rsid w:val="00A84CC9"/>
    <w:rsid w:val="00A84D90"/>
    <w:rsid w:val="00A84E9C"/>
    <w:rsid w:val="00A84FC9"/>
    <w:rsid w:val="00A85060"/>
    <w:rsid w:val="00A85312"/>
    <w:rsid w:val="00A85545"/>
    <w:rsid w:val="00A85606"/>
    <w:rsid w:val="00A85715"/>
    <w:rsid w:val="00A85E82"/>
    <w:rsid w:val="00A86781"/>
    <w:rsid w:val="00A86830"/>
    <w:rsid w:val="00A86E73"/>
    <w:rsid w:val="00A8756F"/>
    <w:rsid w:val="00A878C8"/>
    <w:rsid w:val="00A87A03"/>
    <w:rsid w:val="00A902BB"/>
    <w:rsid w:val="00A907BA"/>
    <w:rsid w:val="00A909AA"/>
    <w:rsid w:val="00A90B34"/>
    <w:rsid w:val="00A91300"/>
    <w:rsid w:val="00A91E86"/>
    <w:rsid w:val="00A91EDB"/>
    <w:rsid w:val="00A92863"/>
    <w:rsid w:val="00A92EDA"/>
    <w:rsid w:val="00A931D0"/>
    <w:rsid w:val="00A93290"/>
    <w:rsid w:val="00A938EA"/>
    <w:rsid w:val="00A94187"/>
    <w:rsid w:val="00A941F8"/>
    <w:rsid w:val="00A94297"/>
    <w:rsid w:val="00A943A5"/>
    <w:rsid w:val="00A944C0"/>
    <w:rsid w:val="00A946D0"/>
    <w:rsid w:val="00A947E8"/>
    <w:rsid w:val="00A94B7E"/>
    <w:rsid w:val="00A94CCE"/>
    <w:rsid w:val="00A94DBD"/>
    <w:rsid w:val="00A94E94"/>
    <w:rsid w:val="00A9518C"/>
    <w:rsid w:val="00A954F2"/>
    <w:rsid w:val="00A95541"/>
    <w:rsid w:val="00A9579C"/>
    <w:rsid w:val="00A95C25"/>
    <w:rsid w:val="00A96109"/>
    <w:rsid w:val="00A96276"/>
    <w:rsid w:val="00A9653A"/>
    <w:rsid w:val="00A965F6"/>
    <w:rsid w:val="00A966F5"/>
    <w:rsid w:val="00A9691B"/>
    <w:rsid w:val="00A96DC2"/>
    <w:rsid w:val="00A97113"/>
    <w:rsid w:val="00A97212"/>
    <w:rsid w:val="00A97504"/>
    <w:rsid w:val="00A97506"/>
    <w:rsid w:val="00A97608"/>
    <w:rsid w:val="00A97848"/>
    <w:rsid w:val="00A97B37"/>
    <w:rsid w:val="00AA031C"/>
    <w:rsid w:val="00AA03AD"/>
    <w:rsid w:val="00AA09D6"/>
    <w:rsid w:val="00AA0BFA"/>
    <w:rsid w:val="00AA144C"/>
    <w:rsid w:val="00AA1739"/>
    <w:rsid w:val="00AA177C"/>
    <w:rsid w:val="00AA17BA"/>
    <w:rsid w:val="00AA1C09"/>
    <w:rsid w:val="00AA23C7"/>
    <w:rsid w:val="00AA263A"/>
    <w:rsid w:val="00AA2728"/>
    <w:rsid w:val="00AA2B94"/>
    <w:rsid w:val="00AA2EAC"/>
    <w:rsid w:val="00AA3665"/>
    <w:rsid w:val="00AA3E98"/>
    <w:rsid w:val="00AA3F99"/>
    <w:rsid w:val="00AA4262"/>
    <w:rsid w:val="00AA433E"/>
    <w:rsid w:val="00AA4427"/>
    <w:rsid w:val="00AA4521"/>
    <w:rsid w:val="00AA4899"/>
    <w:rsid w:val="00AA4914"/>
    <w:rsid w:val="00AA5233"/>
    <w:rsid w:val="00AA5449"/>
    <w:rsid w:val="00AA55A4"/>
    <w:rsid w:val="00AA666A"/>
    <w:rsid w:val="00AA6785"/>
    <w:rsid w:val="00AA6840"/>
    <w:rsid w:val="00AA6B1C"/>
    <w:rsid w:val="00AA6FB7"/>
    <w:rsid w:val="00AA6FEF"/>
    <w:rsid w:val="00AA726B"/>
    <w:rsid w:val="00AA7365"/>
    <w:rsid w:val="00AA78A7"/>
    <w:rsid w:val="00AA78A8"/>
    <w:rsid w:val="00AA79B4"/>
    <w:rsid w:val="00AA7AF9"/>
    <w:rsid w:val="00AB02E6"/>
    <w:rsid w:val="00AB04C4"/>
    <w:rsid w:val="00AB07C8"/>
    <w:rsid w:val="00AB083C"/>
    <w:rsid w:val="00AB0B89"/>
    <w:rsid w:val="00AB1037"/>
    <w:rsid w:val="00AB1548"/>
    <w:rsid w:val="00AB165A"/>
    <w:rsid w:val="00AB1EB1"/>
    <w:rsid w:val="00AB22BE"/>
    <w:rsid w:val="00AB2944"/>
    <w:rsid w:val="00AB2E24"/>
    <w:rsid w:val="00AB3096"/>
    <w:rsid w:val="00AB30FF"/>
    <w:rsid w:val="00AB33E6"/>
    <w:rsid w:val="00AB3430"/>
    <w:rsid w:val="00AB34D0"/>
    <w:rsid w:val="00AB3E1E"/>
    <w:rsid w:val="00AB4041"/>
    <w:rsid w:val="00AB4A12"/>
    <w:rsid w:val="00AB4B5C"/>
    <w:rsid w:val="00AB4E6F"/>
    <w:rsid w:val="00AB5019"/>
    <w:rsid w:val="00AB507D"/>
    <w:rsid w:val="00AB5159"/>
    <w:rsid w:val="00AB5190"/>
    <w:rsid w:val="00AB564C"/>
    <w:rsid w:val="00AB57A2"/>
    <w:rsid w:val="00AB5FE2"/>
    <w:rsid w:val="00AB617D"/>
    <w:rsid w:val="00AB61A1"/>
    <w:rsid w:val="00AB66CF"/>
    <w:rsid w:val="00AB69DC"/>
    <w:rsid w:val="00AB6F28"/>
    <w:rsid w:val="00AB6FA1"/>
    <w:rsid w:val="00AB75BB"/>
    <w:rsid w:val="00AB78A9"/>
    <w:rsid w:val="00AB791F"/>
    <w:rsid w:val="00AC0CB0"/>
    <w:rsid w:val="00AC0CB5"/>
    <w:rsid w:val="00AC0E41"/>
    <w:rsid w:val="00AC10DC"/>
    <w:rsid w:val="00AC17AF"/>
    <w:rsid w:val="00AC1BDA"/>
    <w:rsid w:val="00AC1EB7"/>
    <w:rsid w:val="00AC1FF0"/>
    <w:rsid w:val="00AC2415"/>
    <w:rsid w:val="00AC24CB"/>
    <w:rsid w:val="00AC26F6"/>
    <w:rsid w:val="00AC28FE"/>
    <w:rsid w:val="00AC2D83"/>
    <w:rsid w:val="00AC2DDC"/>
    <w:rsid w:val="00AC2DFF"/>
    <w:rsid w:val="00AC2E12"/>
    <w:rsid w:val="00AC31FA"/>
    <w:rsid w:val="00AC3C6F"/>
    <w:rsid w:val="00AC4005"/>
    <w:rsid w:val="00AC4031"/>
    <w:rsid w:val="00AC428B"/>
    <w:rsid w:val="00AC4537"/>
    <w:rsid w:val="00AC4B01"/>
    <w:rsid w:val="00AC5021"/>
    <w:rsid w:val="00AC505A"/>
    <w:rsid w:val="00AC5078"/>
    <w:rsid w:val="00AC580A"/>
    <w:rsid w:val="00AC5B45"/>
    <w:rsid w:val="00AC62AF"/>
    <w:rsid w:val="00AC635C"/>
    <w:rsid w:val="00AC63B3"/>
    <w:rsid w:val="00AC6871"/>
    <w:rsid w:val="00AC694B"/>
    <w:rsid w:val="00AC704A"/>
    <w:rsid w:val="00AC7190"/>
    <w:rsid w:val="00AC739F"/>
    <w:rsid w:val="00AC73D1"/>
    <w:rsid w:val="00AC7687"/>
    <w:rsid w:val="00AD00AE"/>
    <w:rsid w:val="00AD015A"/>
    <w:rsid w:val="00AD0444"/>
    <w:rsid w:val="00AD075D"/>
    <w:rsid w:val="00AD083A"/>
    <w:rsid w:val="00AD101D"/>
    <w:rsid w:val="00AD1157"/>
    <w:rsid w:val="00AD11C0"/>
    <w:rsid w:val="00AD1361"/>
    <w:rsid w:val="00AD19DD"/>
    <w:rsid w:val="00AD1C77"/>
    <w:rsid w:val="00AD1CE1"/>
    <w:rsid w:val="00AD1CE9"/>
    <w:rsid w:val="00AD21E0"/>
    <w:rsid w:val="00AD2789"/>
    <w:rsid w:val="00AD2D7D"/>
    <w:rsid w:val="00AD2D9B"/>
    <w:rsid w:val="00AD30AD"/>
    <w:rsid w:val="00AD31FC"/>
    <w:rsid w:val="00AD3703"/>
    <w:rsid w:val="00AD372A"/>
    <w:rsid w:val="00AD38C8"/>
    <w:rsid w:val="00AD3932"/>
    <w:rsid w:val="00AD428A"/>
    <w:rsid w:val="00AD43F5"/>
    <w:rsid w:val="00AD48F7"/>
    <w:rsid w:val="00AD499F"/>
    <w:rsid w:val="00AD4A0F"/>
    <w:rsid w:val="00AD4FBB"/>
    <w:rsid w:val="00AD524A"/>
    <w:rsid w:val="00AD53FD"/>
    <w:rsid w:val="00AD5629"/>
    <w:rsid w:val="00AD5749"/>
    <w:rsid w:val="00AD5E2D"/>
    <w:rsid w:val="00AD67BA"/>
    <w:rsid w:val="00AD6AAC"/>
    <w:rsid w:val="00AD6E5D"/>
    <w:rsid w:val="00AD71E9"/>
    <w:rsid w:val="00AD721A"/>
    <w:rsid w:val="00AD728A"/>
    <w:rsid w:val="00AD73C0"/>
    <w:rsid w:val="00AD77A3"/>
    <w:rsid w:val="00AD790E"/>
    <w:rsid w:val="00AD7F1C"/>
    <w:rsid w:val="00AE0771"/>
    <w:rsid w:val="00AE0C53"/>
    <w:rsid w:val="00AE0DAC"/>
    <w:rsid w:val="00AE0F36"/>
    <w:rsid w:val="00AE17C3"/>
    <w:rsid w:val="00AE222A"/>
    <w:rsid w:val="00AE241D"/>
    <w:rsid w:val="00AE2427"/>
    <w:rsid w:val="00AE29A2"/>
    <w:rsid w:val="00AE2E3D"/>
    <w:rsid w:val="00AE2F11"/>
    <w:rsid w:val="00AE3278"/>
    <w:rsid w:val="00AE33B1"/>
    <w:rsid w:val="00AE34BE"/>
    <w:rsid w:val="00AE3B34"/>
    <w:rsid w:val="00AE3E04"/>
    <w:rsid w:val="00AE40D1"/>
    <w:rsid w:val="00AE4A29"/>
    <w:rsid w:val="00AE4A34"/>
    <w:rsid w:val="00AE4D3D"/>
    <w:rsid w:val="00AE513B"/>
    <w:rsid w:val="00AE58EB"/>
    <w:rsid w:val="00AE5BCE"/>
    <w:rsid w:val="00AE5BD4"/>
    <w:rsid w:val="00AE5D9A"/>
    <w:rsid w:val="00AE5EF0"/>
    <w:rsid w:val="00AE5F90"/>
    <w:rsid w:val="00AE60A7"/>
    <w:rsid w:val="00AE63B0"/>
    <w:rsid w:val="00AE70A1"/>
    <w:rsid w:val="00AE7170"/>
    <w:rsid w:val="00AE7459"/>
    <w:rsid w:val="00AE792D"/>
    <w:rsid w:val="00AE79C7"/>
    <w:rsid w:val="00AF004D"/>
    <w:rsid w:val="00AF030B"/>
    <w:rsid w:val="00AF099B"/>
    <w:rsid w:val="00AF0BAD"/>
    <w:rsid w:val="00AF0C24"/>
    <w:rsid w:val="00AF1737"/>
    <w:rsid w:val="00AF17F5"/>
    <w:rsid w:val="00AF1CD4"/>
    <w:rsid w:val="00AF1F30"/>
    <w:rsid w:val="00AF23EB"/>
    <w:rsid w:val="00AF24C3"/>
    <w:rsid w:val="00AF2933"/>
    <w:rsid w:val="00AF2C6F"/>
    <w:rsid w:val="00AF2CB9"/>
    <w:rsid w:val="00AF3118"/>
    <w:rsid w:val="00AF31C7"/>
    <w:rsid w:val="00AF3422"/>
    <w:rsid w:val="00AF3502"/>
    <w:rsid w:val="00AF3A94"/>
    <w:rsid w:val="00AF3E96"/>
    <w:rsid w:val="00AF3F42"/>
    <w:rsid w:val="00AF4032"/>
    <w:rsid w:val="00AF42D3"/>
    <w:rsid w:val="00AF46C0"/>
    <w:rsid w:val="00AF491E"/>
    <w:rsid w:val="00AF4B70"/>
    <w:rsid w:val="00AF4F1A"/>
    <w:rsid w:val="00AF4F4F"/>
    <w:rsid w:val="00AF526C"/>
    <w:rsid w:val="00AF5443"/>
    <w:rsid w:val="00AF57A1"/>
    <w:rsid w:val="00AF57CD"/>
    <w:rsid w:val="00AF57D2"/>
    <w:rsid w:val="00AF5853"/>
    <w:rsid w:val="00AF5A85"/>
    <w:rsid w:val="00AF603B"/>
    <w:rsid w:val="00AF6210"/>
    <w:rsid w:val="00AF70E7"/>
    <w:rsid w:val="00AF730A"/>
    <w:rsid w:val="00AF749F"/>
    <w:rsid w:val="00AF7509"/>
    <w:rsid w:val="00AF75BA"/>
    <w:rsid w:val="00AF763C"/>
    <w:rsid w:val="00AF7725"/>
    <w:rsid w:val="00AF7869"/>
    <w:rsid w:val="00AF7C1E"/>
    <w:rsid w:val="00AF7CAA"/>
    <w:rsid w:val="00B00416"/>
    <w:rsid w:val="00B00572"/>
    <w:rsid w:val="00B00BF2"/>
    <w:rsid w:val="00B00FC3"/>
    <w:rsid w:val="00B010DC"/>
    <w:rsid w:val="00B0133E"/>
    <w:rsid w:val="00B013BD"/>
    <w:rsid w:val="00B01530"/>
    <w:rsid w:val="00B018DD"/>
    <w:rsid w:val="00B02013"/>
    <w:rsid w:val="00B021FB"/>
    <w:rsid w:val="00B026D3"/>
    <w:rsid w:val="00B02B83"/>
    <w:rsid w:val="00B03172"/>
    <w:rsid w:val="00B0323B"/>
    <w:rsid w:val="00B032D8"/>
    <w:rsid w:val="00B033CD"/>
    <w:rsid w:val="00B03714"/>
    <w:rsid w:val="00B037AC"/>
    <w:rsid w:val="00B03DF6"/>
    <w:rsid w:val="00B03F15"/>
    <w:rsid w:val="00B03F22"/>
    <w:rsid w:val="00B04070"/>
    <w:rsid w:val="00B0493A"/>
    <w:rsid w:val="00B053E6"/>
    <w:rsid w:val="00B05502"/>
    <w:rsid w:val="00B0565E"/>
    <w:rsid w:val="00B057AC"/>
    <w:rsid w:val="00B057B6"/>
    <w:rsid w:val="00B05C9C"/>
    <w:rsid w:val="00B05F4C"/>
    <w:rsid w:val="00B0601F"/>
    <w:rsid w:val="00B0616F"/>
    <w:rsid w:val="00B065B1"/>
    <w:rsid w:val="00B06A70"/>
    <w:rsid w:val="00B071A5"/>
    <w:rsid w:val="00B07203"/>
    <w:rsid w:val="00B0784B"/>
    <w:rsid w:val="00B07A6F"/>
    <w:rsid w:val="00B10160"/>
    <w:rsid w:val="00B1049E"/>
    <w:rsid w:val="00B10628"/>
    <w:rsid w:val="00B11094"/>
    <w:rsid w:val="00B1122D"/>
    <w:rsid w:val="00B1125A"/>
    <w:rsid w:val="00B1126B"/>
    <w:rsid w:val="00B1148C"/>
    <w:rsid w:val="00B11650"/>
    <w:rsid w:val="00B1188F"/>
    <w:rsid w:val="00B11E2B"/>
    <w:rsid w:val="00B123DB"/>
    <w:rsid w:val="00B125B3"/>
    <w:rsid w:val="00B132AC"/>
    <w:rsid w:val="00B13431"/>
    <w:rsid w:val="00B13705"/>
    <w:rsid w:val="00B1398E"/>
    <w:rsid w:val="00B13C31"/>
    <w:rsid w:val="00B13D55"/>
    <w:rsid w:val="00B13E07"/>
    <w:rsid w:val="00B14106"/>
    <w:rsid w:val="00B14139"/>
    <w:rsid w:val="00B1471C"/>
    <w:rsid w:val="00B1478B"/>
    <w:rsid w:val="00B15A63"/>
    <w:rsid w:val="00B169EF"/>
    <w:rsid w:val="00B16B5D"/>
    <w:rsid w:val="00B16EEE"/>
    <w:rsid w:val="00B17056"/>
    <w:rsid w:val="00B1730A"/>
    <w:rsid w:val="00B177C6"/>
    <w:rsid w:val="00B17C3F"/>
    <w:rsid w:val="00B17D72"/>
    <w:rsid w:val="00B20357"/>
    <w:rsid w:val="00B203D4"/>
    <w:rsid w:val="00B20571"/>
    <w:rsid w:val="00B2061D"/>
    <w:rsid w:val="00B2094A"/>
    <w:rsid w:val="00B209C4"/>
    <w:rsid w:val="00B20A5F"/>
    <w:rsid w:val="00B21040"/>
    <w:rsid w:val="00B21104"/>
    <w:rsid w:val="00B21242"/>
    <w:rsid w:val="00B21559"/>
    <w:rsid w:val="00B2158A"/>
    <w:rsid w:val="00B2177D"/>
    <w:rsid w:val="00B21A52"/>
    <w:rsid w:val="00B22AB1"/>
    <w:rsid w:val="00B22B33"/>
    <w:rsid w:val="00B23054"/>
    <w:rsid w:val="00B2307F"/>
    <w:rsid w:val="00B23145"/>
    <w:rsid w:val="00B23294"/>
    <w:rsid w:val="00B2356D"/>
    <w:rsid w:val="00B2358B"/>
    <w:rsid w:val="00B23645"/>
    <w:rsid w:val="00B2384C"/>
    <w:rsid w:val="00B238D5"/>
    <w:rsid w:val="00B23CFF"/>
    <w:rsid w:val="00B240B8"/>
    <w:rsid w:val="00B2472A"/>
    <w:rsid w:val="00B25071"/>
    <w:rsid w:val="00B25201"/>
    <w:rsid w:val="00B25206"/>
    <w:rsid w:val="00B25211"/>
    <w:rsid w:val="00B2544C"/>
    <w:rsid w:val="00B25FBC"/>
    <w:rsid w:val="00B2604E"/>
    <w:rsid w:val="00B261C0"/>
    <w:rsid w:val="00B26438"/>
    <w:rsid w:val="00B267BA"/>
    <w:rsid w:val="00B26A3A"/>
    <w:rsid w:val="00B26C01"/>
    <w:rsid w:val="00B26D2A"/>
    <w:rsid w:val="00B270F9"/>
    <w:rsid w:val="00B277AB"/>
    <w:rsid w:val="00B27F15"/>
    <w:rsid w:val="00B300FA"/>
    <w:rsid w:val="00B302B8"/>
    <w:rsid w:val="00B30525"/>
    <w:rsid w:val="00B30631"/>
    <w:rsid w:val="00B30828"/>
    <w:rsid w:val="00B30CE7"/>
    <w:rsid w:val="00B30D07"/>
    <w:rsid w:val="00B30E91"/>
    <w:rsid w:val="00B30E9F"/>
    <w:rsid w:val="00B3107E"/>
    <w:rsid w:val="00B311CF"/>
    <w:rsid w:val="00B31469"/>
    <w:rsid w:val="00B32207"/>
    <w:rsid w:val="00B3265E"/>
    <w:rsid w:val="00B32800"/>
    <w:rsid w:val="00B32C67"/>
    <w:rsid w:val="00B3301F"/>
    <w:rsid w:val="00B33175"/>
    <w:rsid w:val="00B334F5"/>
    <w:rsid w:val="00B33A14"/>
    <w:rsid w:val="00B33A23"/>
    <w:rsid w:val="00B33A96"/>
    <w:rsid w:val="00B33FD3"/>
    <w:rsid w:val="00B34254"/>
    <w:rsid w:val="00B3437D"/>
    <w:rsid w:val="00B3442F"/>
    <w:rsid w:val="00B349B9"/>
    <w:rsid w:val="00B34B04"/>
    <w:rsid w:val="00B34BF8"/>
    <w:rsid w:val="00B34D18"/>
    <w:rsid w:val="00B34D21"/>
    <w:rsid w:val="00B34E93"/>
    <w:rsid w:val="00B35419"/>
    <w:rsid w:val="00B357C9"/>
    <w:rsid w:val="00B36171"/>
    <w:rsid w:val="00B364F4"/>
    <w:rsid w:val="00B36685"/>
    <w:rsid w:val="00B366C5"/>
    <w:rsid w:val="00B36767"/>
    <w:rsid w:val="00B36A10"/>
    <w:rsid w:val="00B36AB3"/>
    <w:rsid w:val="00B36AB6"/>
    <w:rsid w:val="00B36F41"/>
    <w:rsid w:val="00B37464"/>
    <w:rsid w:val="00B3759B"/>
    <w:rsid w:val="00B375FB"/>
    <w:rsid w:val="00B37844"/>
    <w:rsid w:val="00B37A1A"/>
    <w:rsid w:val="00B37BA0"/>
    <w:rsid w:val="00B37BDD"/>
    <w:rsid w:val="00B37DAE"/>
    <w:rsid w:val="00B37F88"/>
    <w:rsid w:val="00B37FBC"/>
    <w:rsid w:val="00B400D5"/>
    <w:rsid w:val="00B404A8"/>
    <w:rsid w:val="00B4068A"/>
    <w:rsid w:val="00B40DC6"/>
    <w:rsid w:val="00B41A63"/>
    <w:rsid w:val="00B41B35"/>
    <w:rsid w:val="00B41C04"/>
    <w:rsid w:val="00B420AD"/>
    <w:rsid w:val="00B4252A"/>
    <w:rsid w:val="00B42884"/>
    <w:rsid w:val="00B42B94"/>
    <w:rsid w:val="00B42EC9"/>
    <w:rsid w:val="00B435D0"/>
    <w:rsid w:val="00B4367D"/>
    <w:rsid w:val="00B43CF5"/>
    <w:rsid w:val="00B43E5F"/>
    <w:rsid w:val="00B43E65"/>
    <w:rsid w:val="00B43F2E"/>
    <w:rsid w:val="00B442F6"/>
    <w:rsid w:val="00B4460D"/>
    <w:rsid w:val="00B44DDD"/>
    <w:rsid w:val="00B4512D"/>
    <w:rsid w:val="00B4528B"/>
    <w:rsid w:val="00B45899"/>
    <w:rsid w:val="00B45C47"/>
    <w:rsid w:val="00B45C5A"/>
    <w:rsid w:val="00B46416"/>
    <w:rsid w:val="00B4662C"/>
    <w:rsid w:val="00B46BB7"/>
    <w:rsid w:val="00B46FB6"/>
    <w:rsid w:val="00B46FFA"/>
    <w:rsid w:val="00B47462"/>
    <w:rsid w:val="00B4781C"/>
    <w:rsid w:val="00B47DAE"/>
    <w:rsid w:val="00B47E77"/>
    <w:rsid w:val="00B50093"/>
    <w:rsid w:val="00B50203"/>
    <w:rsid w:val="00B507E3"/>
    <w:rsid w:val="00B50969"/>
    <w:rsid w:val="00B509F9"/>
    <w:rsid w:val="00B50F78"/>
    <w:rsid w:val="00B51095"/>
    <w:rsid w:val="00B518A7"/>
    <w:rsid w:val="00B51982"/>
    <w:rsid w:val="00B51F96"/>
    <w:rsid w:val="00B5236D"/>
    <w:rsid w:val="00B52436"/>
    <w:rsid w:val="00B524D3"/>
    <w:rsid w:val="00B52836"/>
    <w:rsid w:val="00B5305C"/>
    <w:rsid w:val="00B53A70"/>
    <w:rsid w:val="00B53D52"/>
    <w:rsid w:val="00B54056"/>
    <w:rsid w:val="00B54953"/>
    <w:rsid w:val="00B54B9D"/>
    <w:rsid w:val="00B54BE0"/>
    <w:rsid w:val="00B55004"/>
    <w:rsid w:val="00B553FF"/>
    <w:rsid w:val="00B55871"/>
    <w:rsid w:val="00B55880"/>
    <w:rsid w:val="00B55B17"/>
    <w:rsid w:val="00B56243"/>
    <w:rsid w:val="00B562EC"/>
    <w:rsid w:val="00B563EA"/>
    <w:rsid w:val="00B56594"/>
    <w:rsid w:val="00B56D0D"/>
    <w:rsid w:val="00B56D72"/>
    <w:rsid w:val="00B57495"/>
    <w:rsid w:val="00B577D3"/>
    <w:rsid w:val="00B577EB"/>
    <w:rsid w:val="00B601C2"/>
    <w:rsid w:val="00B604A0"/>
    <w:rsid w:val="00B606C4"/>
    <w:rsid w:val="00B60A8C"/>
    <w:rsid w:val="00B611ED"/>
    <w:rsid w:val="00B620FE"/>
    <w:rsid w:val="00B622E4"/>
    <w:rsid w:val="00B62370"/>
    <w:rsid w:val="00B6255F"/>
    <w:rsid w:val="00B62652"/>
    <w:rsid w:val="00B6266E"/>
    <w:rsid w:val="00B62DC7"/>
    <w:rsid w:val="00B63A66"/>
    <w:rsid w:val="00B641C2"/>
    <w:rsid w:val="00B64411"/>
    <w:rsid w:val="00B64676"/>
    <w:rsid w:val="00B646CD"/>
    <w:rsid w:val="00B6471F"/>
    <w:rsid w:val="00B6474E"/>
    <w:rsid w:val="00B656AB"/>
    <w:rsid w:val="00B657F4"/>
    <w:rsid w:val="00B659C5"/>
    <w:rsid w:val="00B65A00"/>
    <w:rsid w:val="00B65FA8"/>
    <w:rsid w:val="00B66004"/>
    <w:rsid w:val="00B6655D"/>
    <w:rsid w:val="00B667D7"/>
    <w:rsid w:val="00B667FA"/>
    <w:rsid w:val="00B66DEF"/>
    <w:rsid w:val="00B671CC"/>
    <w:rsid w:val="00B67855"/>
    <w:rsid w:val="00B67A31"/>
    <w:rsid w:val="00B67BA2"/>
    <w:rsid w:val="00B700D1"/>
    <w:rsid w:val="00B703F7"/>
    <w:rsid w:val="00B70447"/>
    <w:rsid w:val="00B70CE5"/>
    <w:rsid w:val="00B70E66"/>
    <w:rsid w:val="00B7110D"/>
    <w:rsid w:val="00B715DA"/>
    <w:rsid w:val="00B7173E"/>
    <w:rsid w:val="00B71C07"/>
    <w:rsid w:val="00B71CBA"/>
    <w:rsid w:val="00B7263D"/>
    <w:rsid w:val="00B727B9"/>
    <w:rsid w:val="00B72D17"/>
    <w:rsid w:val="00B72FFA"/>
    <w:rsid w:val="00B73509"/>
    <w:rsid w:val="00B7368C"/>
    <w:rsid w:val="00B73DE7"/>
    <w:rsid w:val="00B74082"/>
    <w:rsid w:val="00B74175"/>
    <w:rsid w:val="00B741D2"/>
    <w:rsid w:val="00B74339"/>
    <w:rsid w:val="00B743CB"/>
    <w:rsid w:val="00B744B7"/>
    <w:rsid w:val="00B744C3"/>
    <w:rsid w:val="00B749C5"/>
    <w:rsid w:val="00B74AD8"/>
    <w:rsid w:val="00B74B70"/>
    <w:rsid w:val="00B74BAF"/>
    <w:rsid w:val="00B74C2B"/>
    <w:rsid w:val="00B74D75"/>
    <w:rsid w:val="00B7519C"/>
    <w:rsid w:val="00B752C8"/>
    <w:rsid w:val="00B75502"/>
    <w:rsid w:val="00B75961"/>
    <w:rsid w:val="00B75B5C"/>
    <w:rsid w:val="00B75D10"/>
    <w:rsid w:val="00B75F0A"/>
    <w:rsid w:val="00B75F83"/>
    <w:rsid w:val="00B76289"/>
    <w:rsid w:val="00B76A3A"/>
    <w:rsid w:val="00B770B2"/>
    <w:rsid w:val="00B770E6"/>
    <w:rsid w:val="00B774D1"/>
    <w:rsid w:val="00B777C1"/>
    <w:rsid w:val="00B77A0B"/>
    <w:rsid w:val="00B80126"/>
    <w:rsid w:val="00B80176"/>
    <w:rsid w:val="00B8048E"/>
    <w:rsid w:val="00B80513"/>
    <w:rsid w:val="00B808C9"/>
    <w:rsid w:val="00B80A95"/>
    <w:rsid w:val="00B80B0A"/>
    <w:rsid w:val="00B80F44"/>
    <w:rsid w:val="00B81081"/>
    <w:rsid w:val="00B812D3"/>
    <w:rsid w:val="00B81AA1"/>
    <w:rsid w:val="00B81B6F"/>
    <w:rsid w:val="00B8202D"/>
    <w:rsid w:val="00B8211A"/>
    <w:rsid w:val="00B82677"/>
    <w:rsid w:val="00B829DC"/>
    <w:rsid w:val="00B82E83"/>
    <w:rsid w:val="00B82F83"/>
    <w:rsid w:val="00B83422"/>
    <w:rsid w:val="00B83432"/>
    <w:rsid w:val="00B83633"/>
    <w:rsid w:val="00B836C8"/>
    <w:rsid w:val="00B83BF5"/>
    <w:rsid w:val="00B83EBA"/>
    <w:rsid w:val="00B840EE"/>
    <w:rsid w:val="00B84266"/>
    <w:rsid w:val="00B84539"/>
    <w:rsid w:val="00B8480D"/>
    <w:rsid w:val="00B8495D"/>
    <w:rsid w:val="00B84AE8"/>
    <w:rsid w:val="00B8522A"/>
    <w:rsid w:val="00B8557D"/>
    <w:rsid w:val="00B8558A"/>
    <w:rsid w:val="00B858B3"/>
    <w:rsid w:val="00B85A39"/>
    <w:rsid w:val="00B85AB2"/>
    <w:rsid w:val="00B8602D"/>
    <w:rsid w:val="00B8620F"/>
    <w:rsid w:val="00B86CC7"/>
    <w:rsid w:val="00B87173"/>
    <w:rsid w:val="00B871DD"/>
    <w:rsid w:val="00B87396"/>
    <w:rsid w:val="00B874D5"/>
    <w:rsid w:val="00B87D77"/>
    <w:rsid w:val="00B903A5"/>
    <w:rsid w:val="00B90C7B"/>
    <w:rsid w:val="00B912C8"/>
    <w:rsid w:val="00B9153C"/>
    <w:rsid w:val="00B9170D"/>
    <w:rsid w:val="00B9181A"/>
    <w:rsid w:val="00B91A84"/>
    <w:rsid w:val="00B91E63"/>
    <w:rsid w:val="00B91E6F"/>
    <w:rsid w:val="00B91EAA"/>
    <w:rsid w:val="00B92083"/>
    <w:rsid w:val="00B92274"/>
    <w:rsid w:val="00B925FA"/>
    <w:rsid w:val="00B927E8"/>
    <w:rsid w:val="00B928A6"/>
    <w:rsid w:val="00B92A3A"/>
    <w:rsid w:val="00B93136"/>
    <w:rsid w:val="00B9382E"/>
    <w:rsid w:val="00B93B60"/>
    <w:rsid w:val="00B94303"/>
    <w:rsid w:val="00B94349"/>
    <w:rsid w:val="00B94739"/>
    <w:rsid w:val="00B94A01"/>
    <w:rsid w:val="00B94D2D"/>
    <w:rsid w:val="00B94EA6"/>
    <w:rsid w:val="00B9513A"/>
    <w:rsid w:val="00B9529A"/>
    <w:rsid w:val="00B9535D"/>
    <w:rsid w:val="00B955B3"/>
    <w:rsid w:val="00B95962"/>
    <w:rsid w:val="00B95AF7"/>
    <w:rsid w:val="00B95C1C"/>
    <w:rsid w:val="00B95CA1"/>
    <w:rsid w:val="00B95D49"/>
    <w:rsid w:val="00B95D85"/>
    <w:rsid w:val="00B96265"/>
    <w:rsid w:val="00B96C3D"/>
    <w:rsid w:val="00B972F3"/>
    <w:rsid w:val="00B974E5"/>
    <w:rsid w:val="00B97616"/>
    <w:rsid w:val="00B97DC8"/>
    <w:rsid w:val="00BA0073"/>
    <w:rsid w:val="00BA02CF"/>
    <w:rsid w:val="00BA0346"/>
    <w:rsid w:val="00BA03E3"/>
    <w:rsid w:val="00BA0ED6"/>
    <w:rsid w:val="00BA11E9"/>
    <w:rsid w:val="00BA130C"/>
    <w:rsid w:val="00BA1456"/>
    <w:rsid w:val="00BA146A"/>
    <w:rsid w:val="00BA16A0"/>
    <w:rsid w:val="00BA17AC"/>
    <w:rsid w:val="00BA1B8C"/>
    <w:rsid w:val="00BA1E32"/>
    <w:rsid w:val="00BA231D"/>
    <w:rsid w:val="00BA238F"/>
    <w:rsid w:val="00BA2585"/>
    <w:rsid w:val="00BA2699"/>
    <w:rsid w:val="00BA2E5B"/>
    <w:rsid w:val="00BA2E7E"/>
    <w:rsid w:val="00BA3151"/>
    <w:rsid w:val="00BA333B"/>
    <w:rsid w:val="00BA3734"/>
    <w:rsid w:val="00BA3744"/>
    <w:rsid w:val="00BA410A"/>
    <w:rsid w:val="00BA4661"/>
    <w:rsid w:val="00BA476C"/>
    <w:rsid w:val="00BA4AFF"/>
    <w:rsid w:val="00BA4C73"/>
    <w:rsid w:val="00BA4CDC"/>
    <w:rsid w:val="00BA5025"/>
    <w:rsid w:val="00BA51C5"/>
    <w:rsid w:val="00BA5459"/>
    <w:rsid w:val="00BA56FA"/>
    <w:rsid w:val="00BA5CDA"/>
    <w:rsid w:val="00BA62C6"/>
    <w:rsid w:val="00BA6511"/>
    <w:rsid w:val="00BA7F97"/>
    <w:rsid w:val="00BB05F6"/>
    <w:rsid w:val="00BB0668"/>
    <w:rsid w:val="00BB068D"/>
    <w:rsid w:val="00BB0791"/>
    <w:rsid w:val="00BB1254"/>
    <w:rsid w:val="00BB18CD"/>
    <w:rsid w:val="00BB1D89"/>
    <w:rsid w:val="00BB1FDC"/>
    <w:rsid w:val="00BB27AA"/>
    <w:rsid w:val="00BB317D"/>
    <w:rsid w:val="00BB35D6"/>
    <w:rsid w:val="00BB3669"/>
    <w:rsid w:val="00BB36D7"/>
    <w:rsid w:val="00BB3C86"/>
    <w:rsid w:val="00BB3DE5"/>
    <w:rsid w:val="00BB424B"/>
    <w:rsid w:val="00BB48CC"/>
    <w:rsid w:val="00BB4A18"/>
    <w:rsid w:val="00BB4E81"/>
    <w:rsid w:val="00BB512F"/>
    <w:rsid w:val="00BB5453"/>
    <w:rsid w:val="00BB59F6"/>
    <w:rsid w:val="00BB5C09"/>
    <w:rsid w:val="00BB5D1B"/>
    <w:rsid w:val="00BB5FB5"/>
    <w:rsid w:val="00BB6440"/>
    <w:rsid w:val="00BB6532"/>
    <w:rsid w:val="00BB6545"/>
    <w:rsid w:val="00BB6AB5"/>
    <w:rsid w:val="00BB6AF9"/>
    <w:rsid w:val="00BB6F64"/>
    <w:rsid w:val="00BB6FC1"/>
    <w:rsid w:val="00BB7145"/>
    <w:rsid w:val="00BB7221"/>
    <w:rsid w:val="00BB73E4"/>
    <w:rsid w:val="00BB74B7"/>
    <w:rsid w:val="00BB7AED"/>
    <w:rsid w:val="00BB7AFF"/>
    <w:rsid w:val="00BB7E06"/>
    <w:rsid w:val="00BB7F0D"/>
    <w:rsid w:val="00BC0513"/>
    <w:rsid w:val="00BC0679"/>
    <w:rsid w:val="00BC1062"/>
    <w:rsid w:val="00BC133F"/>
    <w:rsid w:val="00BC1503"/>
    <w:rsid w:val="00BC23BC"/>
    <w:rsid w:val="00BC278F"/>
    <w:rsid w:val="00BC27B8"/>
    <w:rsid w:val="00BC29C0"/>
    <w:rsid w:val="00BC3E49"/>
    <w:rsid w:val="00BC4122"/>
    <w:rsid w:val="00BC43A6"/>
    <w:rsid w:val="00BC47F3"/>
    <w:rsid w:val="00BC4A98"/>
    <w:rsid w:val="00BC62BE"/>
    <w:rsid w:val="00BC63F7"/>
    <w:rsid w:val="00BC6C4B"/>
    <w:rsid w:val="00BC6F48"/>
    <w:rsid w:val="00BC71BB"/>
    <w:rsid w:val="00BC7376"/>
    <w:rsid w:val="00BC7483"/>
    <w:rsid w:val="00BC76D9"/>
    <w:rsid w:val="00BC779E"/>
    <w:rsid w:val="00BC7B79"/>
    <w:rsid w:val="00BC7D4B"/>
    <w:rsid w:val="00BD0134"/>
    <w:rsid w:val="00BD06B4"/>
    <w:rsid w:val="00BD06D6"/>
    <w:rsid w:val="00BD070A"/>
    <w:rsid w:val="00BD08B4"/>
    <w:rsid w:val="00BD0A6D"/>
    <w:rsid w:val="00BD0AC7"/>
    <w:rsid w:val="00BD0C88"/>
    <w:rsid w:val="00BD1251"/>
    <w:rsid w:val="00BD1561"/>
    <w:rsid w:val="00BD17C2"/>
    <w:rsid w:val="00BD17ED"/>
    <w:rsid w:val="00BD1C6D"/>
    <w:rsid w:val="00BD1DF4"/>
    <w:rsid w:val="00BD1E8F"/>
    <w:rsid w:val="00BD1E90"/>
    <w:rsid w:val="00BD1F3E"/>
    <w:rsid w:val="00BD1FBC"/>
    <w:rsid w:val="00BD1FF4"/>
    <w:rsid w:val="00BD232D"/>
    <w:rsid w:val="00BD29B6"/>
    <w:rsid w:val="00BD2CFA"/>
    <w:rsid w:val="00BD2D65"/>
    <w:rsid w:val="00BD2E8D"/>
    <w:rsid w:val="00BD2EC6"/>
    <w:rsid w:val="00BD325B"/>
    <w:rsid w:val="00BD345E"/>
    <w:rsid w:val="00BD3DD5"/>
    <w:rsid w:val="00BD3E29"/>
    <w:rsid w:val="00BD4302"/>
    <w:rsid w:val="00BD4373"/>
    <w:rsid w:val="00BD449C"/>
    <w:rsid w:val="00BD4560"/>
    <w:rsid w:val="00BD484C"/>
    <w:rsid w:val="00BD4BD1"/>
    <w:rsid w:val="00BD5341"/>
    <w:rsid w:val="00BD5711"/>
    <w:rsid w:val="00BD594B"/>
    <w:rsid w:val="00BD5C40"/>
    <w:rsid w:val="00BD5E7C"/>
    <w:rsid w:val="00BD671C"/>
    <w:rsid w:val="00BD67CD"/>
    <w:rsid w:val="00BD6885"/>
    <w:rsid w:val="00BD6C07"/>
    <w:rsid w:val="00BD6D00"/>
    <w:rsid w:val="00BD6D0F"/>
    <w:rsid w:val="00BD6D8D"/>
    <w:rsid w:val="00BD70DA"/>
    <w:rsid w:val="00BD71D9"/>
    <w:rsid w:val="00BD73AD"/>
    <w:rsid w:val="00BD7600"/>
    <w:rsid w:val="00BD7B3F"/>
    <w:rsid w:val="00BE0294"/>
    <w:rsid w:val="00BE02A6"/>
    <w:rsid w:val="00BE0340"/>
    <w:rsid w:val="00BE03B1"/>
    <w:rsid w:val="00BE049B"/>
    <w:rsid w:val="00BE09C1"/>
    <w:rsid w:val="00BE1109"/>
    <w:rsid w:val="00BE12A3"/>
    <w:rsid w:val="00BE1376"/>
    <w:rsid w:val="00BE17A0"/>
    <w:rsid w:val="00BE1D59"/>
    <w:rsid w:val="00BE1E59"/>
    <w:rsid w:val="00BE2297"/>
    <w:rsid w:val="00BE23EF"/>
    <w:rsid w:val="00BE269D"/>
    <w:rsid w:val="00BE2995"/>
    <w:rsid w:val="00BE2A2C"/>
    <w:rsid w:val="00BE3148"/>
    <w:rsid w:val="00BE326C"/>
    <w:rsid w:val="00BE32D2"/>
    <w:rsid w:val="00BE344F"/>
    <w:rsid w:val="00BE37DC"/>
    <w:rsid w:val="00BE39D9"/>
    <w:rsid w:val="00BE3C4B"/>
    <w:rsid w:val="00BE3D6B"/>
    <w:rsid w:val="00BE44A6"/>
    <w:rsid w:val="00BE45B1"/>
    <w:rsid w:val="00BE4CB9"/>
    <w:rsid w:val="00BE527C"/>
    <w:rsid w:val="00BE5283"/>
    <w:rsid w:val="00BE57A6"/>
    <w:rsid w:val="00BE57AA"/>
    <w:rsid w:val="00BE5A72"/>
    <w:rsid w:val="00BE5D22"/>
    <w:rsid w:val="00BE6018"/>
    <w:rsid w:val="00BE6328"/>
    <w:rsid w:val="00BE643C"/>
    <w:rsid w:val="00BE6514"/>
    <w:rsid w:val="00BE67E2"/>
    <w:rsid w:val="00BE6ABC"/>
    <w:rsid w:val="00BE72AD"/>
    <w:rsid w:val="00BE766F"/>
    <w:rsid w:val="00BE76D9"/>
    <w:rsid w:val="00BE7936"/>
    <w:rsid w:val="00BE7AB1"/>
    <w:rsid w:val="00BE7E08"/>
    <w:rsid w:val="00BE7EF6"/>
    <w:rsid w:val="00BF0263"/>
    <w:rsid w:val="00BF03C8"/>
    <w:rsid w:val="00BF072A"/>
    <w:rsid w:val="00BF077C"/>
    <w:rsid w:val="00BF0B85"/>
    <w:rsid w:val="00BF0CA7"/>
    <w:rsid w:val="00BF0E32"/>
    <w:rsid w:val="00BF0F5D"/>
    <w:rsid w:val="00BF0F7A"/>
    <w:rsid w:val="00BF1B49"/>
    <w:rsid w:val="00BF1B9C"/>
    <w:rsid w:val="00BF1E8B"/>
    <w:rsid w:val="00BF1EAE"/>
    <w:rsid w:val="00BF1F6F"/>
    <w:rsid w:val="00BF1FC9"/>
    <w:rsid w:val="00BF229B"/>
    <w:rsid w:val="00BF26BF"/>
    <w:rsid w:val="00BF2CBE"/>
    <w:rsid w:val="00BF31CB"/>
    <w:rsid w:val="00BF32BF"/>
    <w:rsid w:val="00BF34D2"/>
    <w:rsid w:val="00BF3638"/>
    <w:rsid w:val="00BF3771"/>
    <w:rsid w:val="00BF37EB"/>
    <w:rsid w:val="00BF427D"/>
    <w:rsid w:val="00BF4662"/>
    <w:rsid w:val="00BF4D44"/>
    <w:rsid w:val="00BF534E"/>
    <w:rsid w:val="00BF53FD"/>
    <w:rsid w:val="00BF5BFA"/>
    <w:rsid w:val="00BF5C26"/>
    <w:rsid w:val="00BF5D75"/>
    <w:rsid w:val="00BF602B"/>
    <w:rsid w:val="00BF60B7"/>
    <w:rsid w:val="00BF6EC3"/>
    <w:rsid w:val="00BF6EDE"/>
    <w:rsid w:val="00BF7202"/>
    <w:rsid w:val="00BF7624"/>
    <w:rsid w:val="00BF7877"/>
    <w:rsid w:val="00BF78FD"/>
    <w:rsid w:val="00BF7BE6"/>
    <w:rsid w:val="00C00170"/>
    <w:rsid w:val="00C0050C"/>
    <w:rsid w:val="00C0098C"/>
    <w:rsid w:val="00C00DD8"/>
    <w:rsid w:val="00C00FAF"/>
    <w:rsid w:val="00C011E5"/>
    <w:rsid w:val="00C013AB"/>
    <w:rsid w:val="00C014D8"/>
    <w:rsid w:val="00C018E7"/>
    <w:rsid w:val="00C01931"/>
    <w:rsid w:val="00C01B6E"/>
    <w:rsid w:val="00C02813"/>
    <w:rsid w:val="00C02EE3"/>
    <w:rsid w:val="00C0329F"/>
    <w:rsid w:val="00C032C7"/>
    <w:rsid w:val="00C03374"/>
    <w:rsid w:val="00C03716"/>
    <w:rsid w:val="00C0406B"/>
    <w:rsid w:val="00C045B1"/>
    <w:rsid w:val="00C047B1"/>
    <w:rsid w:val="00C04A30"/>
    <w:rsid w:val="00C04FB5"/>
    <w:rsid w:val="00C04FE8"/>
    <w:rsid w:val="00C05B2A"/>
    <w:rsid w:val="00C05C86"/>
    <w:rsid w:val="00C05D9A"/>
    <w:rsid w:val="00C06382"/>
    <w:rsid w:val="00C0659F"/>
    <w:rsid w:val="00C0664E"/>
    <w:rsid w:val="00C06919"/>
    <w:rsid w:val="00C06E8A"/>
    <w:rsid w:val="00C07710"/>
    <w:rsid w:val="00C077C4"/>
    <w:rsid w:val="00C079E9"/>
    <w:rsid w:val="00C07BB2"/>
    <w:rsid w:val="00C07E0E"/>
    <w:rsid w:val="00C10697"/>
    <w:rsid w:val="00C10772"/>
    <w:rsid w:val="00C1082D"/>
    <w:rsid w:val="00C10B94"/>
    <w:rsid w:val="00C10F0B"/>
    <w:rsid w:val="00C114BE"/>
    <w:rsid w:val="00C115CA"/>
    <w:rsid w:val="00C11CA2"/>
    <w:rsid w:val="00C125C3"/>
    <w:rsid w:val="00C127EB"/>
    <w:rsid w:val="00C12DDD"/>
    <w:rsid w:val="00C134EE"/>
    <w:rsid w:val="00C13B11"/>
    <w:rsid w:val="00C13B8F"/>
    <w:rsid w:val="00C13C02"/>
    <w:rsid w:val="00C13C05"/>
    <w:rsid w:val="00C13F96"/>
    <w:rsid w:val="00C14205"/>
    <w:rsid w:val="00C147EC"/>
    <w:rsid w:val="00C14E45"/>
    <w:rsid w:val="00C15816"/>
    <w:rsid w:val="00C15D89"/>
    <w:rsid w:val="00C15E73"/>
    <w:rsid w:val="00C1653E"/>
    <w:rsid w:val="00C165F0"/>
    <w:rsid w:val="00C167B7"/>
    <w:rsid w:val="00C168C8"/>
    <w:rsid w:val="00C16A76"/>
    <w:rsid w:val="00C16B46"/>
    <w:rsid w:val="00C16BF6"/>
    <w:rsid w:val="00C16C45"/>
    <w:rsid w:val="00C17113"/>
    <w:rsid w:val="00C171AF"/>
    <w:rsid w:val="00C17241"/>
    <w:rsid w:val="00C172BE"/>
    <w:rsid w:val="00C176E4"/>
    <w:rsid w:val="00C178A3"/>
    <w:rsid w:val="00C17B4A"/>
    <w:rsid w:val="00C17B8D"/>
    <w:rsid w:val="00C17F65"/>
    <w:rsid w:val="00C17F71"/>
    <w:rsid w:val="00C20319"/>
    <w:rsid w:val="00C2073E"/>
    <w:rsid w:val="00C207F7"/>
    <w:rsid w:val="00C2086A"/>
    <w:rsid w:val="00C20C38"/>
    <w:rsid w:val="00C21C37"/>
    <w:rsid w:val="00C2269F"/>
    <w:rsid w:val="00C2288A"/>
    <w:rsid w:val="00C22C08"/>
    <w:rsid w:val="00C230BB"/>
    <w:rsid w:val="00C23605"/>
    <w:rsid w:val="00C23745"/>
    <w:rsid w:val="00C23EA0"/>
    <w:rsid w:val="00C245AA"/>
    <w:rsid w:val="00C24E21"/>
    <w:rsid w:val="00C24E74"/>
    <w:rsid w:val="00C24F53"/>
    <w:rsid w:val="00C24FFE"/>
    <w:rsid w:val="00C250A5"/>
    <w:rsid w:val="00C251DC"/>
    <w:rsid w:val="00C2523C"/>
    <w:rsid w:val="00C258EE"/>
    <w:rsid w:val="00C259BE"/>
    <w:rsid w:val="00C25D4C"/>
    <w:rsid w:val="00C25EFB"/>
    <w:rsid w:val="00C2613F"/>
    <w:rsid w:val="00C26259"/>
    <w:rsid w:val="00C2635F"/>
    <w:rsid w:val="00C26431"/>
    <w:rsid w:val="00C264B8"/>
    <w:rsid w:val="00C2680A"/>
    <w:rsid w:val="00C269CE"/>
    <w:rsid w:val="00C26E5F"/>
    <w:rsid w:val="00C26F28"/>
    <w:rsid w:val="00C270FD"/>
    <w:rsid w:val="00C27398"/>
    <w:rsid w:val="00C275CE"/>
    <w:rsid w:val="00C2766D"/>
    <w:rsid w:val="00C2790E"/>
    <w:rsid w:val="00C27ED1"/>
    <w:rsid w:val="00C301B9"/>
    <w:rsid w:val="00C3084A"/>
    <w:rsid w:val="00C30C41"/>
    <w:rsid w:val="00C31470"/>
    <w:rsid w:val="00C32066"/>
    <w:rsid w:val="00C32249"/>
    <w:rsid w:val="00C326CE"/>
    <w:rsid w:val="00C32787"/>
    <w:rsid w:val="00C32DE8"/>
    <w:rsid w:val="00C32E9F"/>
    <w:rsid w:val="00C3303B"/>
    <w:rsid w:val="00C330F0"/>
    <w:rsid w:val="00C33425"/>
    <w:rsid w:val="00C33501"/>
    <w:rsid w:val="00C338D2"/>
    <w:rsid w:val="00C3393D"/>
    <w:rsid w:val="00C33A5C"/>
    <w:rsid w:val="00C3431B"/>
    <w:rsid w:val="00C34568"/>
    <w:rsid w:val="00C345E1"/>
    <w:rsid w:val="00C347B4"/>
    <w:rsid w:val="00C34CE7"/>
    <w:rsid w:val="00C34DB7"/>
    <w:rsid w:val="00C35051"/>
    <w:rsid w:val="00C35373"/>
    <w:rsid w:val="00C35650"/>
    <w:rsid w:val="00C357CA"/>
    <w:rsid w:val="00C35846"/>
    <w:rsid w:val="00C35ABE"/>
    <w:rsid w:val="00C35DBD"/>
    <w:rsid w:val="00C36011"/>
    <w:rsid w:val="00C36286"/>
    <w:rsid w:val="00C36A35"/>
    <w:rsid w:val="00C36A82"/>
    <w:rsid w:val="00C36ECA"/>
    <w:rsid w:val="00C36FB2"/>
    <w:rsid w:val="00C3712D"/>
    <w:rsid w:val="00C372C0"/>
    <w:rsid w:val="00C37C54"/>
    <w:rsid w:val="00C37E9D"/>
    <w:rsid w:val="00C40140"/>
    <w:rsid w:val="00C401AD"/>
    <w:rsid w:val="00C401C6"/>
    <w:rsid w:val="00C4079E"/>
    <w:rsid w:val="00C40C75"/>
    <w:rsid w:val="00C40CDB"/>
    <w:rsid w:val="00C40FD9"/>
    <w:rsid w:val="00C410C1"/>
    <w:rsid w:val="00C41262"/>
    <w:rsid w:val="00C41D82"/>
    <w:rsid w:val="00C41F67"/>
    <w:rsid w:val="00C41FF9"/>
    <w:rsid w:val="00C427B8"/>
    <w:rsid w:val="00C429CC"/>
    <w:rsid w:val="00C42DBA"/>
    <w:rsid w:val="00C42E25"/>
    <w:rsid w:val="00C42EDC"/>
    <w:rsid w:val="00C42F37"/>
    <w:rsid w:val="00C4306F"/>
    <w:rsid w:val="00C43317"/>
    <w:rsid w:val="00C437BC"/>
    <w:rsid w:val="00C4382B"/>
    <w:rsid w:val="00C438F2"/>
    <w:rsid w:val="00C43AA9"/>
    <w:rsid w:val="00C43C55"/>
    <w:rsid w:val="00C43CD3"/>
    <w:rsid w:val="00C44287"/>
    <w:rsid w:val="00C443CD"/>
    <w:rsid w:val="00C444DC"/>
    <w:rsid w:val="00C4456B"/>
    <w:rsid w:val="00C448F1"/>
    <w:rsid w:val="00C454F8"/>
    <w:rsid w:val="00C456B0"/>
    <w:rsid w:val="00C456E1"/>
    <w:rsid w:val="00C45A76"/>
    <w:rsid w:val="00C45B01"/>
    <w:rsid w:val="00C45F00"/>
    <w:rsid w:val="00C45F2D"/>
    <w:rsid w:val="00C45FFD"/>
    <w:rsid w:val="00C460EC"/>
    <w:rsid w:val="00C46177"/>
    <w:rsid w:val="00C466BF"/>
    <w:rsid w:val="00C46759"/>
    <w:rsid w:val="00C467E7"/>
    <w:rsid w:val="00C46C7C"/>
    <w:rsid w:val="00C46EFC"/>
    <w:rsid w:val="00C4711D"/>
    <w:rsid w:val="00C47343"/>
    <w:rsid w:val="00C47514"/>
    <w:rsid w:val="00C478C8"/>
    <w:rsid w:val="00C47A69"/>
    <w:rsid w:val="00C47C5D"/>
    <w:rsid w:val="00C50478"/>
    <w:rsid w:val="00C50599"/>
    <w:rsid w:val="00C50A98"/>
    <w:rsid w:val="00C50ACB"/>
    <w:rsid w:val="00C50B8E"/>
    <w:rsid w:val="00C514B4"/>
    <w:rsid w:val="00C51625"/>
    <w:rsid w:val="00C5166A"/>
    <w:rsid w:val="00C51AC9"/>
    <w:rsid w:val="00C51B29"/>
    <w:rsid w:val="00C52300"/>
    <w:rsid w:val="00C5253E"/>
    <w:rsid w:val="00C529A7"/>
    <w:rsid w:val="00C52EA8"/>
    <w:rsid w:val="00C530C0"/>
    <w:rsid w:val="00C536AE"/>
    <w:rsid w:val="00C53ADE"/>
    <w:rsid w:val="00C53E9B"/>
    <w:rsid w:val="00C5437F"/>
    <w:rsid w:val="00C54497"/>
    <w:rsid w:val="00C5492F"/>
    <w:rsid w:val="00C54B06"/>
    <w:rsid w:val="00C54BB8"/>
    <w:rsid w:val="00C54C36"/>
    <w:rsid w:val="00C54EB5"/>
    <w:rsid w:val="00C557A1"/>
    <w:rsid w:val="00C5589A"/>
    <w:rsid w:val="00C558BC"/>
    <w:rsid w:val="00C55A37"/>
    <w:rsid w:val="00C55BB4"/>
    <w:rsid w:val="00C55C76"/>
    <w:rsid w:val="00C56073"/>
    <w:rsid w:val="00C56251"/>
    <w:rsid w:val="00C5673F"/>
    <w:rsid w:val="00C56C14"/>
    <w:rsid w:val="00C56EFD"/>
    <w:rsid w:val="00C5718A"/>
    <w:rsid w:val="00C571C0"/>
    <w:rsid w:val="00C5722D"/>
    <w:rsid w:val="00C5752C"/>
    <w:rsid w:val="00C576EF"/>
    <w:rsid w:val="00C57A43"/>
    <w:rsid w:val="00C57B29"/>
    <w:rsid w:val="00C57EDC"/>
    <w:rsid w:val="00C609B5"/>
    <w:rsid w:val="00C613EE"/>
    <w:rsid w:val="00C6141A"/>
    <w:rsid w:val="00C618C6"/>
    <w:rsid w:val="00C6193A"/>
    <w:rsid w:val="00C61A11"/>
    <w:rsid w:val="00C61DE4"/>
    <w:rsid w:val="00C6231A"/>
    <w:rsid w:val="00C62E4C"/>
    <w:rsid w:val="00C62F22"/>
    <w:rsid w:val="00C62F70"/>
    <w:rsid w:val="00C630B0"/>
    <w:rsid w:val="00C6336A"/>
    <w:rsid w:val="00C634CE"/>
    <w:rsid w:val="00C63CD5"/>
    <w:rsid w:val="00C6407E"/>
    <w:rsid w:val="00C642EC"/>
    <w:rsid w:val="00C65196"/>
    <w:rsid w:val="00C651F7"/>
    <w:rsid w:val="00C652C6"/>
    <w:rsid w:val="00C654AE"/>
    <w:rsid w:val="00C6581F"/>
    <w:rsid w:val="00C65AD5"/>
    <w:rsid w:val="00C6612E"/>
    <w:rsid w:val="00C66323"/>
    <w:rsid w:val="00C6651B"/>
    <w:rsid w:val="00C668C4"/>
    <w:rsid w:val="00C66E2D"/>
    <w:rsid w:val="00C672B4"/>
    <w:rsid w:val="00C6730C"/>
    <w:rsid w:val="00C677A9"/>
    <w:rsid w:val="00C6788D"/>
    <w:rsid w:val="00C678FA"/>
    <w:rsid w:val="00C67E59"/>
    <w:rsid w:val="00C70027"/>
    <w:rsid w:val="00C700DF"/>
    <w:rsid w:val="00C703CF"/>
    <w:rsid w:val="00C70B76"/>
    <w:rsid w:val="00C70C8D"/>
    <w:rsid w:val="00C70E0B"/>
    <w:rsid w:val="00C7102C"/>
    <w:rsid w:val="00C711BA"/>
    <w:rsid w:val="00C71211"/>
    <w:rsid w:val="00C713F6"/>
    <w:rsid w:val="00C716B6"/>
    <w:rsid w:val="00C71B84"/>
    <w:rsid w:val="00C71D4A"/>
    <w:rsid w:val="00C71E6D"/>
    <w:rsid w:val="00C721E0"/>
    <w:rsid w:val="00C7223F"/>
    <w:rsid w:val="00C72348"/>
    <w:rsid w:val="00C72637"/>
    <w:rsid w:val="00C72753"/>
    <w:rsid w:val="00C728B9"/>
    <w:rsid w:val="00C732E2"/>
    <w:rsid w:val="00C73BBC"/>
    <w:rsid w:val="00C73D66"/>
    <w:rsid w:val="00C740B0"/>
    <w:rsid w:val="00C74206"/>
    <w:rsid w:val="00C7441D"/>
    <w:rsid w:val="00C74512"/>
    <w:rsid w:val="00C746C2"/>
    <w:rsid w:val="00C7499B"/>
    <w:rsid w:val="00C74BD7"/>
    <w:rsid w:val="00C74D0B"/>
    <w:rsid w:val="00C74EA9"/>
    <w:rsid w:val="00C751D9"/>
    <w:rsid w:val="00C75662"/>
    <w:rsid w:val="00C758A0"/>
    <w:rsid w:val="00C761FC"/>
    <w:rsid w:val="00C7642D"/>
    <w:rsid w:val="00C76677"/>
    <w:rsid w:val="00C766E0"/>
    <w:rsid w:val="00C76816"/>
    <w:rsid w:val="00C76892"/>
    <w:rsid w:val="00C76913"/>
    <w:rsid w:val="00C76954"/>
    <w:rsid w:val="00C7699C"/>
    <w:rsid w:val="00C76CA6"/>
    <w:rsid w:val="00C76D16"/>
    <w:rsid w:val="00C76F39"/>
    <w:rsid w:val="00C77241"/>
    <w:rsid w:val="00C77253"/>
    <w:rsid w:val="00C77A6B"/>
    <w:rsid w:val="00C77CC4"/>
    <w:rsid w:val="00C77CFE"/>
    <w:rsid w:val="00C80011"/>
    <w:rsid w:val="00C80B6A"/>
    <w:rsid w:val="00C811D2"/>
    <w:rsid w:val="00C81251"/>
    <w:rsid w:val="00C814C3"/>
    <w:rsid w:val="00C8166A"/>
    <w:rsid w:val="00C8187F"/>
    <w:rsid w:val="00C81AE9"/>
    <w:rsid w:val="00C81DD6"/>
    <w:rsid w:val="00C81E4B"/>
    <w:rsid w:val="00C81F92"/>
    <w:rsid w:val="00C822BE"/>
    <w:rsid w:val="00C82330"/>
    <w:rsid w:val="00C827FE"/>
    <w:rsid w:val="00C829BB"/>
    <w:rsid w:val="00C82B24"/>
    <w:rsid w:val="00C82B48"/>
    <w:rsid w:val="00C82B53"/>
    <w:rsid w:val="00C82FB3"/>
    <w:rsid w:val="00C837AF"/>
    <w:rsid w:val="00C838F7"/>
    <w:rsid w:val="00C83B7D"/>
    <w:rsid w:val="00C83E65"/>
    <w:rsid w:val="00C8400E"/>
    <w:rsid w:val="00C841FB"/>
    <w:rsid w:val="00C848ED"/>
    <w:rsid w:val="00C84A54"/>
    <w:rsid w:val="00C84CE2"/>
    <w:rsid w:val="00C84F13"/>
    <w:rsid w:val="00C85566"/>
    <w:rsid w:val="00C85AA6"/>
    <w:rsid w:val="00C85C70"/>
    <w:rsid w:val="00C864AC"/>
    <w:rsid w:val="00C8658E"/>
    <w:rsid w:val="00C865C9"/>
    <w:rsid w:val="00C86695"/>
    <w:rsid w:val="00C86B3E"/>
    <w:rsid w:val="00C86F70"/>
    <w:rsid w:val="00C87203"/>
    <w:rsid w:val="00C87388"/>
    <w:rsid w:val="00C874C8"/>
    <w:rsid w:val="00C8771E"/>
    <w:rsid w:val="00C87814"/>
    <w:rsid w:val="00C87AF4"/>
    <w:rsid w:val="00C9007C"/>
    <w:rsid w:val="00C90204"/>
    <w:rsid w:val="00C90447"/>
    <w:rsid w:val="00C907AB"/>
    <w:rsid w:val="00C90BFA"/>
    <w:rsid w:val="00C90EA3"/>
    <w:rsid w:val="00C910E1"/>
    <w:rsid w:val="00C9139F"/>
    <w:rsid w:val="00C919D0"/>
    <w:rsid w:val="00C91B82"/>
    <w:rsid w:val="00C91E66"/>
    <w:rsid w:val="00C921F3"/>
    <w:rsid w:val="00C922CE"/>
    <w:rsid w:val="00C9256C"/>
    <w:rsid w:val="00C925AB"/>
    <w:rsid w:val="00C9265A"/>
    <w:rsid w:val="00C9272E"/>
    <w:rsid w:val="00C931F2"/>
    <w:rsid w:val="00C935E1"/>
    <w:rsid w:val="00C93AB6"/>
    <w:rsid w:val="00C93B76"/>
    <w:rsid w:val="00C93E2D"/>
    <w:rsid w:val="00C93F1B"/>
    <w:rsid w:val="00C94086"/>
    <w:rsid w:val="00C9448B"/>
    <w:rsid w:val="00C94600"/>
    <w:rsid w:val="00C946C4"/>
    <w:rsid w:val="00C94A94"/>
    <w:rsid w:val="00C94C75"/>
    <w:rsid w:val="00C94DBA"/>
    <w:rsid w:val="00C95035"/>
    <w:rsid w:val="00C950B6"/>
    <w:rsid w:val="00C95226"/>
    <w:rsid w:val="00C95612"/>
    <w:rsid w:val="00C95947"/>
    <w:rsid w:val="00C95E37"/>
    <w:rsid w:val="00C95EE3"/>
    <w:rsid w:val="00C95F58"/>
    <w:rsid w:val="00C962E8"/>
    <w:rsid w:val="00C9634E"/>
    <w:rsid w:val="00C96725"/>
    <w:rsid w:val="00C96DEB"/>
    <w:rsid w:val="00C96E97"/>
    <w:rsid w:val="00C96FE3"/>
    <w:rsid w:val="00C9700C"/>
    <w:rsid w:val="00C976B6"/>
    <w:rsid w:val="00C97725"/>
    <w:rsid w:val="00C9788D"/>
    <w:rsid w:val="00C97B42"/>
    <w:rsid w:val="00C97C79"/>
    <w:rsid w:val="00CA0A5B"/>
    <w:rsid w:val="00CA10B5"/>
    <w:rsid w:val="00CA12AD"/>
    <w:rsid w:val="00CA16DB"/>
    <w:rsid w:val="00CA16DE"/>
    <w:rsid w:val="00CA1E84"/>
    <w:rsid w:val="00CA1F62"/>
    <w:rsid w:val="00CA2208"/>
    <w:rsid w:val="00CA23E9"/>
    <w:rsid w:val="00CA2835"/>
    <w:rsid w:val="00CA2B32"/>
    <w:rsid w:val="00CA2CCB"/>
    <w:rsid w:val="00CA3011"/>
    <w:rsid w:val="00CA3140"/>
    <w:rsid w:val="00CA3426"/>
    <w:rsid w:val="00CA3607"/>
    <w:rsid w:val="00CA36F0"/>
    <w:rsid w:val="00CA38CD"/>
    <w:rsid w:val="00CA38D1"/>
    <w:rsid w:val="00CA3A11"/>
    <w:rsid w:val="00CA3D9E"/>
    <w:rsid w:val="00CA3ECA"/>
    <w:rsid w:val="00CA3F25"/>
    <w:rsid w:val="00CA428D"/>
    <w:rsid w:val="00CA4600"/>
    <w:rsid w:val="00CA4824"/>
    <w:rsid w:val="00CA4832"/>
    <w:rsid w:val="00CA4C05"/>
    <w:rsid w:val="00CA4E07"/>
    <w:rsid w:val="00CA4FFE"/>
    <w:rsid w:val="00CA546E"/>
    <w:rsid w:val="00CA569E"/>
    <w:rsid w:val="00CA6189"/>
    <w:rsid w:val="00CA6507"/>
    <w:rsid w:val="00CA669D"/>
    <w:rsid w:val="00CA6AEA"/>
    <w:rsid w:val="00CA6B99"/>
    <w:rsid w:val="00CA6E0E"/>
    <w:rsid w:val="00CA7882"/>
    <w:rsid w:val="00CA7893"/>
    <w:rsid w:val="00CA7953"/>
    <w:rsid w:val="00CA7A4B"/>
    <w:rsid w:val="00CA7DAE"/>
    <w:rsid w:val="00CB0219"/>
    <w:rsid w:val="00CB02E1"/>
    <w:rsid w:val="00CB041F"/>
    <w:rsid w:val="00CB05B9"/>
    <w:rsid w:val="00CB074B"/>
    <w:rsid w:val="00CB0755"/>
    <w:rsid w:val="00CB0808"/>
    <w:rsid w:val="00CB082B"/>
    <w:rsid w:val="00CB0ABF"/>
    <w:rsid w:val="00CB0AE3"/>
    <w:rsid w:val="00CB0AF3"/>
    <w:rsid w:val="00CB0BE0"/>
    <w:rsid w:val="00CB1192"/>
    <w:rsid w:val="00CB13D2"/>
    <w:rsid w:val="00CB1604"/>
    <w:rsid w:val="00CB266B"/>
    <w:rsid w:val="00CB2C94"/>
    <w:rsid w:val="00CB3007"/>
    <w:rsid w:val="00CB41F4"/>
    <w:rsid w:val="00CB43A3"/>
    <w:rsid w:val="00CB4457"/>
    <w:rsid w:val="00CB46F6"/>
    <w:rsid w:val="00CB4757"/>
    <w:rsid w:val="00CB4E19"/>
    <w:rsid w:val="00CB4E6A"/>
    <w:rsid w:val="00CB5024"/>
    <w:rsid w:val="00CB5061"/>
    <w:rsid w:val="00CB53B2"/>
    <w:rsid w:val="00CB53DE"/>
    <w:rsid w:val="00CB53FC"/>
    <w:rsid w:val="00CB56A2"/>
    <w:rsid w:val="00CB581C"/>
    <w:rsid w:val="00CB5A3A"/>
    <w:rsid w:val="00CB5BD4"/>
    <w:rsid w:val="00CB5E97"/>
    <w:rsid w:val="00CB5F21"/>
    <w:rsid w:val="00CB60A3"/>
    <w:rsid w:val="00CB60E6"/>
    <w:rsid w:val="00CB6299"/>
    <w:rsid w:val="00CB6401"/>
    <w:rsid w:val="00CB6542"/>
    <w:rsid w:val="00CB67F4"/>
    <w:rsid w:val="00CB68A9"/>
    <w:rsid w:val="00CB6E16"/>
    <w:rsid w:val="00CB71AA"/>
    <w:rsid w:val="00CB761F"/>
    <w:rsid w:val="00CB7694"/>
    <w:rsid w:val="00CB7867"/>
    <w:rsid w:val="00CB7FFB"/>
    <w:rsid w:val="00CC0307"/>
    <w:rsid w:val="00CC0317"/>
    <w:rsid w:val="00CC0628"/>
    <w:rsid w:val="00CC0CED"/>
    <w:rsid w:val="00CC10D2"/>
    <w:rsid w:val="00CC12EB"/>
    <w:rsid w:val="00CC153C"/>
    <w:rsid w:val="00CC1564"/>
    <w:rsid w:val="00CC166B"/>
    <w:rsid w:val="00CC1746"/>
    <w:rsid w:val="00CC18F3"/>
    <w:rsid w:val="00CC218D"/>
    <w:rsid w:val="00CC222F"/>
    <w:rsid w:val="00CC2465"/>
    <w:rsid w:val="00CC25CF"/>
    <w:rsid w:val="00CC2696"/>
    <w:rsid w:val="00CC2978"/>
    <w:rsid w:val="00CC2A00"/>
    <w:rsid w:val="00CC3497"/>
    <w:rsid w:val="00CC3C08"/>
    <w:rsid w:val="00CC3C17"/>
    <w:rsid w:val="00CC42FA"/>
    <w:rsid w:val="00CC437E"/>
    <w:rsid w:val="00CC4781"/>
    <w:rsid w:val="00CC47FB"/>
    <w:rsid w:val="00CC4AD4"/>
    <w:rsid w:val="00CC4C16"/>
    <w:rsid w:val="00CC54A6"/>
    <w:rsid w:val="00CC5AEC"/>
    <w:rsid w:val="00CC5BB6"/>
    <w:rsid w:val="00CC5D62"/>
    <w:rsid w:val="00CC5E33"/>
    <w:rsid w:val="00CC5E57"/>
    <w:rsid w:val="00CC5F97"/>
    <w:rsid w:val="00CC628F"/>
    <w:rsid w:val="00CC6674"/>
    <w:rsid w:val="00CC73B6"/>
    <w:rsid w:val="00CC7C7A"/>
    <w:rsid w:val="00CD0008"/>
    <w:rsid w:val="00CD0558"/>
    <w:rsid w:val="00CD0896"/>
    <w:rsid w:val="00CD0FC0"/>
    <w:rsid w:val="00CD11BC"/>
    <w:rsid w:val="00CD13CB"/>
    <w:rsid w:val="00CD1D14"/>
    <w:rsid w:val="00CD2179"/>
    <w:rsid w:val="00CD2219"/>
    <w:rsid w:val="00CD23BA"/>
    <w:rsid w:val="00CD2CFE"/>
    <w:rsid w:val="00CD2D32"/>
    <w:rsid w:val="00CD34D8"/>
    <w:rsid w:val="00CD354B"/>
    <w:rsid w:val="00CD3652"/>
    <w:rsid w:val="00CD36DA"/>
    <w:rsid w:val="00CD38CC"/>
    <w:rsid w:val="00CD3AAF"/>
    <w:rsid w:val="00CD3CC5"/>
    <w:rsid w:val="00CD406F"/>
    <w:rsid w:val="00CD418B"/>
    <w:rsid w:val="00CD4F05"/>
    <w:rsid w:val="00CD53D0"/>
    <w:rsid w:val="00CD53F6"/>
    <w:rsid w:val="00CD56C6"/>
    <w:rsid w:val="00CD5AC9"/>
    <w:rsid w:val="00CD5BEF"/>
    <w:rsid w:val="00CD61C3"/>
    <w:rsid w:val="00CD6207"/>
    <w:rsid w:val="00CD635B"/>
    <w:rsid w:val="00CD6CA3"/>
    <w:rsid w:val="00CD6F4A"/>
    <w:rsid w:val="00CD6F93"/>
    <w:rsid w:val="00CD706A"/>
    <w:rsid w:val="00CD70E2"/>
    <w:rsid w:val="00CD7215"/>
    <w:rsid w:val="00CE0553"/>
    <w:rsid w:val="00CE08C9"/>
    <w:rsid w:val="00CE0BE4"/>
    <w:rsid w:val="00CE0C9D"/>
    <w:rsid w:val="00CE0D41"/>
    <w:rsid w:val="00CE0DF2"/>
    <w:rsid w:val="00CE11B7"/>
    <w:rsid w:val="00CE1271"/>
    <w:rsid w:val="00CE1324"/>
    <w:rsid w:val="00CE1B0D"/>
    <w:rsid w:val="00CE2025"/>
    <w:rsid w:val="00CE2266"/>
    <w:rsid w:val="00CE2457"/>
    <w:rsid w:val="00CE2DCE"/>
    <w:rsid w:val="00CE2F7D"/>
    <w:rsid w:val="00CE304E"/>
    <w:rsid w:val="00CE3141"/>
    <w:rsid w:val="00CE316A"/>
    <w:rsid w:val="00CE32CE"/>
    <w:rsid w:val="00CE3640"/>
    <w:rsid w:val="00CE383D"/>
    <w:rsid w:val="00CE3976"/>
    <w:rsid w:val="00CE4106"/>
    <w:rsid w:val="00CE4434"/>
    <w:rsid w:val="00CE4775"/>
    <w:rsid w:val="00CE4B53"/>
    <w:rsid w:val="00CE4EC6"/>
    <w:rsid w:val="00CE50F8"/>
    <w:rsid w:val="00CE52E8"/>
    <w:rsid w:val="00CE55B2"/>
    <w:rsid w:val="00CE5910"/>
    <w:rsid w:val="00CE59A9"/>
    <w:rsid w:val="00CE5D02"/>
    <w:rsid w:val="00CE5ED4"/>
    <w:rsid w:val="00CE619F"/>
    <w:rsid w:val="00CE67CC"/>
    <w:rsid w:val="00CE6854"/>
    <w:rsid w:val="00CE6A7F"/>
    <w:rsid w:val="00CE6B12"/>
    <w:rsid w:val="00CE6CED"/>
    <w:rsid w:val="00CE72A6"/>
    <w:rsid w:val="00CE7673"/>
    <w:rsid w:val="00CE7E82"/>
    <w:rsid w:val="00CE7F9F"/>
    <w:rsid w:val="00CF00DA"/>
    <w:rsid w:val="00CF01D3"/>
    <w:rsid w:val="00CF03E2"/>
    <w:rsid w:val="00CF05E8"/>
    <w:rsid w:val="00CF0684"/>
    <w:rsid w:val="00CF07E7"/>
    <w:rsid w:val="00CF0CDA"/>
    <w:rsid w:val="00CF10C1"/>
    <w:rsid w:val="00CF115A"/>
    <w:rsid w:val="00CF1196"/>
    <w:rsid w:val="00CF124F"/>
    <w:rsid w:val="00CF1641"/>
    <w:rsid w:val="00CF18EC"/>
    <w:rsid w:val="00CF19DA"/>
    <w:rsid w:val="00CF1A86"/>
    <w:rsid w:val="00CF1B2C"/>
    <w:rsid w:val="00CF299C"/>
    <w:rsid w:val="00CF2A28"/>
    <w:rsid w:val="00CF2F52"/>
    <w:rsid w:val="00CF3607"/>
    <w:rsid w:val="00CF429D"/>
    <w:rsid w:val="00CF432B"/>
    <w:rsid w:val="00CF5284"/>
    <w:rsid w:val="00CF573E"/>
    <w:rsid w:val="00CF5853"/>
    <w:rsid w:val="00CF5D2A"/>
    <w:rsid w:val="00CF5D2C"/>
    <w:rsid w:val="00CF6F3E"/>
    <w:rsid w:val="00CF70AA"/>
    <w:rsid w:val="00CF7844"/>
    <w:rsid w:val="00CF7B3A"/>
    <w:rsid w:val="00D00260"/>
    <w:rsid w:val="00D003CF"/>
    <w:rsid w:val="00D00A15"/>
    <w:rsid w:val="00D00C43"/>
    <w:rsid w:val="00D01491"/>
    <w:rsid w:val="00D014AC"/>
    <w:rsid w:val="00D015DC"/>
    <w:rsid w:val="00D01658"/>
    <w:rsid w:val="00D01CA6"/>
    <w:rsid w:val="00D01DD1"/>
    <w:rsid w:val="00D01E0A"/>
    <w:rsid w:val="00D020CF"/>
    <w:rsid w:val="00D02D78"/>
    <w:rsid w:val="00D02F30"/>
    <w:rsid w:val="00D02FAB"/>
    <w:rsid w:val="00D02FB5"/>
    <w:rsid w:val="00D03106"/>
    <w:rsid w:val="00D031C7"/>
    <w:rsid w:val="00D03272"/>
    <w:rsid w:val="00D03571"/>
    <w:rsid w:val="00D03585"/>
    <w:rsid w:val="00D03E86"/>
    <w:rsid w:val="00D03FE5"/>
    <w:rsid w:val="00D04258"/>
    <w:rsid w:val="00D04639"/>
    <w:rsid w:val="00D04677"/>
    <w:rsid w:val="00D05254"/>
    <w:rsid w:val="00D053D6"/>
    <w:rsid w:val="00D055F2"/>
    <w:rsid w:val="00D05744"/>
    <w:rsid w:val="00D0597D"/>
    <w:rsid w:val="00D05B2C"/>
    <w:rsid w:val="00D0658B"/>
    <w:rsid w:val="00D06621"/>
    <w:rsid w:val="00D06666"/>
    <w:rsid w:val="00D0683E"/>
    <w:rsid w:val="00D06EDE"/>
    <w:rsid w:val="00D070D3"/>
    <w:rsid w:val="00D071D2"/>
    <w:rsid w:val="00D07649"/>
    <w:rsid w:val="00D07774"/>
    <w:rsid w:val="00D07814"/>
    <w:rsid w:val="00D0788E"/>
    <w:rsid w:val="00D07909"/>
    <w:rsid w:val="00D07BB2"/>
    <w:rsid w:val="00D10253"/>
    <w:rsid w:val="00D103A9"/>
    <w:rsid w:val="00D11237"/>
    <w:rsid w:val="00D116BF"/>
    <w:rsid w:val="00D11821"/>
    <w:rsid w:val="00D1182E"/>
    <w:rsid w:val="00D11AFA"/>
    <w:rsid w:val="00D11B7F"/>
    <w:rsid w:val="00D11E80"/>
    <w:rsid w:val="00D12172"/>
    <w:rsid w:val="00D1226D"/>
    <w:rsid w:val="00D1238F"/>
    <w:rsid w:val="00D123D3"/>
    <w:rsid w:val="00D1241C"/>
    <w:rsid w:val="00D12AA8"/>
    <w:rsid w:val="00D12ACE"/>
    <w:rsid w:val="00D12C0C"/>
    <w:rsid w:val="00D12DBB"/>
    <w:rsid w:val="00D12FEA"/>
    <w:rsid w:val="00D130BF"/>
    <w:rsid w:val="00D131C1"/>
    <w:rsid w:val="00D13436"/>
    <w:rsid w:val="00D13567"/>
    <w:rsid w:val="00D13A76"/>
    <w:rsid w:val="00D13F9D"/>
    <w:rsid w:val="00D146E5"/>
    <w:rsid w:val="00D14EF7"/>
    <w:rsid w:val="00D15315"/>
    <w:rsid w:val="00D15F35"/>
    <w:rsid w:val="00D1608D"/>
    <w:rsid w:val="00D160A6"/>
    <w:rsid w:val="00D162BA"/>
    <w:rsid w:val="00D166D0"/>
    <w:rsid w:val="00D1681F"/>
    <w:rsid w:val="00D16A7A"/>
    <w:rsid w:val="00D16B27"/>
    <w:rsid w:val="00D16D25"/>
    <w:rsid w:val="00D1702E"/>
    <w:rsid w:val="00D173E2"/>
    <w:rsid w:val="00D177EF"/>
    <w:rsid w:val="00D17B59"/>
    <w:rsid w:val="00D17E7F"/>
    <w:rsid w:val="00D2023D"/>
    <w:rsid w:val="00D20605"/>
    <w:rsid w:val="00D20840"/>
    <w:rsid w:val="00D20A15"/>
    <w:rsid w:val="00D20F3B"/>
    <w:rsid w:val="00D20FB0"/>
    <w:rsid w:val="00D2123B"/>
    <w:rsid w:val="00D21369"/>
    <w:rsid w:val="00D214D8"/>
    <w:rsid w:val="00D217EB"/>
    <w:rsid w:val="00D219AD"/>
    <w:rsid w:val="00D21B4F"/>
    <w:rsid w:val="00D21B81"/>
    <w:rsid w:val="00D21DB5"/>
    <w:rsid w:val="00D21F61"/>
    <w:rsid w:val="00D2218D"/>
    <w:rsid w:val="00D224CD"/>
    <w:rsid w:val="00D226B1"/>
    <w:rsid w:val="00D22AE9"/>
    <w:rsid w:val="00D230A9"/>
    <w:rsid w:val="00D235AF"/>
    <w:rsid w:val="00D238E3"/>
    <w:rsid w:val="00D23A74"/>
    <w:rsid w:val="00D2426B"/>
    <w:rsid w:val="00D24617"/>
    <w:rsid w:val="00D24803"/>
    <w:rsid w:val="00D24804"/>
    <w:rsid w:val="00D24977"/>
    <w:rsid w:val="00D24C27"/>
    <w:rsid w:val="00D25605"/>
    <w:rsid w:val="00D25937"/>
    <w:rsid w:val="00D25B79"/>
    <w:rsid w:val="00D25BC5"/>
    <w:rsid w:val="00D25C1C"/>
    <w:rsid w:val="00D25D0E"/>
    <w:rsid w:val="00D265BB"/>
    <w:rsid w:val="00D266E5"/>
    <w:rsid w:val="00D26808"/>
    <w:rsid w:val="00D27927"/>
    <w:rsid w:val="00D27A26"/>
    <w:rsid w:val="00D27CC7"/>
    <w:rsid w:val="00D27F1B"/>
    <w:rsid w:val="00D3000B"/>
    <w:rsid w:val="00D30354"/>
    <w:rsid w:val="00D30547"/>
    <w:rsid w:val="00D306DE"/>
    <w:rsid w:val="00D307B0"/>
    <w:rsid w:val="00D30B9D"/>
    <w:rsid w:val="00D30C8B"/>
    <w:rsid w:val="00D30FBF"/>
    <w:rsid w:val="00D3115D"/>
    <w:rsid w:val="00D31B73"/>
    <w:rsid w:val="00D31D3F"/>
    <w:rsid w:val="00D32035"/>
    <w:rsid w:val="00D32A34"/>
    <w:rsid w:val="00D32D88"/>
    <w:rsid w:val="00D33571"/>
    <w:rsid w:val="00D338FD"/>
    <w:rsid w:val="00D33DBD"/>
    <w:rsid w:val="00D3487E"/>
    <w:rsid w:val="00D34BF8"/>
    <w:rsid w:val="00D36236"/>
    <w:rsid w:val="00D3626C"/>
    <w:rsid w:val="00D364B7"/>
    <w:rsid w:val="00D364EC"/>
    <w:rsid w:val="00D36CC1"/>
    <w:rsid w:val="00D36D47"/>
    <w:rsid w:val="00D36D91"/>
    <w:rsid w:val="00D370CB"/>
    <w:rsid w:val="00D370E8"/>
    <w:rsid w:val="00D370EF"/>
    <w:rsid w:val="00D37394"/>
    <w:rsid w:val="00D3783B"/>
    <w:rsid w:val="00D37F35"/>
    <w:rsid w:val="00D40186"/>
    <w:rsid w:val="00D403E6"/>
    <w:rsid w:val="00D4040E"/>
    <w:rsid w:val="00D40745"/>
    <w:rsid w:val="00D4079B"/>
    <w:rsid w:val="00D40827"/>
    <w:rsid w:val="00D4082B"/>
    <w:rsid w:val="00D40F88"/>
    <w:rsid w:val="00D413BC"/>
    <w:rsid w:val="00D414EF"/>
    <w:rsid w:val="00D41713"/>
    <w:rsid w:val="00D4177C"/>
    <w:rsid w:val="00D41826"/>
    <w:rsid w:val="00D41D04"/>
    <w:rsid w:val="00D42227"/>
    <w:rsid w:val="00D4271B"/>
    <w:rsid w:val="00D42D0F"/>
    <w:rsid w:val="00D430A1"/>
    <w:rsid w:val="00D43115"/>
    <w:rsid w:val="00D4375C"/>
    <w:rsid w:val="00D43864"/>
    <w:rsid w:val="00D4390B"/>
    <w:rsid w:val="00D43A37"/>
    <w:rsid w:val="00D43BF1"/>
    <w:rsid w:val="00D43F4F"/>
    <w:rsid w:val="00D44052"/>
    <w:rsid w:val="00D441DA"/>
    <w:rsid w:val="00D44269"/>
    <w:rsid w:val="00D4441C"/>
    <w:rsid w:val="00D44431"/>
    <w:rsid w:val="00D447D1"/>
    <w:rsid w:val="00D4484D"/>
    <w:rsid w:val="00D448EC"/>
    <w:rsid w:val="00D44DFF"/>
    <w:rsid w:val="00D452D0"/>
    <w:rsid w:val="00D4530E"/>
    <w:rsid w:val="00D45571"/>
    <w:rsid w:val="00D4562A"/>
    <w:rsid w:val="00D457D3"/>
    <w:rsid w:val="00D4605D"/>
    <w:rsid w:val="00D46283"/>
    <w:rsid w:val="00D46478"/>
    <w:rsid w:val="00D46552"/>
    <w:rsid w:val="00D4684D"/>
    <w:rsid w:val="00D46B13"/>
    <w:rsid w:val="00D46BAA"/>
    <w:rsid w:val="00D46BF4"/>
    <w:rsid w:val="00D46C71"/>
    <w:rsid w:val="00D46DAA"/>
    <w:rsid w:val="00D46DB0"/>
    <w:rsid w:val="00D4708E"/>
    <w:rsid w:val="00D478F3"/>
    <w:rsid w:val="00D47992"/>
    <w:rsid w:val="00D47E3F"/>
    <w:rsid w:val="00D503E6"/>
    <w:rsid w:val="00D5048D"/>
    <w:rsid w:val="00D50795"/>
    <w:rsid w:val="00D50A26"/>
    <w:rsid w:val="00D50ACA"/>
    <w:rsid w:val="00D50B13"/>
    <w:rsid w:val="00D50C1F"/>
    <w:rsid w:val="00D50E2C"/>
    <w:rsid w:val="00D51111"/>
    <w:rsid w:val="00D51340"/>
    <w:rsid w:val="00D51AFB"/>
    <w:rsid w:val="00D51B6A"/>
    <w:rsid w:val="00D51CA5"/>
    <w:rsid w:val="00D51DCC"/>
    <w:rsid w:val="00D52201"/>
    <w:rsid w:val="00D5227F"/>
    <w:rsid w:val="00D52283"/>
    <w:rsid w:val="00D527C6"/>
    <w:rsid w:val="00D530BF"/>
    <w:rsid w:val="00D53308"/>
    <w:rsid w:val="00D535FE"/>
    <w:rsid w:val="00D53894"/>
    <w:rsid w:val="00D53927"/>
    <w:rsid w:val="00D54108"/>
    <w:rsid w:val="00D5429E"/>
    <w:rsid w:val="00D543DC"/>
    <w:rsid w:val="00D54C3F"/>
    <w:rsid w:val="00D54DC4"/>
    <w:rsid w:val="00D54E35"/>
    <w:rsid w:val="00D54E46"/>
    <w:rsid w:val="00D55135"/>
    <w:rsid w:val="00D55213"/>
    <w:rsid w:val="00D5525B"/>
    <w:rsid w:val="00D5550B"/>
    <w:rsid w:val="00D555D4"/>
    <w:rsid w:val="00D55752"/>
    <w:rsid w:val="00D55E42"/>
    <w:rsid w:val="00D56484"/>
    <w:rsid w:val="00D5690D"/>
    <w:rsid w:val="00D56C2A"/>
    <w:rsid w:val="00D56D4A"/>
    <w:rsid w:val="00D56E7F"/>
    <w:rsid w:val="00D56F8B"/>
    <w:rsid w:val="00D571E5"/>
    <w:rsid w:val="00D57372"/>
    <w:rsid w:val="00D573AE"/>
    <w:rsid w:val="00D57555"/>
    <w:rsid w:val="00D5758E"/>
    <w:rsid w:val="00D57702"/>
    <w:rsid w:val="00D57893"/>
    <w:rsid w:val="00D57D43"/>
    <w:rsid w:val="00D6005D"/>
    <w:rsid w:val="00D605D7"/>
    <w:rsid w:val="00D60A99"/>
    <w:rsid w:val="00D60B33"/>
    <w:rsid w:val="00D60FE4"/>
    <w:rsid w:val="00D615D9"/>
    <w:rsid w:val="00D61C11"/>
    <w:rsid w:val="00D61D2A"/>
    <w:rsid w:val="00D6212F"/>
    <w:rsid w:val="00D6222E"/>
    <w:rsid w:val="00D622DD"/>
    <w:rsid w:val="00D62935"/>
    <w:rsid w:val="00D62AEA"/>
    <w:rsid w:val="00D62B93"/>
    <w:rsid w:val="00D62E4B"/>
    <w:rsid w:val="00D638AA"/>
    <w:rsid w:val="00D63A5F"/>
    <w:rsid w:val="00D64550"/>
    <w:rsid w:val="00D64601"/>
    <w:rsid w:val="00D6478C"/>
    <w:rsid w:val="00D65B84"/>
    <w:rsid w:val="00D65DF1"/>
    <w:rsid w:val="00D65E19"/>
    <w:rsid w:val="00D66007"/>
    <w:rsid w:val="00D6645B"/>
    <w:rsid w:val="00D66814"/>
    <w:rsid w:val="00D66C01"/>
    <w:rsid w:val="00D67045"/>
    <w:rsid w:val="00D67649"/>
    <w:rsid w:val="00D67782"/>
    <w:rsid w:val="00D6782E"/>
    <w:rsid w:val="00D70280"/>
    <w:rsid w:val="00D7036A"/>
    <w:rsid w:val="00D70568"/>
    <w:rsid w:val="00D705EA"/>
    <w:rsid w:val="00D70B4C"/>
    <w:rsid w:val="00D70B67"/>
    <w:rsid w:val="00D70CCA"/>
    <w:rsid w:val="00D70E6A"/>
    <w:rsid w:val="00D70FC5"/>
    <w:rsid w:val="00D712F8"/>
    <w:rsid w:val="00D715CA"/>
    <w:rsid w:val="00D715DE"/>
    <w:rsid w:val="00D716D1"/>
    <w:rsid w:val="00D716E0"/>
    <w:rsid w:val="00D71930"/>
    <w:rsid w:val="00D71C8B"/>
    <w:rsid w:val="00D71FE2"/>
    <w:rsid w:val="00D720CD"/>
    <w:rsid w:val="00D72207"/>
    <w:rsid w:val="00D722CE"/>
    <w:rsid w:val="00D72FB2"/>
    <w:rsid w:val="00D73700"/>
    <w:rsid w:val="00D73F91"/>
    <w:rsid w:val="00D7410D"/>
    <w:rsid w:val="00D74224"/>
    <w:rsid w:val="00D7431A"/>
    <w:rsid w:val="00D74400"/>
    <w:rsid w:val="00D74422"/>
    <w:rsid w:val="00D74748"/>
    <w:rsid w:val="00D74C50"/>
    <w:rsid w:val="00D74E97"/>
    <w:rsid w:val="00D75155"/>
    <w:rsid w:val="00D75382"/>
    <w:rsid w:val="00D756CE"/>
    <w:rsid w:val="00D75E4D"/>
    <w:rsid w:val="00D7612B"/>
    <w:rsid w:val="00D763DB"/>
    <w:rsid w:val="00D76548"/>
    <w:rsid w:val="00D7660E"/>
    <w:rsid w:val="00D766E6"/>
    <w:rsid w:val="00D76765"/>
    <w:rsid w:val="00D76882"/>
    <w:rsid w:val="00D76991"/>
    <w:rsid w:val="00D76BE7"/>
    <w:rsid w:val="00D76C4A"/>
    <w:rsid w:val="00D76F53"/>
    <w:rsid w:val="00D7722D"/>
    <w:rsid w:val="00D77284"/>
    <w:rsid w:val="00D7793C"/>
    <w:rsid w:val="00D77B7B"/>
    <w:rsid w:val="00D80064"/>
    <w:rsid w:val="00D8044D"/>
    <w:rsid w:val="00D80467"/>
    <w:rsid w:val="00D80922"/>
    <w:rsid w:val="00D809F5"/>
    <w:rsid w:val="00D80A93"/>
    <w:rsid w:val="00D80C1B"/>
    <w:rsid w:val="00D80FFE"/>
    <w:rsid w:val="00D810BD"/>
    <w:rsid w:val="00D815F9"/>
    <w:rsid w:val="00D81633"/>
    <w:rsid w:val="00D8192E"/>
    <w:rsid w:val="00D81C76"/>
    <w:rsid w:val="00D81DEE"/>
    <w:rsid w:val="00D8255F"/>
    <w:rsid w:val="00D82612"/>
    <w:rsid w:val="00D82687"/>
    <w:rsid w:val="00D82701"/>
    <w:rsid w:val="00D82726"/>
    <w:rsid w:val="00D82A35"/>
    <w:rsid w:val="00D82DA6"/>
    <w:rsid w:val="00D83200"/>
    <w:rsid w:val="00D832F4"/>
    <w:rsid w:val="00D83748"/>
    <w:rsid w:val="00D838AF"/>
    <w:rsid w:val="00D83D0A"/>
    <w:rsid w:val="00D84139"/>
    <w:rsid w:val="00D8426B"/>
    <w:rsid w:val="00D8440B"/>
    <w:rsid w:val="00D8460E"/>
    <w:rsid w:val="00D851C3"/>
    <w:rsid w:val="00D868BC"/>
    <w:rsid w:val="00D86BF2"/>
    <w:rsid w:val="00D86DAA"/>
    <w:rsid w:val="00D87030"/>
    <w:rsid w:val="00D876B0"/>
    <w:rsid w:val="00D87913"/>
    <w:rsid w:val="00D87A87"/>
    <w:rsid w:val="00D87B69"/>
    <w:rsid w:val="00D87F1F"/>
    <w:rsid w:val="00D905A9"/>
    <w:rsid w:val="00D906D5"/>
    <w:rsid w:val="00D90793"/>
    <w:rsid w:val="00D90C22"/>
    <w:rsid w:val="00D90D94"/>
    <w:rsid w:val="00D91007"/>
    <w:rsid w:val="00D916FF"/>
    <w:rsid w:val="00D91861"/>
    <w:rsid w:val="00D919DA"/>
    <w:rsid w:val="00D91D3C"/>
    <w:rsid w:val="00D91E9C"/>
    <w:rsid w:val="00D92007"/>
    <w:rsid w:val="00D92294"/>
    <w:rsid w:val="00D9242E"/>
    <w:rsid w:val="00D92455"/>
    <w:rsid w:val="00D92514"/>
    <w:rsid w:val="00D926F2"/>
    <w:rsid w:val="00D926F3"/>
    <w:rsid w:val="00D92EAF"/>
    <w:rsid w:val="00D934EA"/>
    <w:rsid w:val="00D944B2"/>
    <w:rsid w:val="00D94B85"/>
    <w:rsid w:val="00D94DAE"/>
    <w:rsid w:val="00D94DFD"/>
    <w:rsid w:val="00D9523C"/>
    <w:rsid w:val="00D9532E"/>
    <w:rsid w:val="00D95495"/>
    <w:rsid w:val="00D956C1"/>
    <w:rsid w:val="00D9595A"/>
    <w:rsid w:val="00D95BE2"/>
    <w:rsid w:val="00D95CF6"/>
    <w:rsid w:val="00D96021"/>
    <w:rsid w:val="00D9605C"/>
    <w:rsid w:val="00D960B0"/>
    <w:rsid w:val="00D962A6"/>
    <w:rsid w:val="00D9665B"/>
    <w:rsid w:val="00D96BE2"/>
    <w:rsid w:val="00D96D5D"/>
    <w:rsid w:val="00D96FF1"/>
    <w:rsid w:val="00D9738A"/>
    <w:rsid w:val="00D979E7"/>
    <w:rsid w:val="00D97DB0"/>
    <w:rsid w:val="00D97E4E"/>
    <w:rsid w:val="00DA0065"/>
    <w:rsid w:val="00DA02F5"/>
    <w:rsid w:val="00DA0594"/>
    <w:rsid w:val="00DA07B4"/>
    <w:rsid w:val="00DA08B4"/>
    <w:rsid w:val="00DA0EB7"/>
    <w:rsid w:val="00DA0FDE"/>
    <w:rsid w:val="00DA123D"/>
    <w:rsid w:val="00DA14DE"/>
    <w:rsid w:val="00DA164D"/>
    <w:rsid w:val="00DA1FC6"/>
    <w:rsid w:val="00DA1FDB"/>
    <w:rsid w:val="00DA208E"/>
    <w:rsid w:val="00DA2AFB"/>
    <w:rsid w:val="00DA2C53"/>
    <w:rsid w:val="00DA2D5D"/>
    <w:rsid w:val="00DA2E76"/>
    <w:rsid w:val="00DA2FF8"/>
    <w:rsid w:val="00DA32A9"/>
    <w:rsid w:val="00DA337B"/>
    <w:rsid w:val="00DA3B2C"/>
    <w:rsid w:val="00DA3D38"/>
    <w:rsid w:val="00DA3D7F"/>
    <w:rsid w:val="00DA3EC4"/>
    <w:rsid w:val="00DA4420"/>
    <w:rsid w:val="00DA4579"/>
    <w:rsid w:val="00DA58CA"/>
    <w:rsid w:val="00DA61A6"/>
    <w:rsid w:val="00DA6375"/>
    <w:rsid w:val="00DA63A5"/>
    <w:rsid w:val="00DA6485"/>
    <w:rsid w:val="00DA6BEB"/>
    <w:rsid w:val="00DA6F19"/>
    <w:rsid w:val="00DA7042"/>
    <w:rsid w:val="00DA716D"/>
    <w:rsid w:val="00DA7E57"/>
    <w:rsid w:val="00DA7FA9"/>
    <w:rsid w:val="00DB016C"/>
    <w:rsid w:val="00DB0890"/>
    <w:rsid w:val="00DB09AF"/>
    <w:rsid w:val="00DB0B09"/>
    <w:rsid w:val="00DB0C75"/>
    <w:rsid w:val="00DB0E61"/>
    <w:rsid w:val="00DB13D1"/>
    <w:rsid w:val="00DB1890"/>
    <w:rsid w:val="00DB1CCD"/>
    <w:rsid w:val="00DB1D3D"/>
    <w:rsid w:val="00DB20A2"/>
    <w:rsid w:val="00DB20C8"/>
    <w:rsid w:val="00DB23D3"/>
    <w:rsid w:val="00DB2A69"/>
    <w:rsid w:val="00DB2E99"/>
    <w:rsid w:val="00DB3628"/>
    <w:rsid w:val="00DB387A"/>
    <w:rsid w:val="00DB3984"/>
    <w:rsid w:val="00DB3AB1"/>
    <w:rsid w:val="00DB3D6A"/>
    <w:rsid w:val="00DB3F81"/>
    <w:rsid w:val="00DB4231"/>
    <w:rsid w:val="00DB4565"/>
    <w:rsid w:val="00DB49E9"/>
    <w:rsid w:val="00DB4D20"/>
    <w:rsid w:val="00DB4D72"/>
    <w:rsid w:val="00DB5570"/>
    <w:rsid w:val="00DB55FC"/>
    <w:rsid w:val="00DB5803"/>
    <w:rsid w:val="00DB5B8B"/>
    <w:rsid w:val="00DB5DA6"/>
    <w:rsid w:val="00DB5DAA"/>
    <w:rsid w:val="00DB5F1E"/>
    <w:rsid w:val="00DB6135"/>
    <w:rsid w:val="00DB6326"/>
    <w:rsid w:val="00DB653F"/>
    <w:rsid w:val="00DB654A"/>
    <w:rsid w:val="00DB66EC"/>
    <w:rsid w:val="00DB690B"/>
    <w:rsid w:val="00DB6A0F"/>
    <w:rsid w:val="00DB6CCE"/>
    <w:rsid w:val="00DB706F"/>
    <w:rsid w:val="00DB7195"/>
    <w:rsid w:val="00DB71D4"/>
    <w:rsid w:val="00DB735B"/>
    <w:rsid w:val="00DB7783"/>
    <w:rsid w:val="00DB7E8A"/>
    <w:rsid w:val="00DB7EEB"/>
    <w:rsid w:val="00DC0680"/>
    <w:rsid w:val="00DC0730"/>
    <w:rsid w:val="00DC07F2"/>
    <w:rsid w:val="00DC0D67"/>
    <w:rsid w:val="00DC0D87"/>
    <w:rsid w:val="00DC1529"/>
    <w:rsid w:val="00DC15B5"/>
    <w:rsid w:val="00DC166C"/>
    <w:rsid w:val="00DC1A14"/>
    <w:rsid w:val="00DC1A2B"/>
    <w:rsid w:val="00DC2323"/>
    <w:rsid w:val="00DC2564"/>
    <w:rsid w:val="00DC26BD"/>
    <w:rsid w:val="00DC2A6E"/>
    <w:rsid w:val="00DC2AE9"/>
    <w:rsid w:val="00DC2E6C"/>
    <w:rsid w:val="00DC34BA"/>
    <w:rsid w:val="00DC34E7"/>
    <w:rsid w:val="00DC3585"/>
    <w:rsid w:val="00DC362C"/>
    <w:rsid w:val="00DC3EED"/>
    <w:rsid w:val="00DC4069"/>
    <w:rsid w:val="00DC40AF"/>
    <w:rsid w:val="00DC411A"/>
    <w:rsid w:val="00DC4362"/>
    <w:rsid w:val="00DC45F6"/>
    <w:rsid w:val="00DC4CEC"/>
    <w:rsid w:val="00DC4D16"/>
    <w:rsid w:val="00DC50B0"/>
    <w:rsid w:val="00DC5157"/>
    <w:rsid w:val="00DC5268"/>
    <w:rsid w:val="00DC53B9"/>
    <w:rsid w:val="00DC56FE"/>
    <w:rsid w:val="00DC590A"/>
    <w:rsid w:val="00DC5988"/>
    <w:rsid w:val="00DC5A6A"/>
    <w:rsid w:val="00DC5CE9"/>
    <w:rsid w:val="00DC5F0F"/>
    <w:rsid w:val="00DC5F84"/>
    <w:rsid w:val="00DC60E0"/>
    <w:rsid w:val="00DC6245"/>
    <w:rsid w:val="00DC6CA9"/>
    <w:rsid w:val="00DC7B59"/>
    <w:rsid w:val="00DC7B6E"/>
    <w:rsid w:val="00DC7EED"/>
    <w:rsid w:val="00DD00F2"/>
    <w:rsid w:val="00DD07B7"/>
    <w:rsid w:val="00DD084E"/>
    <w:rsid w:val="00DD0A2E"/>
    <w:rsid w:val="00DD0D96"/>
    <w:rsid w:val="00DD1665"/>
    <w:rsid w:val="00DD16B4"/>
    <w:rsid w:val="00DD1AE0"/>
    <w:rsid w:val="00DD2151"/>
    <w:rsid w:val="00DD2166"/>
    <w:rsid w:val="00DD21B3"/>
    <w:rsid w:val="00DD21E7"/>
    <w:rsid w:val="00DD23BC"/>
    <w:rsid w:val="00DD264F"/>
    <w:rsid w:val="00DD2F0A"/>
    <w:rsid w:val="00DD31EC"/>
    <w:rsid w:val="00DD333D"/>
    <w:rsid w:val="00DD3A87"/>
    <w:rsid w:val="00DD3C7B"/>
    <w:rsid w:val="00DD3EDC"/>
    <w:rsid w:val="00DD4047"/>
    <w:rsid w:val="00DD41DC"/>
    <w:rsid w:val="00DD4328"/>
    <w:rsid w:val="00DD4478"/>
    <w:rsid w:val="00DD45D2"/>
    <w:rsid w:val="00DD48E5"/>
    <w:rsid w:val="00DD4A43"/>
    <w:rsid w:val="00DD4CA0"/>
    <w:rsid w:val="00DD54CF"/>
    <w:rsid w:val="00DD5690"/>
    <w:rsid w:val="00DD56A1"/>
    <w:rsid w:val="00DD56BA"/>
    <w:rsid w:val="00DD613E"/>
    <w:rsid w:val="00DD66FB"/>
    <w:rsid w:val="00DD6D4B"/>
    <w:rsid w:val="00DD762C"/>
    <w:rsid w:val="00DD76FD"/>
    <w:rsid w:val="00DD7921"/>
    <w:rsid w:val="00DD7A77"/>
    <w:rsid w:val="00DD7AF5"/>
    <w:rsid w:val="00DD7ED8"/>
    <w:rsid w:val="00DE05A6"/>
    <w:rsid w:val="00DE09A2"/>
    <w:rsid w:val="00DE10A9"/>
    <w:rsid w:val="00DE13F1"/>
    <w:rsid w:val="00DE1456"/>
    <w:rsid w:val="00DE19A3"/>
    <w:rsid w:val="00DE1A60"/>
    <w:rsid w:val="00DE225A"/>
    <w:rsid w:val="00DE227E"/>
    <w:rsid w:val="00DE27E3"/>
    <w:rsid w:val="00DE2B37"/>
    <w:rsid w:val="00DE2EC2"/>
    <w:rsid w:val="00DE365D"/>
    <w:rsid w:val="00DE3B1D"/>
    <w:rsid w:val="00DE462F"/>
    <w:rsid w:val="00DE4C1E"/>
    <w:rsid w:val="00DE4CE1"/>
    <w:rsid w:val="00DE4D86"/>
    <w:rsid w:val="00DE50A5"/>
    <w:rsid w:val="00DE5345"/>
    <w:rsid w:val="00DE6025"/>
    <w:rsid w:val="00DE60F4"/>
    <w:rsid w:val="00DE61D0"/>
    <w:rsid w:val="00DE6214"/>
    <w:rsid w:val="00DE66FF"/>
    <w:rsid w:val="00DE6882"/>
    <w:rsid w:val="00DE6C21"/>
    <w:rsid w:val="00DE6C5A"/>
    <w:rsid w:val="00DE6D18"/>
    <w:rsid w:val="00DE6DE9"/>
    <w:rsid w:val="00DE718F"/>
    <w:rsid w:val="00DE7247"/>
    <w:rsid w:val="00DE7261"/>
    <w:rsid w:val="00DE73A5"/>
    <w:rsid w:val="00DE7584"/>
    <w:rsid w:val="00DE7A32"/>
    <w:rsid w:val="00DF0890"/>
    <w:rsid w:val="00DF0C6A"/>
    <w:rsid w:val="00DF18F7"/>
    <w:rsid w:val="00DF1A09"/>
    <w:rsid w:val="00DF247C"/>
    <w:rsid w:val="00DF2600"/>
    <w:rsid w:val="00DF269B"/>
    <w:rsid w:val="00DF2B13"/>
    <w:rsid w:val="00DF2D59"/>
    <w:rsid w:val="00DF2F3C"/>
    <w:rsid w:val="00DF2F75"/>
    <w:rsid w:val="00DF2FEA"/>
    <w:rsid w:val="00DF3113"/>
    <w:rsid w:val="00DF3528"/>
    <w:rsid w:val="00DF35AC"/>
    <w:rsid w:val="00DF381B"/>
    <w:rsid w:val="00DF392B"/>
    <w:rsid w:val="00DF3AD5"/>
    <w:rsid w:val="00DF3EFF"/>
    <w:rsid w:val="00DF4C7E"/>
    <w:rsid w:val="00DF52C2"/>
    <w:rsid w:val="00DF531B"/>
    <w:rsid w:val="00DF5323"/>
    <w:rsid w:val="00DF5853"/>
    <w:rsid w:val="00DF5DAF"/>
    <w:rsid w:val="00DF6335"/>
    <w:rsid w:val="00DF66C8"/>
    <w:rsid w:val="00DF6771"/>
    <w:rsid w:val="00DF6E05"/>
    <w:rsid w:val="00DF6F27"/>
    <w:rsid w:val="00DF71D2"/>
    <w:rsid w:val="00DF7458"/>
    <w:rsid w:val="00DF7610"/>
    <w:rsid w:val="00DF7803"/>
    <w:rsid w:val="00DF7822"/>
    <w:rsid w:val="00DF786B"/>
    <w:rsid w:val="00DF79CA"/>
    <w:rsid w:val="00E00158"/>
    <w:rsid w:val="00E001D1"/>
    <w:rsid w:val="00E00318"/>
    <w:rsid w:val="00E00335"/>
    <w:rsid w:val="00E00568"/>
    <w:rsid w:val="00E00689"/>
    <w:rsid w:val="00E006D3"/>
    <w:rsid w:val="00E008D4"/>
    <w:rsid w:val="00E00952"/>
    <w:rsid w:val="00E009FE"/>
    <w:rsid w:val="00E00B53"/>
    <w:rsid w:val="00E00B77"/>
    <w:rsid w:val="00E00DE1"/>
    <w:rsid w:val="00E00F66"/>
    <w:rsid w:val="00E017FB"/>
    <w:rsid w:val="00E01B15"/>
    <w:rsid w:val="00E01DAC"/>
    <w:rsid w:val="00E020AE"/>
    <w:rsid w:val="00E0212A"/>
    <w:rsid w:val="00E02252"/>
    <w:rsid w:val="00E02284"/>
    <w:rsid w:val="00E02542"/>
    <w:rsid w:val="00E025A7"/>
    <w:rsid w:val="00E03315"/>
    <w:rsid w:val="00E0333E"/>
    <w:rsid w:val="00E03530"/>
    <w:rsid w:val="00E046ED"/>
    <w:rsid w:val="00E04A59"/>
    <w:rsid w:val="00E04E5D"/>
    <w:rsid w:val="00E04E95"/>
    <w:rsid w:val="00E05739"/>
    <w:rsid w:val="00E05D21"/>
    <w:rsid w:val="00E060DF"/>
    <w:rsid w:val="00E060F1"/>
    <w:rsid w:val="00E0615C"/>
    <w:rsid w:val="00E06710"/>
    <w:rsid w:val="00E067A7"/>
    <w:rsid w:val="00E06BB2"/>
    <w:rsid w:val="00E06FDE"/>
    <w:rsid w:val="00E07475"/>
    <w:rsid w:val="00E0792A"/>
    <w:rsid w:val="00E07A0C"/>
    <w:rsid w:val="00E07C2C"/>
    <w:rsid w:val="00E07C4B"/>
    <w:rsid w:val="00E07F77"/>
    <w:rsid w:val="00E1000E"/>
    <w:rsid w:val="00E10648"/>
    <w:rsid w:val="00E107D7"/>
    <w:rsid w:val="00E109EF"/>
    <w:rsid w:val="00E11109"/>
    <w:rsid w:val="00E1117B"/>
    <w:rsid w:val="00E11207"/>
    <w:rsid w:val="00E11804"/>
    <w:rsid w:val="00E11A9E"/>
    <w:rsid w:val="00E11BDF"/>
    <w:rsid w:val="00E12030"/>
    <w:rsid w:val="00E121A7"/>
    <w:rsid w:val="00E1248F"/>
    <w:rsid w:val="00E12A8C"/>
    <w:rsid w:val="00E12CB0"/>
    <w:rsid w:val="00E12FEB"/>
    <w:rsid w:val="00E131EF"/>
    <w:rsid w:val="00E134F8"/>
    <w:rsid w:val="00E13D60"/>
    <w:rsid w:val="00E13EC2"/>
    <w:rsid w:val="00E1497F"/>
    <w:rsid w:val="00E1506A"/>
    <w:rsid w:val="00E15096"/>
    <w:rsid w:val="00E1529F"/>
    <w:rsid w:val="00E16461"/>
    <w:rsid w:val="00E166C8"/>
    <w:rsid w:val="00E168F2"/>
    <w:rsid w:val="00E16BF2"/>
    <w:rsid w:val="00E172AA"/>
    <w:rsid w:val="00E176B8"/>
    <w:rsid w:val="00E179EE"/>
    <w:rsid w:val="00E17BF3"/>
    <w:rsid w:val="00E17DCC"/>
    <w:rsid w:val="00E20E1D"/>
    <w:rsid w:val="00E212BB"/>
    <w:rsid w:val="00E21491"/>
    <w:rsid w:val="00E21629"/>
    <w:rsid w:val="00E217C1"/>
    <w:rsid w:val="00E217D9"/>
    <w:rsid w:val="00E2190B"/>
    <w:rsid w:val="00E21AAD"/>
    <w:rsid w:val="00E21CD7"/>
    <w:rsid w:val="00E21E69"/>
    <w:rsid w:val="00E21FD5"/>
    <w:rsid w:val="00E22532"/>
    <w:rsid w:val="00E22629"/>
    <w:rsid w:val="00E228E8"/>
    <w:rsid w:val="00E228EC"/>
    <w:rsid w:val="00E229E9"/>
    <w:rsid w:val="00E22B85"/>
    <w:rsid w:val="00E22F2C"/>
    <w:rsid w:val="00E22FA1"/>
    <w:rsid w:val="00E23A38"/>
    <w:rsid w:val="00E23D40"/>
    <w:rsid w:val="00E24310"/>
    <w:rsid w:val="00E2433D"/>
    <w:rsid w:val="00E24698"/>
    <w:rsid w:val="00E24C45"/>
    <w:rsid w:val="00E24DFF"/>
    <w:rsid w:val="00E2509B"/>
    <w:rsid w:val="00E251EF"/>
    <w:rsid w:val="00E25455"/>
    <w:rsid w:val="00E25CCE"/>
    <w:rsid w:val="00E260E7"/>
    <w:rsid w:val="00E26182"/>
    <w:rsid w:val="00E261BA"/>
    <w:rsid w:val="00E26233"/>
    <w:rsid w:val="00E2650F"/>
    <w:rsid w:val="00E26C08"/>
    <w:rsid w:val="00E26F98"/>
    <w:rsid w:val="00E275E0"/>
    <w:rsid w:val="00E27ED7"/>
    <w:rsid w:val="00E27F60"/>
    <w:rsid w:val="00E30225"/>
    <w:rsid w:val="00E30B0B"/>
    <w:rsid w:val="00E30B8C"/>
    <w:rsid w:val="00E30BDC"/>
    <w:rsid w:val="00E30C20"/>
    <w:rsid w:val="00E30FF0"/>
    <w:rsid w:val="00E313F8"/>
    <w:rsid w:val="00E31460"/>
    <w:rsid w:val="00E31699"/>
    <w:rsid w:val="00E31D82"/>
    <w:rsid w:val="00E31E3A"/>
    <w:rsid w:val="00E3202A"/>
    <w:rsid w:val="00E321C1"/>
    <w:rsid w:val="00E32930"/>
    <w:rsid w:val="00E32C7A"/>
    <w:rsid w:val="00E32FC0"/>
    <w:rsid w:val="00E33A27"/>
    <w:rsid w:val="00E33A66"/>
    <w:rsid w:val="00E341B1"/>
    <w:rsid w:val="00E34785"/>
    <w:rsid w:val="00E349B7"/>
    <w:rsid w:val="00E34AF8"/>
    <w:rsid w:val="00E353F8"/>
    <w:rsid w:val="00E35957"/>
    <w:rsid w:val="00E35A4D"/>
    <w:rsid w:val="00E35C10"/>
    <w:rsid w:val="00E35DD2"/>
    <w:rsid w:val="00E360F1"/>
    <w:rsid w:val="00E363C9"/>
    <w:rsid w:val="00E365C2"/>
    <w:rsid w:val="00E36BED"/>
    <w:rsid w:val="00E36C45"/>
    <w:rsid w:val="00E37708"/>
    <w:rsid w:val="00E37AF7"/>
    <w:rsid w:val="00E37B3A"/>
    <w:rsid w:val="00E37CDE"/>
    <w:rsid w:val="00E37D60"/>
    <w:rsid w:val="00E37DD1"/>
    <w:rsid w:val="00E40152"/>
    <w:rsid w:val="00E401DE"/>
    <w:rsid w:val="00E40561"/>
    <w:rsid w:val="00E40726"/>
    <w:rsid w:val="00E40CE7"/>
    <w:rsid w:val="00E40DBD"/>
    <w:rsid w:val="00E40F9A"/>
    <w:rsid w:val="00E41BAE"/>
    <w:rsid w:val="00E41CBE"/>
    <w:rsid w:val="00E424CF"/>
    <w:rsid w:val="00E426F3"/>
    <w:rsid w:val="00E42BA3"/>
    <w:rsid w:val="00E42C71"/>
    <w:rsid w:val="00E42D4C"/>
    <w:rsid w:val="00E43888"/>
    <w:rsid w:val="00E43B1D"/>
    <w:rsid w:val="00E440CD"/>
    <w:rsid w:val="00E441B9"/>
    <w:rsid w:val="00E447A0"/>
    <w:rsid w:val="00E447B7"/>
    <w:rsid w:val="00E44A85"/>
    <w:rsid w:val="00E44D0D"/>
    <w:rsid w:val="00E44DF5"/>
    <w:rsid w:val="00E44F72"/>
    <w:rsid w:val="00E45EE4"/>
    <w:rsid w:val="00E45EFE"/>
    <w:rsid w:val="00E460AA"/>
    <w:rsid w:val="00E4652A"/>
    <w:rsid w:val="00E46818"/>
    <w:rsid w:val="00E4683D"/>
    <w:rsid w:val="00E46897"/>
    <w:rsid w:val="00E46C52"/>
    <w:rsid w:val="00E47439"/>
    <w:rsid w:val="00E47C99"/>
    <w:rsid w:val="00E50218"/>
    <w:rsid w:val="00E50DCE"/>
    <w:rsid w:val="00E50F0A"/>
    <w:rsid w:val="00E5107A"/>
    <w:rsid w:val="00E514FB"/>
    <w:rsid w:val="00E51755"/>
    <w:rsid w:val="00E51E88"/>
    <w:rsid w:val="00E52263"/>
    <w:rsid w:val="00E525DE"/>
    <w:rsid w:val="00E52817"/>
    <w:rsid w:val="00E5298B"/>
    <w:rsid w:val="00E52A16"/>
    <w:rsid w:val="00E536CF"/>
    <w:rsid w:val="00E53727"/>
    <w:rsid w:val="00E53F69"/>
    <w:rsid w:val="00E54062"/>
    <w:rsid w:val="00E54271"/>
    <w:rsid w:val="00E54674"/>
    <w:rsid w:val="00E54721"/>
    <w:rsid w:val="00E54789"/>
    <w:rsid w:val="00E54CDA"/>
    <w:rsid w:val="00E551A7"/>
    <w:rsid w:val="00E55504"/>
    <w:rsid w:val="00E55689"/>
    <w:rsid w:val="00E55744"/>
    <w:rsid w:val="00E557D4"/>
    <w:rsid w:val="00E55967"/>
    <w:rsid w:val="00E55CBB"/>
    <w:rsid w:val="00E55D91"/>
    <w:rsid w:val="00E56148"/>
    <w:rsid w:val="00E56818"/>
    <w:rsid w:val="00E56852"/>
    <w:rsid w:val="00E56A11"/>
    <w:rsid w:val="00E56B08"/>
    <w:rsid w:val="00E56C36"/>
    <w:rsid w:val="00E5746A"/>
    <w:rsid w:val="00E57855"/>
    <w:rsid w:val="00E57A61"/>
    <w:rsid w:val="00E57BAD"/>
    <w:rsid w:val="00E57CCD"/>
    <w:rsid w:val="00E57E87"/>
    <w:rsid w:val="00E60CBA"/>
    <w:rsid w:val="00E60DC4"/>
    <w:rsid w:val="00E60F9B"/>
    <w:rsid w:val="00E61FE7"/>
    <w:rsid w:val="00E62152"/>
    <w:rsid w:val="00E6253E"/>
    <w:rsid w:val="00E62A42"/>
    <w:rsid w:val="00E62CCE"/>
    <w:rsid w:val="00E62F86"/>
    <w:rsid w:val="00E63065"/>
    <w:rsid w:val="00E631CD"/>
    <w:rsid w:val="00E639B0"/>
    <w:rsid w:val="00E63B67"/>
    <w:rsid w:val="00E63C19"/>
    <w:rsid w:val="00E63D21"/>
    <w:rsid w:val="00E63F9A"/>
    <w:rsid w:val="00E642B3"/>
    <w:rsid w:val="00E645CC"/>
    <w:rsid w:val="00E649E4"/>
    <w:rsid w:val="00E64C6B"/>
    <w:rsid w:val="00E64D28"/>
    <w:rsid w:val="00E651AB"/>
    <w:rsid w:val="00E65496"/>
    <w:rsid w:val="00E657EA"/>
    <w:rsid w:val="00E659DB"/>
    <w:rsid w:val="00E65A51"/>
    <w:rsid w:val="00E65DA0"/>
    <w:rsid w:val="00E66047"/>
    <w:rsid w:val="00E66052"/>
    <w:rsid w:val="00E6631C"/>
    <w:rsid w:val="00E6669C"/>
    <w:rsid w:val="00E668C3"/>
    <w:rsid w:val="00E671E8"/>
    <w:rsid w:val="00E70202"/>
    <w:rsid w:val="00E7038B"/>
    <w:rsid w:val="00E705AA"/>
    <w:rsid w:val="00E70BA0"/>
    <w:rsid w:val="00E71016"/>
    <w:rsid w:val="00E718D6"/>
    <w:rsid w:val="00E71E2B"/>
    <w:rsid w:val="00E71EA4"/>
    <w:rsid w:val="00E72046"/>
    <w:rsid w:val="00E727B6"/>
    <w:rsid w:val="00E72C13"/>
    <w:rsid w:val="00E72D43"/>
    <w:rsid w:val="00E72F8E"/>
    <w:rsid w:val="00E72FAC"/>
    <w:rsid w:val="00E73FD9"/>
    <w:rsid w:val="00E73FED"/>
    <w:rsid w:val="00E74459"/>
    <w:rsid w:val="00E74488"/>
    <w:rsid w:val="00E74572"/>
    <w:rsid w:val="00E74617"/>
    <w:rsid w:val="00E74B9A"/>
    <w:rsid w:val="00E74C1B"/>
    <w:rsid w:val="00E74DCC"/>
    <w:rsid w:val="00E75342"/>
    <w:rsid w:val="00E75474"/>
    <w:rsid w:val="00E7560D"/>
    <w:rsid w:val="00E759E9"/>
    <w:rsid w:val="00E75A51"/>
    <w:rsid w:val="00E75DE3"/>
    <w:rsid w:val="00E76D4C"/>
    <w:rsid w:val="00E771C6"/>
    <w:rsid w:val="00E80212"/>
    <w:rsid w:val="00E8031F"/>
    <w:rsid w:val="00E80392"/>
    <w:rsid w:val="00E80482"/>
    <w:rsid w:val="00E8050D"/>
    <w:rsid w:val="00E805B0"/>
    <w:rsid w:val="00E80AAD"/>
    <w:rsid w:val="00E815EE"/>
    <w:rsid w:val="00E81B7B"/>
    <w:rsid w:val="00E81BDD"/>
    <w:rsid w:val="00E81C87"/>
    <w:rsid w:val="00E81D47"/>
    <w:rsid w:val="00E81FAA"/>
    <w:rsid w:val="00E8202F"/>
    <w:rsid w:val="00E82156"/>
    <w:rsid w:val="00E821DC"/>
    <w:rsid w:val="00E82461"/>
    <w:rsid w:val="00E8251A"/>
    <w:rsid w:val="00E82C46"/>
    <w:rsid w:val="00E82E96"/>
    <w:rsid w:val="00E830F3"/>
    <w:rsid w:val="00E831FF"/>
    <w:rsid w:val="00E83397"/>
    <w:rsid w:val="00E844F3"/>
    <w:rsid w:val="00E84C4C"/>
    <w:rsid w:val="00E84EBB"/>
    <w:rsid w:val="00E85064"/>
    <w:rsid w:val="00E85451"/>
    <w:rsid w:val="00E8567F"/>
    <w:rsid w:val="00E8586D"/>
    <w:rsid w:val="00E858C5"/>
    <w:rsid w:val="00E85A7D"/>
    <w:rsid w:val="00E85D29"/>
    <w:rsid w:val="00E8619C"/>
    <w:rsid w:val="00E8626E"/>
    <w:rsid w:val="00E862BF"/>
    <w:rsid w:val="00E8672C"/>
    <w:rsid w:val="00E867CD"/>
    <w:rsid w:val="00E86A18"/>
    <w:rsid w:val="00E873FB"/>
    <w:rsid w:val="00E87444"/>
    <w:rsid w:val="00E8747D"/>
    <w:rsid w:val="00E876DA"/>
    <w:rsid w:val="00E87BCA"/>
    <w:rsid w:val="00E87F12"/>
    <w:rsid w:val="00E90130"/>
    <w:rsid w:val="00E9052A"/>
    <w:rsid w:val="00E90B84"/>
    <w:rsid w:val="00E90C3B"/>
    <w:rsid w:val="00E90DCC"/>
    <w:rsid w:val="00E90DFF"/>
    <w:rsid w:val="00E90FDD"/>
    <w:rsid w:val="00E91036"/>
    <w:rsid w:val="00E91546"/>
    <w:rsid w:val="00E9164C"/>
    <w:rsid w:val="00E916CA"/>
    <w:rsid w:val="00E91C12"/>
    <w:rsid w:val="00E92226"/>
    <w:rsid w:val="00E92309"/>
    <w:rsid w:val="00E92656"/>
    <w:rsid w:val="00E92DA2"/>
    <w:rsid w:val="00E93130"/>
    <w:rsid w:val="00E9394E"/>
    <w:rsid w:val="00E93DD8"/>
    <w:rsid w:val="00E93F8C"/>
    <w:rsid w:val="00E94055"/>
    <w:rsid w:val="00E94476"/>
    <w:rsid w:val="00E949C7"/>
    <w:rsid w:val="00E94F66"/>
    <w:rsid w:val="00E94F99"/>
    <w:rsid w:val="00E952BB"/>
    <w:rsid w:val="00E952D9"/>
    <w:rsid w:val="00E9588F"/>
    <w:rsid w:val="00E95AF6"/>
    <w:rsid w:val="00E95EF4"/>
    <w:rsid w:val="00E95FB4"/>
    <w:rsid w:val="00E95FDB"/>
    <w:rsid w:val="00E96317"/>
    <w:rsid w:val="00E969B9"/>
    <w:rsid w:val="00E96A11"/>
    <w:rsid w:val="00E96AFE"/>
    <w:rsid w:val="00E976C2"/>
    <w:rsid w:val="00E97F41"/>
    <w:rsid w:val="00E97F47"/>
    <w:rsid w:val="00E97F58"/>
    <w:rsid w:val="00EA0787"/>
    <w:rsid w:val="00EA08B5"/>
    <w:rsid w:val="00EA097E"/>
    <w:rsid w:val="00EA1CA7"/>
    <w:rsid w:val="00EA1D6B"/>
    <w:rsid w:val="00EA2140"/>
    <w:rsid w:val="00EA2742"/>
    <w:rsid w:val="00EA27D7"/>
    <w:rsid w:val="00EA2BC9"/>
    <w:rsid w:val="00EA2C1B"/>
    <w:rsid w:val="00EA2EF4"/>
    <w:rsid w:val="00EA3365"/>
    <w:rsid w:val="00EA3824"/>
    <w:rsid w:val="00EA38E3"/>
    <w:rsid w:val="00EA3ADF"/>
    <w:rsid w:val="00EA4E26"/>
    <w:rsid w:val="00EA4F6A"/>
    <w:rsid w:val="00EA5153"/>
    <w:rsid w:val="00EA51EB"/>
    <w:rsid w:val="00EA5383"/>
    <w:rsid w:val="00EA5553"/>
    <w:rsid w:val="00EA58D3"/>
    <w:rsid w:val="00EA5D40"/>
    <w:rsid w:val="00EA6481"/>
    <w:rsid w:val="00EA650A"/>
    <w:rsid w:val="00EA69C9"/>
    <w:rsid w:val="00EA6C6A"/>
    <w:rsid w:val="00EA7B1A"/>
    <w:rsid w:val="00EA7DD3"/>
    <w:rsid w:val="00EB0B44"/>
    <w:rsid w:val="00EB0DF6"/>
    <w:rsid w:val="00EB0E54"/>
    <w:rsid w:val="00EB0FEE"/>
    <w:rsid w:val="00EB1063"/>
    <w:rsid w:val="00EB11A4"/>
    <w:rsid w:val="00EB188A"/>
    <w:rsid w:val="00EB19DB"/>
    <w:rsid w:val="00EB1A60"/>
    <w:rsid w:val="00EB20FD"/>
    <w:rsid w:val="00EB242E"/>
    <w:rsid w:val="00EB2C81"/>
    <w:rsid w:val="00EB2CBE"/>
    <w:rsid w:val="00EB33B4"/>
    <w:rsid w:val="00EB394F"/>
    <w:rsid w:val="00EB3A0F"/>
    <w:rsid w:val="00EB3C72"/>
    <w:rsid w:val="00EB3C98"/>
    <w:rsid w:val="00EB40B3"/>
    <w:rsid w:val="00EB4144"/>
    <w:rsid w:val="00EB42E3"/>
    <w:rsid w:val="00EB443D"/>
    <w:rsid w:val="00EB4799"/>
    <w:rsid w:val="00EB479A"/>
    <w:rsid w:val="00EB4F5C"/>
    <w:rsid w:val="00EB5291"/>
    <w:rsid w:val="00EB5A8C"/>
    <w:rsid w:val="00EB5EEB"/>
    <w:rsid w:val="00EB61D1"/>
    <w:rsid w:val="00EB664C"/>
    <w:rsid w:val="00EB672A"/>
    <w:rsid w:val="00EB6B17"/>
    <w:rsid w:val="00EB7407"/>
    <w:rsid w:val="00EB7666"/>
    <w:rsid w:val="00EB7A36"/>
    <w:rsid w:val="00EB7E7F"/>
    <w:rsid w:val="00EB7E8E"/>
    <w:rsid w:val="00EC09C5"/>
    <w:rsid w:val="00EC12CB"/>
    <w:rsid w:val="00EC1605"/>
    <w:rsid w:val="00EC1C20"/>
    <w:rsid w:val="00EC21C9"/>
    <w:rsid w:val="00EC22DA"/>
    <w:rsid w:val="00EC2486"/>
    <w:rsid w:val="00EC253F"/>
    <w:rsid w:val="00EC2779"/>
    <w:rsid w:val="00EC286A"/>
    <w:rsid w:val="00EC2A80"/>
    <w:rsid w:val="00EC2CCA"/>
    <w:rsid w:val="00EC3393"/>
    <w:rsid w:val="00EC35AD"/>
    <w:rsid w:val="00EC3803"/>
    <w:rsid w:val="00EC3D52"/>
    <w:rsid w:val="00EC3E98"/>
    <w:rsid w:val="00EC3FA4"/>
    <w:rsid w:val="00EC40C5"/>
    <w:rsid w:val="00EC427F"/>
    <w:rsid w:val="00EC48C1"/>
    <w:rsid w:val="00EC4985"/>
    <w:rsid w:val="00EC4E99"/>
    <w:rsid w:val="00EC4FD3"/>
    <w:rsid w:val="00EC5058"/>
    <w:rsid w:val="00EC505D"/>
    <w:rsid w:val="00EC5162"/>
    <w:rsid w:val="00EC56A5"/>
    <w:rsid w:val="00EC5917"/>
    <w:rsid w:val="00EC5D3B"/>
    <w:rsid w:val="00EC5DDD"/>
    <w:rsid w:val="00EC5F14"/>
    <w:rsid w:val="00EC5FCB"/>
    <w:rsid w:val="00EC6375"/>
    <w:rsid w:val="00EC66D4"/>
    <w:rsid w:val="00EC6A5C"/>
    <w:rsid w:val="00EC6B1A"/>
    <w:rsid w:val="00EC6C95"/>
    <w:rsid w:val="00EC7081"/>
    <w:rsid w:val="00EC729D"/>
    <w:rsid w:val="00EC7975"/>
    <w:rsid w:val="00EC7A2D"/>
    <w:rsid w:val="00EC7A6E"/>
    <w:rsid w:val="00EC7A91"/>
    <w:rsid w:val="00EC7B43"/>
    <w:rsid w:val="00EC7CAD"/>
    <w:rsid w:val="00ED0116"/>
    <w:rsid w:val="00ED0A1F"/>
    <w:rsid w:val="00ED0C24"/>
    <w:rsid w:val="00ED0FC3"/>
    <w:rsid w:val="00ED1499"/>
    <w:rsid w:val="00ED175C"/>
    <w:rsid w:val="00ED19C6"/>
    <w:rsid w:val="00ED218B"/>
    <w:rsid w:val="00ED2BF6"/>
    <w:rsid w:val="00ED2DCD"/>
    <w:rsid w:val="00ED2DF0"/>
    <w:rsid w:val="00ED2ECC"/>
    <w:rsid w:val="00ED3105"/>
    <w:rsid w:val="00ED3376"/>
    <w:rsid w:val="00ED33AB"/>
    <w:rsid w:val="00ED361E"/>
    <w:rsid w:val="00ED38CF"/>
    <w:rsid w:val="00ED3A2A"/>
    <w:rsid w:val="00ED3C84"/>
    <w:rsid w:val="00ED3D35"/>
    <w:rsid w:val="00ED3D99"/>
    <w:rsid w:val="00ED3E0D"/>
    <w:rsid w:val="00ED3F5B"/>
    <w:rsid w:val="00ED3FE3"/>
    <w:rsid w:val="00ED40C5"/>
    <w:rsid w:val="00ED420D"/>
    <w:rsid w:val="00ED43CC"/>
    <w:rsid w:val="00ED43E7"/>
    <w:rsid w:val="00ED4401"/>
    <w:rsid w:val="00ED48C6"/>
    <w:rsid w:val="00ED4A72"/>
    <w:rsid w:val="00ED4B3E"/>
    <w:rsid w:val="00ED4C4D"/>
    <w:rsid w:val="00ED4D3B"/>
    <w:rsid w:val="00ED4D55"/>
    <w:rsid w:val="00ED4DAE"/>
    <w:rsid w:val="00ED4F78"/>
    <w:rsid w:val="00ED539F"/>
    <w:rsid w:val="00ED553C"/>
    <w:rsid w:val="00ED57DB"/>
    <w:rsid w:val="00ED589B"/>
    <w:rsid w:val="00ED5A79"/>
    <w:rsid w:val="00ED5C96"/>
    <w:rsid w:val="00ED5EAC"/>
    <w:rsid w:val="00ED6574"/>
    <w:rsid w:val="00ED67A0"/>
    <w:rsid w:val="00ED6A29"/>
    <w:rsid w:val="00ED6E4A"/>
    <w:rsid w:val="00ED6FA2"/>
    <w:rsid w:val="00ED7633"/>
    <w:rsid w:val="00ED77AD"/>
    <w:rsid w:val="00ED7D13"/>
    <w:rsid w:val="00EE0637"/>
    <w:rsid w:val="00EE0D40"/>
    <w:rsid w:val="00EE17AF"/>
    <w:rsid w:val="00EE1D8E"/>
    <w:rsid w:val="00EE1E38"/>
    <w:rsid w:val="00EE1FBD"/>
    <w:rsid w:val="00EE21B6"/>
    <w:rsid w:val="00EE2544"/>
    <w:rsid w:val="00EE29AC"/>
    <w:rsid w:val="00EE2CF1"/>
    <w:rsid w:val="00EE2F48"/>
    <w:rsid w:val="00EE303A"/>
    <w:rsid w:val="00EE3211"/>
    <w:rsid w:val="00EE3882"/>
    <w:rsid w:val="00EE3E79"/>
    <w:rsid w:val="00EE3EC7"/>
    <w:rsid w:val="00EE3F71"/>
    <w:rsid w:val="00EE416F"/>
    <w:rsid w:val="00EE4180"/>
    <w:rsid w:val="00EE4586"/>
    <w:rsid w:val="00EE479C"/>
    <w:rsid w:val="00EE4903"/>
    <w:rsid w:val="00EE4A0B"/>
    <w:rsid w:val="00EE4E80"/>
    <w:rsid w:val="00EE518D"/>
    <w:rsid w:val="00EE53D8"/>
    <w:rsid w:val="00EE5B2B"/>
    <w:rsid w:val="00EE6157"/>
    <w:rsid w:val="00EE626E"/>
    <w:rsid w:val="00EE63F6"/>
    <w:rsid w:val="00EE6436"/>
    <w:rsid w:val="00EE66C7"/>
    <w:rsid w:val="00EE6AC2"/>
    <w:rsid w:val="00EE7445"/>
    <w:rsid w:val="00EE7633"/>
    <w:rsid w:val="00EE7846"/>
    <w:rsid w:val="00EE7E5B"/>
    <w:rsid w:val="00EF01C2"/>
    <w:rsid w:val="00EF03A1"/>
    <w:rsid w:val="00EF057A"/>
    <w:rsid w:val="00EF060E"/>
    <w:rsid w:val="00EF064B"/>
    <w:rsid w:val="00EF08E9"/>
    <w:rsid w:val="00EF0A44"/>
    <w:rsid w:val="00EF13A5"/>
    <w:rsid w:val="00EF13BB"/>
    <w:rsid w:val="00EF15EB"/>
    <w:rsid w:val="00EF187B"/>
    <w:rsid w:val="00EF1960"/>
    <w:rsid w:val="00EF1B42"/>
    <w:rsid w:val="00EF1B75"/>
    <w:rsid w:val="00EF1C1E"/>
    <w:rsid w:val="00EF20DA"/>
    <w:rsid w:val="00EF240C"/>
    <w:rsid w:val="00EF3061"/>
    <w:rsid w:val="00EF31C9"/>
    <w:rsid w:val="00EF379A"/>
    <w:rsid w:val="00EF38CF"/>
    <w:rsid w:val="00EF3C44"/>
    <w:rsid w:val="00EF416F"/>
    <w:rsid w:val="00EF4822"/>
    <w:rsid w:val="00EF48F1"/>
    <w:rsid w:val="00EF4AB9"/>
    <w:rsid w:val="00EF4AF9"/>
    <w:rsid w:val="00EF55B4"/>
    <w:rsid w:val="00EF5C9B"/>
    <w:rsid w:val="00EF601D"/>
    <w:rsid w:val="00EF6B72"/>
    <w:rsid w:val="00EF6F65"/>
    <w:rsid w:val="00EF70CC"/>
    <w:rsid w:val="00EF7494"/>
    <w:rsid w:val="00EF74F2"/>
    <w:rsid w:val="00EF7642"/>
    <w:rsid w:val="00EF76C2"/>
    <w:rsid w:val="00EF796C"/>
    <w:rsid w:val="00EF7CE3"/>
    <w:rsid w:val="00EF7F5E"/>
    <w:rsid w:val="00F00055"/>
    <w:rsid w:val="00F00902"/>
    <w:rsid w:val="00F0098A"/>
    <w:rsid w:val="00F00CB8"/>
    <w:rsid w:val="00F00D1E"/>
    <w:rsid w:val="00F00EB3"/>
    <w:rsid w:val="00F01289"/>
    <w:rsid w:val="00F01AF7"/>
    <w:rsid w:val="00F01CAB"/>
    <w:rsid w:val="00F01E82"/>
    <w:rsid w:val="00F022AC"/>
    <w:rsid w:val="00F029DF"/>
    <w:rsid w:val="00F02AEC"/>
    <w:rsid w:val="00F02B4D"/>
    <w:rsid w:val="00F02B54"/>
    <w:rsid w:val="00F02B6D"/>
    <w:rsid w:val="00F02D1C"/>
    <w:rsid w:val="00F02D65"/>
    <w:rsid w:val="00F031F8"/>
    <w:rsid w:val="00F03206"/>
    <w:rsid w:val="00F03446"/>
    <w:rsid w:val="00F0369B"/>
    <w:rsid w:val="00F0439E"/>
    <w:rsid w:val="00F04847"/>
    <w:rsid w:val="00F04AC6"/>
    <w:rsid w:val="00F04DCB"/>
    <w:rsid w:val="00F04EB9"/>
    <w:rsid w:val="00F05082"/>
    <w:rsid w:val="00F050E7"/>
    <w:rsid w:val="00F051D7"/>
    <w:rsid w:val="00F057A6"/>
    <w:rsid w:val="00F05AD6"/>
    <w:rsid w:val="00F05CEA"/>
    <w:rsid w:val="00F05EAE"/>
    <w:rsid w:val="00F06267"/>
    <w:rsid w:val="00F066CE"/>
    <w:rsid w:val="00F06737"/>
    <w:rsid w:val="00F0690A"/>
    <w:rsid w:val="00F06CAF"/>
    <w:rsid w:val="00F06D09"/>
    <w:rsid w:val="00F06EF4"/>
    <w:rsid w:val="00F0700A"/>
    <w:rsid w:val="00F070B0"/>
    <w:rsid w:val="00F077ED"/>
    <w:rsid w:val="00F0791D"/>
    <w:rsid w:val="00F07AE0"/>
    <w:rsid w:val="00F07C13"/>
    <w:rsid w:val="00F07F0A"/>
    <w:rsid w:val="00F10017"/>
    <w:rsid w:val="00F10157"/>
    <w:rsid w:val="00F10335"/>
    <w:rsid w:val="00F1085D"/>
    <w:rsid w:val="00F10D94"/>
    <w:rsid w:val="00F10DA3"/>
    <w:rsid w:val="00F10F70"/>
    <w:rsid w:val="00F11057"/>
    <w:rsid w:val="00F11111"/>
    <w:rsid w:val="00F111C7"/>
    <w:rsid w:val="00F1170E"/>
    <w:rsid w:val="00F11752"/>
    <w:rsid w:val="00F117B1"/>
    <w:rsid w:val="00F11EF8"/>
    <w:rsid w:val="00F11F54"/>
    <w:rsid w:val="00F120CF"/>
    <w:rsid w:val="00F12597"/>
    <w:rsid w:val="00F127A8"/>
    <w:rsid w:val="00F127B5"/>
    <w:rsid w:val="00F128CB"/>
    <w:rsid w:val="00F12A39"/>
    <w:rsid w:val="00F12C70"/>
    <w:rsid w:val="00F12DB8"/>
    <w:rsid w:val="00F12E6C"/>
    <w:rsid w:val="00F1305D"/>
    <w:rsid w:val="00F13318"/>
    <w:rsid w:val="00F138C1"/>
    <w:rsid w:val="00F13976"/>
    <w:rsid w:val="00F13C28"/>
    <w:rsid w:val="00F13E53"/>
    <w:rsid w:val="00F13FB7"/>
    <w:rsid w:val="00F141E7"/>
    <w:rsid w:val="00F1425A"/>
    <w:rsid w:val="00F143F4"/>
    <w:rsid w:val="00F145CF"/>
    <w:rsid w:val="00F1472C"/>
    <w:rsid w:val="00F148C9"/>
    <w:rsid w:val="00F15383"/>
    <w:rsid w:val="00F15491"/>
    <w:rsid w:val="00F154B8"/>
    <w:rsid w:val="00F155AA"/>
    <w:rsid w:val="00F1580A"/>
    <w:rsid w:val="00F1616B"/>
    <w:rsid w:val="00F16540"/>
    <w:rsid w:val="00F168BA"/>
    <w:rsid w:val="00F168DA"/>
    <w:rsid w:val="00F16AA4"/>
    <w:rsid w:val="00F16AA9"/>
    <w:rsid w:val="00F1717E"/>
    <w:rsid w:val="00F17A6F"/>
    <w:rsid w:val="00F17E16"/>
    <w:rsid w:val="00F20356"/>
    <w:rsid w:val="00F205D2"/>
    <w:rsid w:val="00F20817"/>
    <w:rsid w:val="00F20C28"/>
    <w:rsid w:val="00F20C60"/>
    <w:rsid w:val="00F20CEB"/>
    <w:rsid w:val="00F20F42"/>
    <w:rsid w:val="00F21168"/>
    <w:rsid w:val="00F212E8"/>
    <w:rsid w:val="00F21353"/>
    <w:rsid w:val="00F21380"/>
    <w:rsid w:val="00F213E1"/>
    <w:rsid w:val="00F2145D"/>
    <w:rsid w:val="00F21DBA"/>
    <w:rsid w:val="00F21E4D"/>
    <w:rsid w:val="00F224DD"/>
    <w:rsid w:val="00F22BBB"/>
    <w:rsid w:val="00F22F93"/>
    <w:rsid w:val="00F2345F"/>
    <w:rsid w:val="00F23466"/>
    <w:rsid w:val="00F2370F"/>
    <w:rsid w:val="00F23C13"/>
    <w:rsid w:val="00F23E34"/>
    <w:rsid w:val="00F23F95"/>
    <w:rsid w:val="00F24364"/>
    <w:rsid w:val="00F24557"/>
    <w:rsid w:val="00F24607"/>
    <w:rsid w:val="00F24906"/>
    <w:rsid w:val="00F249F7"/>
    <w:rsid w:val="00F24CE9"/>
    <w:rsid w:val="00F24DBD"/>
    <w:rsid w:val="00F24FF8"/>
    <w:rsid w:val="00F253CE"/>
    <w:rsid w:val="00F254DF"/>
    <w:rsid w:val="00F25593"/>
    <w:rsid w:val="00F25759"/>
    <w:rsid w:val="00F257DC"/>
    <w:rsid w:val="00F258CE"/>
    <w:rsid w:val="00F264CB"/>
    <w:rsid w:val="00F267F3"/>
    <w:rsid w:val="00F26853"/>
    <w:rsid w:val="00F268A1"/>
    <w:rsid w:val="00F268E1"/>
    <w:rsid w:val="00F26B9B"/>
    <w:rsid w:val="00F26C7F"/>
    <w:rsid w:val="00F26D35"/>
    <w:rsid w:val="00F26FC0"/>
    <w:rsid w:val="00F276AE"/>
    <w:rsid w:val="00F278CF"/>
    <w:rsid w:val="00F30176"/>
    <w:rsid w:val="00F3019B"/>
    <w:rsid w:val="00F30511"/>
    <w:rsid w:val="00F306AC"/>
    <w:rsid w:val="00F30734"/>
    <w:rsid w:val="00F3097F"/>
    <w:rsid w:val="00F30A96"/>
    <w:rsid w:val="00F31042"/>
    <w:rsid w:val="00F3118A"/>
    <w:rsid w:val="00F3127F"/>
    <w:rsid w:val="00F3150C"/>
    <w:rsid w:val="00F316BE"/>
    <w:rsid w:val="00F31A4C"/>
    <w:rsid w:val="00F31EF6"/>
    <w:rsid w:val="00F32351"/>
    <w:rsid w:val="00F32F0C"/>
    <w:rsid w:val="00F33004"/>
    <w:rsid w:val="00F3304B"/>
    <w:rsid w:val="00F3319C"/>
    <w:rsid w:val="00F3323E"/>
    <w:rsid w:val="00F3334F"/>
    <w:rsid w:val="00F33352"/>
    <w:rsid w:val="00F3396F"/>
    <w:rsid w:val="00F33DC1"/>
    <w:rsid w:val="00F33EA0"/>
    <w:rsid w:val="00F33FF1"/>
    <w:rsid w:val="00F3419D"/>
    <w:rsid w:val="00F34326"/>
    <w:rsid w:val="00F348AA"/>
    <w:rsid w:val="00F34B3C"/>
    <w:rsid w:val="00F351C8"/>
    <w:rsid w:val="00F353AB"/>
    <w:rsid w:val="00F353B3"/>
    <w:rsid w:val="00F35883"/>
    <w:rsid w:val="00F35A84"/>
    <w:rsid w:val="00F35C4C"/>
    <w:rsid w:val="00F35CCB"/>
    <w:rsid w:val="00F35EA2"/>
    <w:rsid w:val="00F362A9"/>
    <w:rsid w:val="00F36468"/>
    <w:rsid w:val="00F367C8"/>
    <w:rsid w:val="00F36B8A"/>
    <w:rsid w:val="00F36EFD"/>
    <w:rsid w:val="00F37256"/>
    <w:rsid w:val="00F374D6"/>
    <w:rsid w:val="00F37C13"/>
    <w:rsid w:val="00F37CFA"/>
    <w:rsid w:val="00F37DC5"/>
    <w:rsid w:val="00F40BCC"/>
    <w:rsid w:val="00F40C7C"/>
    <w:rsid w:val="00F40DB7"/>
    <w:rsid w:val="00F415A2"/>
    <w:rsid w:val="00F4164F"/>
    <w:rsid w:val="00F4189B"/>
    <w:rsid w:val="00F41C7A"/>
    <w:rsid w:val="00F41CEB"/>
    <w:rsid w:val="00F420C5"/>
    <w:rsid w:val="00F422FD"/>
    <w:rsid w:val="00F4252A"/>
    <w:rsid w:val="00F42A18"/>
    <w:rsid w:val="00F42B43"/>
    <w:rsid w:val="00F437C9"/>
    <w:rsid w:val="00F43E94"/>
    <w:rsid w:val="00F44219"/>
    <w:rsid w:val="00F44384"/>
    <w:rsid w:val="00F44825"/>
    <w:rsid w:val="00F44B70"/>
    <w:rsid w:val="00F44E52"/>
    <w:rsid w:val="00F44FCF"/>
    <w:rsid w:val="00F453C7"/>
    <w:rsid w:val="00F453E3"/>
    <w:rsid w:val="00F455BE"/>
    <w:rsid w:val="00F45686"/>
    <w:rsid w:val="00F45DBE"/>
    <w:rsid w:val="00F46854"/>
    <w:rsid w:val="00F47161"/>
    <w:rsid w:val="00F47184"/>
    <w:rsid w:val="00F474DC"/>
    <w:rsid w:val="00F47562"/>
    <w:rsid w:val="00F475AD"/>
    <w:rsid w:val="00F477D1"/>
    <w:rsid w:val="00F47ADA"/>
    <w:rsid w:val="00F50116"/>
    <w:rsid w:val="00F5033A"/>
    <w:rsid w:val="00F503CB"/>
    <w:rsid w:val="00F5051A"/>
    <w:rsid w:val="00F507DE"/>
    <w:rsid w:val="00F50C5F"/>
    <w:rsid w:val="00F50F94"/>
    <w:rsid w:val="00F511B1"/>
    <w:rsid w:val="00F5129E"/>
    <w:rsid w:val="00F513AD"/>
    <w:rsid w:val="00F513DD"/>
    <w:rsid w:val="00F51413"/>
    <w:rsid w:val="00F5196D"/>
    <w:rsid w:val="00F5216B"/>
    <w:rsid w:val="00F521B8"/>
    <w:rsid w:val="00F522B4"/>
    <w:rsid w:val="00F52427"/>
    <w:rsid w:val="00F52452"/>
    <w:rsid w:val="00F52747"/>
    <w:rsid w:val="00F5287E"/>
    <w:rsid w:val="00F529E3"/>
    <w:rsid w:val="00F52AB1"/>
    <w:rsid w:val="00F52D15"/>
    <w:rsid w:val="00F5306A"/>
    <w:rsid w:val="00F5329F"/>
    <w:rsid w:val="00F5382E"/>
    <w:rsid w:val="00F53A34"/>
    <w:rsid w:val="00F541AA"/>
    <w:rsid w:val="00F5454A"/>
    <w:rsid w:val="00F54C1C"/>
    <w:rsid w:val="00F54C2A"/>
    <w:rsid w:val="00F54E33"/>
    <w:rsid w:val="00F55175"/>
    <w:rsid w:val="00F55594"/>
    <w:rsid w:val="00F55811"/>
    <w:rsid w:val="00F5698E"/>
    <w:rsid w:val="00F56CCD"/>
    <w:rsid w:val="00F5748A"/>
    <w:rsid w:val="00F5766F"/>
    <w:rsid w:val="00F57C56"/>
    <w:rsid w:val="00F603F6"/>
    <w:rsid w:val="00F606DB"/>
    <w:rsid w:val="00F607E6"/>
    <w:rsid w:val="00F60ADC"/>
    <w:rsid w:val="00F60B95"/>
    <w:rsid w:val="00F60C01"/>
    <w:rsid w:val="00F60E4C"/>
    <w:rsid w:val="00F60F9F"/>
    <w:rsid w:val="00F60FF0"/>
    <w:rsid w:val="00F61182"/>
    <w:rsid w:val="00F61226"/>
    <w:rsid w:val="00F6197B"/>
    <w:rsid w:val="00F619B9"/>
    <w:rsid w:val="00F61D7D"/>
    <w:rsid w:val="00F61FE7"/>
    <w:rsid w:val="00F62116"/>
    <w:rsid w:val="00F62966"/>
    <w:rsid w:val="00F631AD"/>
    <w:rsid w:val="00F63573"/>
    <w:rsid w:val="00F63652"/>
    <w:rsid w:val="00F636C0"/>
    <w:rsid w:val="00F6370A"/>
    <w:rsid w:val="00F637F2"/>
    <w:rsid w:val="00F63BAE"/>
    <w:rsid w:val="00F640D0"/>
    <w:rsid w:val="00F64488"/>
    <w:rsid w:val="00F644C7"/>
    <w:rsid w:val="00F64AC4"/>
    <w:rsid w:val="00F64AFA"/>
    <w:rsid w:val="00F64DAF"/>
    <w:rsid w:val="00F650B5"/>
    <w:rsid w:val="00F65633"/>
    <w:rsid w:val="00F65BA4"/>
    <w:rsid w:val="00F65D79"/>
    <w:rsid w:val="00F65DA9"/>
    <w:rsid w:val="00F65F44"/>
    <w:rsid w:val="00F66392"/>
    <w:rsid w:val="00F66472"/>
    <w:rsid w:val="00F66940"/>
    <w:rsid w:val="00F66D5A"/>
    <w:rsid w:val="00F66E66"/>
    <w:rsid w:val="00F6714E"/>
    <w:rsid w:val="00F6720D"/>
    <w:rsid w:val="00F673E8"/>
    <w:rsid w:val="00F6747C"/>
    <w:rsid w:val="00F6750B"/>
    <w:rsid w:val="00F6773F"/>
    <w:rsid w:val="00F677D9"/>
    <w:rsid w:val="00F67957"/>
    <w:rsid w:val="00F701A6"/>
    <w:rsid w:val="00F70386"/>
    <w:rsid w:val="00F70C69"/>
    <w:rsid w:val="00F71078"/>
    <w:rsid w:val="00F711BF"/>
    <w:rsid w:val="00F718E8"/>
    <w:rsid w:val="00F719F6"/>
    <w:rsid w:val="00F71BF6"/>
    <w:rsid w:val="00F71D17"/>
    <w:rsid w:val="00F72471"/>
    <w:rsid w:val="00F727AD"/>
    <w:rsid w:val="00F72EEE"/>
    <w:rsid w:val="00F72FA9"/>
    <w:rsid w:val="00F72FB1"/>
    <w:rsid w:val="00F73105"/>
    <w:rsid w:val="00F73560"/>
    <w:rsid w:val="00F735A8"/>
    <w:rsid w:val="00F737A6"/>
    <w:rsid w:val="00F73FAB"/>
    <w:rsid w:val="00F742E0"/>
    <w:rsid w:val="00F74CD1"/>
    <w:rsid w:val="00F756D0"/>
    <w:rsid w:val="00F75B4E"/>
    <w:rsid w:val="00F75B9D"/>
    <w:rsid w:val="00F75BA0"/>
    <w:rsid w:val="00F7647E"/>
    <w:rsid w:val="00F76FA7"/>
    <w:rsid w:val="00F770B7"/>
    <w:rsid w:val="00F77418"/>
    <w:rsid w:val="00F7748A"/>
    <w:rsid w:val="00F775C6"/>
    <w:rsid w:val="00F77774"/>
    <w:rsid w:val="00F779FA"/>
    <w:rsid w:val="00F8031A"/>
    <w:rsid w:val="00F8035A"/>
    <w:rsid w:val="00F80953"/>
    <w:rsid w:val="00F80B00"/>
    <w:rsid w:val="00F80F44"/>
    <w:rsid w:val="00F81004"/>
    <w:rsid w:val="00F81977"/>
    <w:rsid w:val="00F81DD5"/>
    <w:rsid w:val="00F82393"/>
    <w:rsid w:val="00F82646"/>
    <w:rsid w:val="00F82BF4"/>
    <w:rsid w:val="00F82E0F"/>
    <w:rsid w:val="00F83006"/>
    <w:rsid w:val="00F8322E"/>
    <w:rsid w:val="00F8334B"/>
    <w:rsid w:val="00F833A6"/>
    <w:rsid w:val="00F833AF"/>
    <w:rsid w:val="00F83459"/>
    <w:rsid w:val="00F838B0"/>
    <w:rsid w:val="00F83B15"/>
    <w:rsid w:val="00F83E0E"/>
    <w:rsid w:val="00F84696"/>
    <w:rsid w:val="00F84BCC"/>
    <w:rsid w:val="00F84FC6"/>
    <w:rsid w:val="00F8544E"/>
    <w:rsid w:val="00F8592D"/>
    <w:rsid w:val="00F85A1E"/>
    <w:rsid w:val="00F85CF4"/>
    <w:rsid w:val="00F869F1"/>
    <w:rsid w:val="00F86C3D"/>
    <w:rsid w:val="00F86F02"/>
    <w:rsid w:val="00F86F3B"/>
    <w:rsid w:val="00F87074"/>
    <w:rsid w:val="00F87A55"/>
    <w:rsid w:val="00F87A91"/>
    <w:rsid w:val="00F90268"/>
    <w:rsid w:val="00F90277"/>
    <w:rsid w:val="00F904EC"/>
    <w:rsid w:val="00F90ADE"/>
    <w:rsid w:val="00F90BC3"/>
    <w:rsid w:val="00F91153"/>
    <w:rsid w:val="00F91430"/>
    <w:rsid w:val="00F914CF"/>
    <w:rsid w:val="00F91B67"/>
    <w:rsid w:val="00F92029"/>
    <w:rsid w:val="00F92041"/>
    <w:rsid w:val="00F92226"/>
    <w:rsid w:val="00F925F5"/>
    <w:rsid w:val="00F9287F"/>
    <w:rsid w:val="00F929FB"/>
    <w:rsid w:val="00F93338"/>
    <w:rsid w:val="00F933AD"/>
    <w:rsid w:val="00F934CE"/>
    <w:rsid w:val="00F93601"/>
    <w:rsid w:val="00F939DB"/>
    <w:rsid w:val="00F94206"/>
    <w:rsid w:val="00F94226"/>
    <w:rsid w:val="00F943F7"/>
    <w:rsid w:val="00F944A9"/>
    <w:rsid w:val="00F9468E"/>
    <w:rsid w:val="00F95324"/>
    <w:rsid w:val="00F956E3"/>
    <w:rsid w:val="00F95809"/>
    <w:rsid w:val="00F9591E"/>
    <w:rsid w:val="00F959B2"/>
    <w:rsid w:val="00F95DFA"/>
    <w:rsid w:val="00F95EA4"/>
    <w:rsid w:val="00F9639A"/>
    <w:rsid w:val="00F96811"/>
    <w:rsid w:val="00F96866"/>
    <w:rsid w:val="00F96C21"/>
    <w:rsid w:val="00F96FC4"/>
    <w:rsid w:val="00F97162"/>
    <w:rsid w:val="00F973D9"/>
    <w:rsid w:val="00F974DD"/>
    <w:rsid w:val="00F97740"/>
    <w:rsid w:val="00FA0182"/>
    <w:rsid w:val="00FA0277"/>
    <w:rsid w:val="00FA03CD"/>
    <w:rsid w:val="00FA0557"/>
    <w:rsid w:val="00FA05AC"/>
    <w:rsid w:val="00FA0ED8"/>
    <w:rsid w:val="00FA1196"/>
    <w:rsid w:val="00FA1484"/>
    <w:rsid w:val="00FA192F"/>
    <w:rsid w:val="00FA1E17"/>
    <w:rsid w:val="00FA1E77"/>
    <w:rsid w:val="00FA1F1B"/>
    <w:rsid w:val="00FA23B5"/>
    <w:rsid w:val="00FA2911"/>
    <w:rsid w:val="00FA29E9"/>
    <w:rsid w:val="00FA2B36"/>
    <w:rsid w:val="00FA2B4B"/>
    <w:rsid w:val="00FA2CCF"/>
    <w:rsid w:val="00FA2D3A"/>
    <w:rsid w:val="00FA2D94"/>
    <w:rsid w:val="00FA30A6"/>
    <w:rsid w:val="00FA32FF"/>
    <w:rsid w:val="00FA36D3"/>
    <w:rsid w:val="00FA3735"/>
    <w:rsid w:val="00FA3D9B"/>
    <w:rsid w:val="00FA3DAD"/>
    <w:rsid w:val="00FA3F69"/>
    <w:rsid w:val="00FA4270"/>
    <w:rsid w:val="00FA44A1"/>
    <w:rsid w:val="00FA4594"/>
    <w:rsid w:val="00FA48B8"/>
    <w:rsid w:val="00FA4BFF"/>
    <w:rsid w:val="00FA4F94"/>
    <w:rsid w:val="00FA5025"/>
    <w:rsid w:val="00FA5038"/>
    <w:rsid w:val="00FA5280"/>
    <w:rsid w:val="00FA5B3B"/>
    <w:rsid w:val="00FA6445"/>
    <w:rsid w:val="00FA650E"/>
    <w:rsid w:val="00FA6DA3"/>
    <w:rsid w:val="00FA6DF9"/>
    <w:rsid w:val="00FA715D"/>
    <w:rsid w:val="00FA7309"/>
    <w:rsid w:val="00FA7645"/>
    <w:rsid w:val="00FA7B01"/>
    <w:rsid w:val="00FA7DFA"/>
    <w:rsid w:val="00FA7E50"/>
    <w:rsid w:val="00FA7F9E"/>
    <w:rsid w:val="00FB042E"/>
    <w:rsid w:val="00FB100A"/>
    <w:rsid w:val="00FB104C"/>
    <w:rsid w:val="00FB11DB"/>
    <w:rsid w:val="00FB121E"/>
    <w:rsid w:val="00FB128C"/>
    <w:rsid w:val="00FB166F"/>
    <w:rsid w:val="00FB1746"/>
    <w:rsid w:val="00FB19AD"/>
    <w:rsid w:val="00FB1B0D"/>
    <w:rsid w:val="00FB1D70"/>
    <w:rsid w:val="00FB20B4"/>
    <w:rsid w:val="00FB2134"/>
    <w:rsid w:val="00FB2944"/>
    <w:rsid w:val="00FB2B1B"/>
    <w:rsid w:val="00FB2DD2"/>
    <w:rsid w:val="00FB349C"/>
    <w:rsid w:val="00FB34BB"/>
    <w:rsid w:val="00FB3734"/>
    <w:rsid w:val="00FB373A"/>
    <w:rsid w:val="00FB379D"/>
    <w:rsid w:val="00FB3D65"/>
    <w:rsid w:val="00FB3FC8"/>
    <w:rsid w:val="00FB3FE7"/>
    <w:rsid w:val="00FB408F"/>
    <w:rsid w:val="00FB4B40"/>
    <w:rsid w:val="00FB4C5E"/>
    <w:rsid w:val="00FB4D21"/>
    <w:rsid w:val="00FB4E79"/>
    <w:rsid w:val="00FB4F4B"/>
    <w:rsid w:val="00FB51A6"/>
    <w:rsid w:val="00FB54A1"/>
    <w:rsid w:val="00FB556B"/>
    <w:rsid w:val="00FB58CC"/>
    <w:rsid w:val="00FB5B4D"/>
    <w:rsid w:val="00FB5D79"/>
    <w:rsid w:val="00FB624F"/>
    <w:rsid w:val="00FB6D88"/>
    <w:rsid w:val="00FB7060"/>
    <w:rsid w:val="00FB73AE"/>
    <w:rsid w:val="00FB781B"/>
    <w:rsid w:val="00FB7F03"/>
    <w:rsid w:val="00FB7F5E"/>
    <w:rsid w:val="00FC020F"/>
    <w:rsid w:val="00FC05E4"/>
    <w:rsid w:val="00FC0B1E"/>
    <w:rsid w:val="00FC10CC"/>
    <w:rsid w:val="00FC1541"/>
    <w:rsid w:val="00FC1E34"/>
    <w:rsid w:val="00FC23BA"/>
    <w:rsid w:val="00FC2815"/>
    <w:rsid w:val="00FC2AED"/>
    <w:rsid w:val="00FC30A0"/>
    <w:rsid w:val="00FC3371"/>
    <w:rsid w:val="00FC407C"/>
    <w:rsid w:val="00FC430E"/>
    <w:rsid w:val="00FC48E2"/>
    <w:rsid w:val="00FC4AF4"/>
    <w:rsid w:val="00FC4C23"/>
    <w:rsid w:val="00FC5339"/>
    <w:rsid w:val="00FC552E"/>
    <w:rsid w:val="00FC5772"/>
    <w:rsid w:val="00FC61C3"/>
    <w:rsid w:val="00FC6806"/>
    <w:rsid w:val="00FC6836"/>
    <w:rsid w:val="00FC69FE"/>
    <w:rsid w:val="00FC6C63"/>
    <w:rsid w:val="00FC6D51"/>
    <w:rsid w:val="00FC7202"/>
    <w:rsid w:val="00FC7341"/>
    <w:rsid w:val="00FC7512"/>
    <w:rsid w:val="00FC7FCF"/>
    <w:rsid w:val="00FD02A0"/>
    <w:rsid w:val="00FD05FC"/>
    <w:rsid w:val="00FD0E08"/>
    <w:rsid w:val="00FD0EDD"/>
    <w:rsid w:val="00FD0F78"/>
    <w:rsid w:val="00FD11CD"/>
    <w:rsid w:val="00FD14B0"/>
    <w:rsid w:val="00FD151A"/>
    <w:rsid w:val="00FD20B9"/>
    <w:rsid w:val="00FD224F"/>
    <w:rsid w:val="00FD247A"/>
    <w:rsid w:val="00FD2761"/>
    <w:rsid w:val="00FD2EF7"/>
    <w:rsid w:val="00FD3032"/>
    <w:rsid w:val="00FD350A"/>
    <w:rsid w:val="00FD3A04"/>
    <w:rsid w:val="00FD3EA7"/>
    <w:rsid w:val="00FD3F82"/>
    <w:rsid w:val="00FD412A"/>
    <w:rsid w:val="00FD4526"/>
    <w:rsid w:val="00FD45A0"/>
    <w:rsid w:val="00FD4AC5"/>
    <w:rsid w:val="00FD4D46"/>
    <w:rsid w:val="00FD51C3"/>
    <w:rsid w:val="00FD555D"/>
    <w:rsid w:val="00FD59A6"/>
    <w:rsid w:val="00FD6080"/>
    <w:rsid w:val="00FD6A65"/>
    <w:rsid w:val="00FD6ACB"/>
    <w:rsid w:val="00FD6EAF"/>
    <w:rsid w:val="00FD727F"/>
    <w:rsid w:val="00FD759C"/>
    <w:rsid w:val="00FD759D"/>
    <w:rsid w:val="00FD78BC"/>
    <w:rsid w:val="00FD79E8"/>
    <w:rsid w:val="00FD7D09"/>
    <w:rsid w:val="00FE0127"/>
    <w:rsid w:val="00FE01A3"/>
    <w:rsid w:val="00FE0263"/>
    <w:rsid w:val="00FE0544"/>
    <w:rsid w:val="00FE0BDD"/>
    <w:rsid w:val="00FE0C16"/>
    <w:rsid w:val="00FE1C76"/>
    <w:rsid w:val="00FE1CE0"/>
    <w:rsid w:val="00FE238B"/>
    <w:rsid w:val="00FE278E"/>
    <w:rsid w:val="00FE27F8"/>
    <w:rsid w:val="00FE2829"/>
    <w:rsid w:val="00FE2AB0"/>
    <w:rsid w:val="00FE3010"/>
    <w:rsid w:val="00FE33F1"/>
    <w:rsid w:val="00FE3485"/>
    <w:rsid w:val="00FE35D1"/>
    <w:rsid w:val="00FE3E83"/>
    <w:rsid w:val="00FE40CD"/>
    <w:rsid w:val="00FE410B"/>
    <w:rsid w:val="00FE414F"/>
    <w:rsid w:val="00FE436C"/>
    <w:rsid w:val="00FE45F6"/>
    <w:rsid w:val="00FE51B3"/>
    <w:rsid w:val="00FE557E"/>
    <w:rsid w:val="00FE57DA"/>
    <w:rsid w:val="00FE596F"/>
    <w:rsid w:val="00FE59D4"/>
    <w:rsid w:val="00FE613C"/>
    <w:rsid w:val="00FE617E"/>
    <w:rsid w:val="00FE62F7"/>
    <w:rsid w:val="00FE6407"/>
    <w:rsid w:val="00FE647E"/>
    <w:rsid w:val="00FE666C"/>
    <w:rsid w:val="00FE677D"/>
    <w:rsid w:val="00FE7036"/>
    <w:rsid w:val="00FE73F8"/>
    <w:rsid w:val="00FE786E"/>
    <w:rsid w:val="00FE7D3A"/>
    <w:rsid w:val="00FE7DFF"/>
    <w:rsid w:val="00FE7F8F"/>
    <w:rsid w:val="00FF0124"/>
    <w:rsid w:val="00FF0153"/>
    <w:rsid w:val="00FF0674"/>
    <w:rsid w:val="00FF0960"/>
    <w:rsid w:val="00FF0A51"/>
    <w:rsid w:val="00FF0F40"/>
    <w:rsid w:val="00FF183E"/>
    <w:rsid w:val="00FF184E"/>
    <w:rsid w:val="00FF1AFF"/>
    <w:rsid w:val="00FF200B"/>
    <w:rsid w:val="00FF20FE"/>
    <w:rsid w:val="00FF2129"/>
    <w:rsid w:val="00FF2349"/>
    <w:rsid w:val="00FF285B"/>
    <w:rsid w:val="00FF28B7"/>
    <w:rsid w:val="00FF2BD1"/>
    <w:rsid w:val="00FF2C93"/>
    <w:rsid w:val="00FF2DAC"/>
    <w:rsid w:val="00FF3A80"/>
    <w:rsid w:val="00FF3F85"/>
    <w:rsid w:val="00FF4094"/>
    <w:rsid w:val="00FF4896"/>
    <w:rsid w:val="00FF4CD8"/>
    <w:rsid w:val="00FF4F3C"/>
    <w:rsid w:val="00FF522F"/>
    <w:rsid w:val="00FF58AE"/>
    <w:rsid w:val="00FF5AB3"/>
    <w:rsid w:val="00FF5DA3"/>
    <w:rsid w:val="00FF6B11"/>
    <w:rsid w:val="00FF6C2B"/>
    <w:rsid w:val="00FF7071"/>
    <w:rsid w:val="00FF70AB"/>
    <w:rsid w:val="00FF72AA"/>
    <w:rsid w:val="00FF734C"/>
    <w:rsid w:val="00FF7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55EFB"/>
  <w15:docId w15:val="{BDB8D7F1-8361-4510-8D17-569B7DD1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B7"/>
    <w:pPr>
      <w:spacing w:after="200" w:line="276" w:lineRule="auto"/>
    </w:pPr>
    <w:rPr>
      <w:rFonts w:cs="Calibri"/>
      <w:sz w:val="22"/>
      <w:szCs w:val="22"/>
    </w:rPr>
  </w:style>
  <w:style w:type="paragraph" w:styleId="Heading1">
    <w:name w:val="heading 1"/>
    <w:basedOn w:val="Normal"/>
    <w:next w:val="Normal"/>
    <w:link w:val="Heading1Char"/>
    <w:uiPriority w:val="99"/>
    <w:qFormat/>
    <w:rsid w:val="00863D93"/>
    <w:pPr>
      <w:keepNext/>
      <w:spacing w:after="0" w:line="240" w:lineRule="auto"/>
      <w:jc w:val="center"/>
      <w:outlineLvl w:val="0"/>
    </w:pPr>
    <w:rPr>
      <w:rFonts w:ascii="Times New Roman" w:eastAsia="Times New Roman" w:hAnsi="Times New Roman" w:cs="Arial Narrow"/>
      <w:b/>
      <w:sz w:val="32"/>
      <w:szCs w:val="24"/>
      <w:lang w:val="sl-SI"/>
    </w:rPr>
  </w:style>
  <w:style w:type="paragraph" w:styleId="Heading2">
    <w:name w:val="heading 2"/>
    <w:basedOn w:val="Normal"/>
    <w:next w:val="Normal"/>
    <w:link w:val="Heading2Char"/>
    <w:uiPriority w:val="99"/>
    <w:qFormat/>
    <w:rsid w:val="00863D93"/>
    <w:pPr>
      <w:keepNext/>
      <w:spacing w:after="0" w:line="240" w:lineRule="auto"/>
      <w:jc w:val="center"/>
      <w:outlineLvl w:val="1"/>
    </w:pPr>
    <w:rPr>
      <w:rFonts w:ascii="Times New Roman" w:eastAsia="Times New Roman" w:hAnsi="Times New Roman" w:cs="Arial Narrow"/>
      <w:b/>
      <w:sz w:val="28"/>
      <w:szCs w:val="28"/>
      <w:lang w:val="sl-SI"/>
    </w:rPr>
  </w:style>
  <w:style w:type="paragraph" w:styleId="Heading3">
    <w:name w:val="heading 3"/>
    <w:basedOn w:val="Normal"/>
    <w:next w:val="Normal"/>
    <w:link w:val="Heading3Char"/>
    <w:uiPriority w:val="99"/>
    <w:qFormat/>
    <w:rsid w:val="00863D93"/>
    <w:pPr>
      <w:keepNext/>
      <w:spacing w:after="0" w:line="240" w:lineRule="auto"/>
      <w:jc w:val="center"/>
      <w:outlineLvl w:val="2"/>
    </w:pPr>
    <w:rPr>
      <w:rFonts w:ascii="Times New Roman" w:eastAsia="Times New Roman" w:hAnsi="Times New Roman" w:cs="Arial Narrow"/>
      <w:bCs/>
      <w:sz w:val="28"/>
      <w:szCs w:val="36"/>
      <w:lang w:val="sl-SI"/>
    </w:rPr>
  </w:style>
  <w:style w:type="paragraph" w:styleId="Heading4">
    <w:name w:val="heading 4"/>
    <w:basedOn w:val="Normal"/>
    <w:next w:val="Normal"/>
    <w:link w:val="Heading4Char"/>
    <w:uiPriority w:val="99"/>
    <w:qFormat/>
    <w:rsid w:val="00506A84"/>
    <w:pPr>
      <w:keepNext/>
      <w:spacing w:after="0" w:line="240" w:lineRule="auto"/>
      <w:outlineLvl w:val="3"/>
    </w:pPr>
    <w:rPr>
      <w:rFonts w:ascii="Times New Roman" w:eastAsia="Times New Roman" w:hAnsi="Times New Roman" w:cs="Arial Narrow"/>
      <w:bCs/>
      <w:sz w:val="24"/>
      <w:szCs w:val="24"/>
      <w:lang w:val="sl-SI"/>
    </w:rPr>
  </w:style>
  <w:style w:type="paragraph" w:styleId="Heading5">
    <w:name w:val="heading 5"/>
    <w:basedOn w:val="Normal"/>
    <w:next w:val="Normal"/>
    <w:link w:val="Heading5Char"/>
    <w:uiPriority w:val="99"/>
    <w:qFormat/>
    <w:rsid w:val="00DC5157"/>
    <w:pPr>
      <w:keepNext/>
      <w:spacing w:after="0" w:line="240" w:lineRule="auto"/>
      <w:outlineLvl w:val="4"/>
    </w:pPr>
    <w:rPr>
      <w:rFonts w:ascii="Arial Narrow" w:eastAsia="Times New Roman" w:hAnsi="Arial Narrow" w:cs="Arial Narrow"/>
      <w:sz w:val="24"/>
      <w:szCs w:val="24"/>
      <w:lang w:val="sl-SI"/>
    </w:rPr>
  </w:style>
  <w:style w:type="paragraph" w:styleId="Heading6">
    <w:name w:val="heading 6"/>
    <w:basedOn w:val="Normal"/>
    <w:next w:val="Normal"/>
    <w:link w:val="Heading6Char"/>
    <w:uiPriority w:val="99"/>
    <w:qFormat/>
    <w:rsid w:val="00DC5157"/>
    <w:pPr>
      <w:keepNext/>
      <w:spacing w:after="0" w:line="240" w:lineRule="auto"/>
      <w:jc w:val="both"/>
      <w:outlineLvl w:val="5"/>
    </w:pPr>
    <w:rPr>
      <w:rFonts w:ascii="Arial Narrow" w:eastAsia="Times New Roman" w:hAnsi="Arial Narrow" w:cs="Arial Narrow"/>
      <w:sz w:val="24"/>
      <w:szCs w:val="24"/>
      <w:lang w:val="sl-SI"/>
    </w:rPr>
  </w:style>
  <w:style w:type="paragraph" w:styleId="Heading7">
    <w:name w:val="heading 7"/>
    <w:basedOn w:val="Normal"/>
    <w:next w:val="Normal"/>
    <w:link w:val="Heading7Char"/>
    <w:uiPriority w:val="99"/>
    <w:qFormat/>
    <w:rsid w:val="00DC5157"/>
    <w:pPr>
      <w:keepNext/>
      <w:spacing w:after="0" w:line="240" w:lineRule="auto"/>
      <w:jc w:val="both"/>
      <w:outlineLvl w:val="6"/>
    </w:pPr>
    <w:rPr>
      <w:rFonts w:ascii="Arial Narrow" w:eastAsia="Times New Roman" w:hAnsi="Arial Narrow" w:cs="Arial Narrow"/>
      <w:b/>
      <w:bCs/>
      <w:sz w:val="24"/>
      <w:szCs w:val="24"/>
      <w:lang w:val="sl-SI"/>
    </w:rPr>
  </w:style>
  <w:style w:type="paragraph" w:styleId="Heading8">
    <w:name w:val="heading 8"/>
    <w:basedOn w:val="Normal"/>
    <w:next w:val="Normal"/>
    <w:link w:val="Heading8Char"/>
    <w:uiPriority w:val="9"/>
    <w:unhideWhenUsed/>
    <w:qFormat/>
    <w:rsid w:val="00EC6A5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B22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3D93"/>
    <w:rPr>
      <w:rFonts w:ascii="Times New Roman" w:eastAsia="Times New Roman" w:hAnsi="Times New Roman" w:cs="Arial Narrow"/>
      <w:b/>
      <w:sz w:val="32"/>
      <w:szCs w:val="24"/>
      <w:lang w:val="sl-SI"/>
    </w:rPr>
  </w:style>
  <w:style w:type="character" w:customStyle="1" w:styleId="Heading2Char">
    <w:name w:val="Heading 2 Char"/>
    <w:link w:val="Heading2"/>
    <w:uiPriority w:val="99"/>
    <w:locked/>
    <w:rsid w:val="00863D93"/>
    <w:rPr>
      <w:rFonts w:ascii="Times New Roman" w:eastAsia="Times New Roman" w:hAnsi="Times New Roman" w:cs="Arial Narrow"/>
      <w:b/>
      <w:sz w:val="28"/>
      <w:szCs w:val="28"/>
      <w:lang w:val="sl-SI"/>
    </w:rPr>
  </w:style>
  <w:style w:type="character" w:customStyle="1" w:styleId="Heading3Char">
    <w:name w:val="Heading 3 Char"/>
    <w:link w:val="Heading3"/>
    <w:uiPriority w:val="99"/>
    <w:locked/>
    <w:rsid w:val="00863D93"/>
    <w:rPr>
      <w:rFonts w:ascii="Times New Roman" w:eastAsia="Times New Roman" w:hAnsi="Times New Roman" w:cs="Arial Narrow"/>
      <w:bCs/>
      <w:sz w:val="28"/>
      <w:szCs w:val="36"/>
      <w:lang w:val="sl-SI"/>
    </w:rPr>
  </w:style>
  <w:style w:type="character" w:customStyle="1" w:styleId="Heading4Char">
    <w:name w:val="Heading 4 Char"/>
    <w:link w:val="Heading4"/>
    <w:uiPriority w:val="99"/>
    <w:locked/>
    <w:rsid w:val="00506A84"/>
    <w:rPr>
      <w:rFonts w:ascii="Times New Roman" w:eastAsia="Times New Roman" w:hAnsi="Times New Roman" w:cs="Arial Narrow"/>
      <w:bCs/>
      <w:sz w:val="24"/>
      <w:szCs w:val="24"/>
      <w:lang w:val="sl-SI"/>
    </w:rPr>
  </w:style>
  <w:style w:type="character" w:customStyle="1" w:styleId="Heading5Char">
    <w:name w:val="Heading 5 Char"/>
    <w:link w:val="Heading5"/>
    <w:uiPriority w:val="99"/>
    <w:locked/>
    <w:rsid w:val="00DC5157"/>
    <w:rPr>
      <w:rFonts w:ascii="Arial Narrow" w:hAnsi="Arial Narrow" w:cs="Arial Narrow"/>
      <w:sz w:val="20"/>
      <w:szCs w:val="20"/>
      <w:lang w:val="sl-SI"/>
    </w:rPr>
  </w:style>
  <w:style w:type="character" w:customStyle="1" w:styleId="Heading6Char">
    <w:name w:val="Heading 6 Char"/>
    <w:link w:val="Heading6"/>
    <w:uiPriority w:val="99"/>
    <w:locked/>
    <w:rsid w:val="00DC5157"/>
    <w:rPr>
      <w:rFonts w:ascii="Arial Narrow" w:hAnsi="Arial Narrow" w:cs="Arial Narrow"/>
      <w:sz w:val="20"/>
      <w:szCs w:val="20"/>
      <w:lang w:val="sl-SI"/>
    </w:rPr>
  </w:style>
  <w:style w:type="character" w:customStyle="1" w:styleId="Heading7Char">
    <w:name w:val="Heading 7 Char"/>
    <w:link w:val="Heading7"/>
    <w:uiPriority w:val="99"/>
    <w:locked/>
    <w:rsid w:val="00DC5157"/>
    <w:rPr>
      <w:rFonts w:ascii="Arial Narrow" w:hAnsi="Arial Narrow" w:cs="Arial Narrow"/>
      <w:b/>
      <w:bCs/>
      <w:sz w:val="20"/>
      <w:szCs w:val="20"/>
      <w:lang w:val="sl-SI"/>
    </w:rPr>
  </w:style>
  <w:style w:type="table" w:styleId="TableGrid">
    <w:name w:val="Table Grid"/>
    <w:basedOn w:val="TableNormal"/>
    <w:uiPriority w:val="59"/>
    <w:rsid w:val="009923E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ROVERE 1,Tasks,Heading 2_sj,Report Para,List Paragraph (bulleted list),Bullet 1 List,FooterText,Paragraphe de liste1,Numbered Para 1,Dot pt,List Paragraph Char Char Char,Indicator Text,Bullet 1,MAIN CONTENT,List Paragraph12,List Paragrap"/>
    <w:basedOn w:val="Normal"/>
    <w:link w:val="ListParagraphChar"/>
    <w:uiPriority w:val="34"/>
    <w:qFormat/>
    <w:rsid w:val="00FD45A0"/>
    <w:pPr>
      <w:ind w:left="720"/>
    </w:pPr>
  </w:style>
  <w:style w:type="paragraph" w:styleId="BalloonText">
    <w:name w:val="Balloon Text"/>
    <w:basedOn w:val="Normal"/>
    <w:link w:val="BalloonTextChar"/>
    <w:uiPriority w:val="99"/>
    <w:semiHidden/>
    <w:rsid w:val="001162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162EC"/>
    <w:rPr>
      <w:rFonts w:ascii="Tahoma" w:hAnsi="Tahoma" w:cs="Tahoma"/>
      <w:sz w:val="16"/>
      <w:szCs w:val="16"/>
    </w:rPr>
  </w:style>
  <w:style w:type="character" w:customStyle="1" w:styleId="HeaderChar">
    <w:name w:val="Header Char"/>
    <w:link w:val="Header"/>
    <w:uiPriority w:val="99"/>
    <w:locked/>
    <w:rsid w:val="00DC5157"/>
    <w:rPr>
      <w:rFonts w:ascii="Times New Roman" w:hAnsi="Times New Roman" w:cs="Times New Roman"/>
      <w:sz w:val="20"/>
      <w:szCs w:val="20"/>
    </w:rPr>
  </w:style>
  <w:style w:type="paragraph" w:styleId="Header">
    <w:name w:val="header"/>
    <w:basedOn w:val="Normal"/>
    <w:link w:val="HeaderChar"/>
    <w:uiPriority w:val="99"/>
    <w:rsid w:val="00DC515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locked/>
    <w:rsid w:val="00104F1F"/>
  </w:style>
  <w:style w:type="character" w:customStyle="1" w:styleId="FooterChar">
    <w:name w:val="Footer Char"/>
    <w:link w:val="Footer"/>
    <w:uiPriority w:val="99"/>
    <w:locked/>
    <w:rsid w:val="00DC5157"/>
    <w:rPr>
      <w:rFonts w:ascii="Times New Roman" w:hAnsi="Times New Roman" w:cs="Times New Roman"/>
      <w:sz w:val="20"/>
      <w:szCs w:val="20"/>
    </w:rPr>
  </w:style>
  <w:style w:type="paragraph" w:styleId="Footer">
    <w:name w:val="footer"/>
    <w:basedOn w:val="Normal"/>
    <w:link w:val="FooterChar"/>
    <w:uiPriority w:val="99"/>
    <w:rsid w:val="00DC515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1">
    <w:name w:val="Footer Char1"/>
    <w:basedOn w:val="DefaultParagraphFont"/>
    <w:uiPriority w:val="99"/>
    <w:semiHidden/>
    <w:locked/>
    <w:rsid w:val="00104F1F"/>
  </w:style>
  <w:style w:type="character" w:customStyle="1" w:styleId="TitleChar">
    <w:name w:val="Title Char"/>
    <w:link w:val="Title"/>
    <w:uiPriority w:val="99"/>
    <w:locked/>
    <w:rsid w:val="00DC5157"/>
    <w:rPr>
      <w:rFonts w:ascii="Times New Roman" w:hAnsi="Times New Roman" w:cs="Times New Roman"/>
      <w:b/>
      <w:bCs/>
      <w:sz w:val="20"/>
      <w:szCs w:val="20"/>
    </w:rPr>
  </w:style>
  <w:style w:type="paragraph" w:styleId="Title">
    <w:name w:val="Title"/>
    <w:basedOn w:val="Normal"/>
    <w:link w:val="TitleChar"/>
    <w:uiPriority w:val="99"/>
    <w:qFormat/>
    <w:rsid w:val="00DC5157"/>
    <w:pPr>
      <w:spacing w:after="0" w:line="240" w:lineRule="auto"/>
      <w:ind w:firstLine="720"/>
      <w:jc w:val="center"/>
    </w:pPr>
    <w:rPr>
      <w:rFonts w:ascii="Times New Roman" w:eastAsia="Times New Roman" w:hAnsi="Times New Roman" w:cs="Times New Roman"/>
      <w:b/>
      <w:bCs/>
      <w:sz w:val="24"/>
      <w:szCs w:val="24"/>
    </w:rPr>
  </w:style>
  <w:style w:type="character" w:customStyle="1" w:styleId="TitleChar1">
    <w:name w:val="Title Char1"/>
    <w:uiPriority w:val="99"/>
    <w:locked/>
    <w:rsid w:val="00104F1F"/>
    <w:rPr>
      <w:rFonts w:ascii="Cambria" w:hAnsi="Cambria" w:cs="Cambria"/>
      <w:b/>
      <w:bCs/>
      <w:kern w:val="28"/>
      <w:sz w:val="32"/>
      <w:szCs w:val="32"/>
    </w:rPr>
  </w:style>
  <w:style w:type="character" w:customStyle="1" w:styleId="BodyText2Char">
    <w:name w:val="Body Text 2 Char"/>
    <w:link w:val="BodyText2"/>
    <w:uiPriority w:val="99"/>
    <w:locked/>
    <w:rsid w:val="00DC5157"/>
    <w:rPr>
      <w:rFonts w:ascii="Times New Roman" w:hAnsi="Times New Roman" w:cs="Times New Roman"/>
      <w:sz w:val="20"/>
      <w:szCs w:val="20"/>
      <w:lang w:val="sl-SI"/>
    </w:rPr>
  </w:style>
  <w:style w:type="paragraph" w:styleId="BodyText2">
    <w:name w:val="Body Text 2"/>
    <w:basedOn w:val="Normal"/>
    <w:link w:val="BodyText2Char"/>
    <w:uiPriority w:val="99"/>
    <w:rsid w:val="00DC5157"/>
    <w:pPr>
      <w:spacing w:after="0" w:line="240" w:lineRule="auto"/>
      <w:jc w:val="both"/>
    </w:pPr>
    <w:rPr>
      <w:rFonts w:ascii="Times New Roman" w:eastAsia="Times New Roman" w:hAnsi="Times New Roman" w:cs="Times New Roman"/>
      <w:sz w:val="24"/>
      <w:szCs w:val="24"/>
      <w:lang w:val="sl-SI"/>
    </w:rPr>
  </w:style>
  <w:style w:type="character" w:customStyle="1" w:styleId="BodyText2Char1">
    <w:name w:val="Body Text 2 Char1"/>
    <w:basedOn w:val="DefaultParagraphFont"/>
    <w:uiPriority w:val="99"/>
    <w:semiHidden/>
    <w:locked/>
    <w:rsid w:val="00104F1F"/>
  </w:style>
  <w:style w:type="character" w:customStyle="1" w:styleId="Style1Char">
    <w:name w:val="Style1 Char"/>
    <w:link w:val="Style1"/>
    <w:uiPriority w:val="99"/>
    <w:locked/>
    <w:rsid w:val="00DC5157"/>
    <w:rPr>
      <w:rFonts w:ascii="Arial Narrow" w:hAnsi="Arial Narrow" w:cs="Arial Narrow"/>
      <w:sz w:val="24"/>
      <w:szCs w:val="24"/>
      <w:shd w:val="clear" w:color="auto" w:fill="E0E0E0"/>
      <w:lang w:val="sl-SI"/>
    </w:rPr>
  </w:style>
  <w:style w:type="paragraph" w:customStyle="1" w:styleId="Style1">
    <w:name w:val="Style1"/>
    <w:basedOn w:val="Heading1"/>
    <w:next w:val="Normal"/>
    <w:link w:val="Style1Char"/>
    <w:autoRedefine/>
    <w:uiPriority w:val="99"/>
    <w:rsid w:val="00DC5157"/>
    <w:pPr>
      <w:shd w:val="clear" w:color="auto" w:fill="E0E0E0"/>
    </w:pPr>
  </w:style>
  <w:style w:type="character" w:styleId="SubtleEmphasis">
    <w:name w:val="Subtle Emphasis"/>
    <w:uiPriority w:val="99"/>
    <w:qFormat/>
    <w:rsid w:val="00254180"/>
    <w:rPr>
      <w:i/>
      <w:iCs/>
      <w:color w:val="808080"/>
    </w:rPr>
  </w:style>
  <w:style w:type="character" w:styleId="SubtleReference">
    <w:name w:val="Subtle Reference"/>
    <w:uiPriority w:val="99"/>
    <w:qFormat/>
    <w:rsid w:val="00A710B5"/>
    <w:rPr>
      <w:smallCaps/>
      <w:color w:val="C0504D"/>
      <w:u w:val="single"/>
    </w:rPr>
  </w:style>
  <w:style w:type="character" w:styleId="PageNumber">
    <w:name w:val="page number"/>
    <w:basedOn w:val="DefaultParagraphFont"/>
    <w:uiPriority w:val="99"/>
    <w:locked/>
    <w:rsid w:val="00DB5F1E"/>
  </w:style>
  <w:style w:type="paragraph" w:customStyle="1" w:styleId="HeaderOdd">
    <w:name w:val="Header Odd"/>
    <w:basedOn w:val="NoSpacing"/>
    <w:qFormat/>
    <w:rsid w:val="00C740B0"/>
    <w:pPr>
      <w:pBdr>
        <w:bottom w:val="single" w:sz="4" w:space="1" w:color="4F81BD"/>
      </w:pBdr>
      <w:jc w:val="right"/>
    </w:pPr>
    <w:rPr>
      <w:rFonts w:cs="Times New Roman"/>
      <w:b/>
      <w:color w:val="1F497D"/>
      <w:sz w:val="20"/>
      <w:szCs w:val="20"/>
      <w:lang w:eastAsia="ja-JP"/>
    </w:rPr>
  </w:style>
  <w:style w:type="paragraph" w:styleId="NoSpacing">
    <w:name w:val="No Spacing"/>
    <w:uiPriority w:val="1"/>
    <w:qFormat/>
    <w:rsid w:val="00C740B0"/>
    <w:rPr>
      <w:rFonts w:cs="Calibri"/>
      <w:sz w:val="22"/>
      <w:szCs w:val="22"/>
    </w:rPr>
  </w:style>
  <w:style w:type="character" w:styleId="Hyperlink">
    <w:name w:val="Hyperlink"/>
    <w:uiPriority w:val="99"/>
    <w:unhideWhenUsed/>
    <w:locked/>
    <w:rsid w:val="00883CB3"/>
    <w:rPr>
      <w:color w:val="0000FF"/>
      <w:u w:val="single"/>
    </w:rPr>
  </w:style>
  <w:style w:type="table" w:customStyle="1" w:styleId="TableGrid1">
    <w:name w:val="Table Grid1"/>
    <w:basedOn w:val="TableNormal"/>
    <w:next w:val="TableGrid"/>
    <w:uiPriority w:val="59"/>
    <w:rsid w:val="009B15D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rsid w:val="00EC6A5C"/>
    <w:rPr>
      <w:rFonts w:asciiTheme="majorHAnsi" w:eastAsiaTheme="majorEastAsia" w:hAnsiTheme="majorHAnsi" w:cstheme="majorBidi"/>
      <w:color w:val="404040" w:themeColor="text1" w:themeTint="BF"/>
    </w:rPr>
  </w:style>
  <w:style w:type="paragraph" w:styleId="NormalWeb">
    <w:name w:val="Normal (Web)"/>
    <w:basedOn w:val="Normal"/>
    <w:uiPriority w:val="99"/>
    <w:semiHidden/>
    <w:unhideWhenUsed/>
    <w:locked/>
    <w:rsid w:val="00357A8B"/>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4A417B"/>
    <w:rPr>
      <w:b/>
      <w:bCs/>
      <w:i/>
      <w:iCs/>
      <w:color w:val="4F81BD" w:themeColor="accent1"/>
    </w:rPr>
  </w:style>
  <w:style w:type="paragraph" w:styleId="TOCHeading">
    <w:name w:val="TOC Heading"/>
    <w:basedOn w:val="Heading1"/>
    <w:next w:val="Normal"/>
    <w:uiPriority w:val="39"/>
    <w:unhideWhenUsed/>
    <w:qFormat/>
    <w:rsid w:val="00081DD0"/>
    <w:pPr>
      <w:keepLines/>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rsid w:val="00081DD0"/>
    <w:pPr>
      <w:spacing w:after="100"/>
    </w:pPr>
  </w:style>
  <w:style w:type="paragraph" w:styleId="TOC2">
    <w:name w:val="toc 2"/>
    <w:basedOn w:val="Normal"/>
    <w:next w:val="Normal"/>
    <w:autoRedefine/>
    <w:uiPriority w:val="39"/>
    <w:rsid w:val="00081DD0"/>
    <w:pPr>
      <w:spacing w:after="100"/>
      <w:ind w:left="220"/>
    </w:pPr>
  </w:style>
  <w:style w:type="paragraph" w:styleId="TOC3">
    <w:name w:val="toc 3"/>
    <w:basedOn w:val="Normal"/>
    <w:next w:val="Normal"/>
    <w:autoRedefine/>
    <w:uiPriority w:val="39"/>
    <w:rsid w:val="004A1768"/>
    <w:pPr>
      <w:tabs>
        <w:tab w:val="right" w:leader="dot" w:pos="9203"/>
      </w:tabs>
      <w:spacing w:after="100"/>
      <w:ind w:left="440"/>
    </w:pPr>
    <w:rPr>
      <w:rFonts w:cs="Times New Roman"/>
      <w:b/>
      <w:noProof/>
    </w:rPr>
  </w:style>
  <w:style w:type="character" w:styleId="Strong">
    <w:name w:val="Strong"/>
    <w:basedOn w:val="DefaultParagraphFont"/>
    <w:qFormat/>
    <w:rsid w:val="002D15DC"/>
    <w:rPr>
      <w:b/>
      <w:bCs/>
    </w:rPr>
  </w:style>
  <w:style w:type="character" w:styleId="CommentReference">
    <w:name w:val="annotation reference"/>
    <w:basedOn w:val="DefaultParagraphFont"/>
    <w:uiPriority w:val="99"/>
    <w:semiHidden/>
    <w:unhideWhenUsed/>
    <w:locked/>
    <w:rsid w:val="00D52283"/>
    <w:rPr>
      <w:sz w:val="16"/>
      <w:szCs w:val="16"/>
    </w:rPr>
  </w:style>
  <w:style w:type="paragraph" w:styleId="CommentText">
    <w:name w:val="annotation text"/>
    <w:basedOn w:val="Normal"/>
    <w:link w:val="CommentTextChar"/>
    <w:uiPriority w:val="99"/>
    <w:semiHidden/>
    <w:unhideWhenUsed/>
    <w:locked/>
    <w:rsid w:val="00D52283"/>
    <w:pPr>
      <w:spacing w:line="240" w:lineRule="auto"/>
    </w:pPr>
    <w:rPr>
      <w:sz w:val="20"/>
      <w:szCs w:val="20"/>
    </w:rPr>
  </w:style>
  <w:style w:type="character" w:customStyle="1" w:styleId="CommentTextChar">
    <w:name w:val="Comment Text Char"/>
    <w:basedOn w:val="DefaultParagraphFont"/>
    <w:link w:val="CommentText"/>
    <w:uiPriority w:val="99"/>
    <w:semiHidden/>
    <w:rsid w:val="00D52283"/>
    <w:rPr>
      <w:rFonts w:cs="Calibri"/>
    </w:rPr>
  </w:style>
  <w:style w:type="paragraph" w:styleId="CommentSubject">
    <w:name w:val="annotation subject"/>
    <w:basedOn w:val="CommentText"/>
    <w:next w:val="CommentText"/>
    <w:link w:val="CommentSubjectChar"/>
    <w:uiPriority w:val="99"/>
    <w:semiHidden/>
    <w:unhideWhenUsed/>
    <w:locked/>
    <w:rsid w:val="00D52283"/>
    <w:rPr>
      <w:b/>
      <w:bCs/>
    </w:rPr>
  </w:style>
  <w:style w:type="character" w:customStyle="1" w:styleId="CommentSubjectChar">
    <w:name w:val="Comment Subject Char"/>
    <w:basedOn w:val="CommentTextChar"/>
    <w:link w:val="CommentSubject"/>
    <w:uiPriority w:val="99"/>
    <w:semiHidden/>
    <w:rsid w:val="00D52283"/>
    <w:rPr>
      <w:rFonts w:cs="Calibri"/>
      <w:b/>
      <w:bCs/>
    </w:rPr>
  </w:style>
  <w:style w:type="character" w:customStyle="1" w:styleId="Heading9Char">
    <w:name w:val="Heading 9 Char"/>
    <w:basedOn w:val="DefaultParagraphFont"/>
    <w:link w:val="Heading9"/>
    <w:rsid w:val="004B22EA"/>
    <w:rPr>
      <w:rFonts w:asciiTheme="majorHAnsi" w:eastAsiaTheme="majorEastAsia" w:hAnsiTheme="majorHAnsi" w:cstheme="majorBidi"/>
      <w:i/>
      <w:iCs/>
      <w:color w:val="272727" w:themeColor="text1" w:themeTint="D8"/>
      <w:sz w:val="21"/>
      <w:szCs w:val="21"/>
    </w:rPr>
  </w:style>
  <w:style w:type="character" w:customStyle="1" w:styleId="il">
    <w:name w:val="il"/>
    <w:basedOn w:val="DefaultParagraphFont"/>
    <w:uiPriority w:val="99"/>
    <w:rsid w:val="00756DE3"/>
  </w:style>
  <w:style w:type="character" w:customStyle="1" w:styleId="ListParagraphChar">
    <w:name w:val="List Paragraph Char"/>
    <w:aliases w:val="PROVERE 1 Char,Tasks Char,Heading 2_sj Char,Report Para Char,List Paragraph (bulleted list) Char,Bullet 1 List Char,FooterText Char,Paragraphe de liste1 Char,Numbered Para 1 Char,Dot pt Char,List Paragraph Char Char Char Char"/>
    <w:basedOn w:val="DefaultParagraphFont"/>
    <w:link w:val="ListParagraph"/>
    <w:uiPriority w:val="34"/>
    <w:rsid w:val="00D07814"/>
    <w:rPr>
      <w:rFonts w:cs="Calibri"/>
      <w:sz w:val="22"/>
      <w:szCs w:val="22"/>
    </w:rPr>
  </w:style>
  <w:style w:type="table" w:customStyle="1" w:styleId="GridTable1Light-Accent11">
    <w:name w:val="Grid Table 1 Light - Accent 11"/>
    <w:basedOn w:val="TableNormal"/>
    <w:uiPriority w:val="46"/>
    <w:rsid w:val="00577FC4"/>
    <w:rPr>
      <w:rFonts w:asciiTheme="minorHAnsi" w:eastAsiaTheme="minorHAnsi" w:hAnsiTheme="minorHAnsi" w:cstheme="minorBidi"/>
      <w:sz w:val="22"/>
      <w:szCs w:val="22"/>
      <w:lang w:val="sr-Latn-R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B55871"/>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871"/>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E530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95EA4"/>
    <w:pPr>
      <w:jc w:val="both"/>
    </w:pPr>
    <w:rPr>
      <w:rFonts w:asciiTheme="minorHAnsi" w:eastAsiaTheme="minorHAnsi" w:hAnsiTheme="minorHAnsi"/>
      <w:sz w:val="86"/>
      <w:szCs w:val="8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077">
      <w:bodyDiv w:val="1"/>
      <w:marLeft w:val="0"/>
      <w:marRight w:val="0"/>
      <w:marTop w:val="0"/>
      <w:marBottom w:val="0"/>
      <w:divBdr>
        <w:top w:val="none" w:sz="0" w:space="0" w:color="auto"/>
        <w:left w:val="none" w:sz="0" w:space="0" w:color="auto"/>
        <w:bottom w:val="none" w:sz="0" w:space="0" w:color="auto"/>
        <w:right w:val="none" w:sz="0" w:space="0" w:color="auto"/>
      </w:divBdr>
    </w:div>
    <w:div w:id="201141262">
      <w:bodyDiv w:val="1"/>
      <w:marLeft w:val="0"/>
      <w:marRight w:val="0"/>
      <w:marTop w:val="0"/>
      <w:marBottom w:val="0"/>
      <w:divBdr>
        <w:top w:val="none" w:sz="0" w:space="0" w:color="auto"/>
        <w:left w:val="none" w:sz="0" w:space="0" w:color="auto"/>
        <w:bottom w:val="none" w:sz="0" w:space="0" w:color="auto"/>
        <w:right w:val="none" w:sz="0" w:space="0" w:color="auto"/>
      </w:divBdr>
    </w:div>
    <w:div w:id="467554845">
      <w:bodyDiv w:val="1"/>
      <w:marLeft w:val="0"/>
      <w:marRight w:val="0"/>
      <w:marTop w:val="0"/>
      <w:marBottom w:val="0"/>
      <w:divBdr>
        <w:top w:val="none" w:sz="0" w:space="0" w:color="auto"/>
        <w:left w:val="none" w:sz="0" w:space="0" w:color="auto"/>
        <w:bottom w:val="none" w:sz="0" w:space="0" w:color="auto"/>
        <w:right w:val="none" w:sz="0" w:space="0" w:color="auto"/>
      </w:divBdr>
    </w:div>
    <w:div w:id="1239052044">
      <w:bodyDiv w:val="1"/>
      <w:marLeft w:val="0"/>
      <w:marRight w:val="0"/>
      <w:marTop w:val="0"/>
      <w:marBottom w:val="0"/>
      <w:divBdr>
        <w:top w:val="none" w:sz="0" w:space="0" w:color="auto"/>
        <w:left w:val="none" w:sz="0" w:space="0" w:color="auto"/>
        <w:bottom w:val="none" w:sz="0" w:space="0" w:color="auto"/>
        <w:right w:val="none" w:sz="0" w:space="0" w:color="auto"/>
      </w:divBdr>
    </w:div>
    <w:div w:id="1252003599">
      <w:bodyDiv w:val="1"/>
      <w:marLeft w:val="0"/>
      <w:marRight w:val="0"/>
      <w:marTop w:val="0"/>
      <w:marBottom w:val="0"/>
      <w:divBdr>
        <w:top w:val="none" w:sz="0" w:space="0" w:color="auto"/>
        <w:left w:val="none" w:sz="0" w:space="0" w:color="auto"/>
        <w:bottom w:val="none" w:sz="0" w:space="0" w:color="auto"/>
        <w:right w:val="none" w:sz="0" w:space="0" w:color="auto"/>
      </w:divBdr>
    </w:div>
    <w:div w:id="1305814315">
      <w:bodyDiv w:val="1"/>
      <w:marLeft w:val="0"/>
      <w:marRight w:val="0"/>
      <w:marTop w:val="0"/>
      <w:marBottom w:val="0"/>
      <w:divBdr>
        <w:top w:val="none" w:sz="0" w:space="0" w:color="auto"/>
        <w:left w:val="none" w:sz="0" w:space="0" w:color="auto"/>
        <w:bottom w:val="none" w:sz="0" w:space="0" w:color="auto"/>
        <w:right w:val="none" w:sz="0" w:space="0" w:color="auto"/>
      </w:divBdr>
    </w:div>
    <w:div w:id="1356349875">
      <w:bodyDiv w:val="1"/>
      <w:marLeft w:val="0"/>
      <w:marRight w:val="0"/>
      <w:marTop w:val="0"/>
      <w:marBottom w:val="0"/>
      <w:divBdr>
        <w:top w:val="none" w:sz="0" w:space="0" w:color="auto"/>
        <w:left w:val="none" w:sz="0" w:space="0" w:color="auto"/>
        <w:bottom w:val="none" w:sz="0" w:space="0" w:color="auto"/>
        <w:right w:val="none" w:sz="0" w:space="0" w:color="auto"/>
      </w:divBdr>
    </w:div>
    <w:div w:id="1560558369">
      <w:bodyDiv w:val="1"/>
      <w:marLeft w:val="0"/>
      <w:marRight w:val="0"/>
      <w:marTop w:val="0"/>
      <w:marBottom w:val="0"/>
      <w:divBdr>
        <w:top w:val="none" w:sz="0" w:space="0" w:color="auto"/>
        <w:left w:val="none" w:sz="0" w:space="0" w:color="auto"/>
        <w:bottom w:val="none" w:sz="0" w:space="0" w:color="auto"/>
        <w:right w:val="none" w:sz="0" w:space="0" w:color="auto"/>
      </w:divBdr>
    </w:div>
    <w:div w:id="1578904463">
      <w:marLeft w:val="0"/>
      <w:marRight w:val="0"/>
      <w:marTop w:val="0"/>
      <w:marBottom w:val="0"/>
      <w:divBdr>
        <w:top w:val="none" w:sz="0" w:space="0" w:color="auto"/>
        <w:left w:val="none" w:sz="0" w:space="0" w:color="auto"/>
        <w:bottom w:val="none" w:sz="0" w:space="0" w:color="auto"/>
        <w:right w:val="none" w:sz="0" w:space="0" w:color="auto"/>
      </w:divBdr>
    </w:div>
    <w:div w:id="1578904464">
      <w:marLeft w:val="0"/>
      <w:marRight w:val="0"/>
      <w:marTop w:val="0"/>
      <w:marBottom w:val="0"/>
      <w:divBdr>
        <w:top w:val="none" w:sz="0" w:space="0" w:color="auto"/>
        <w:left w:val="none" w:sz="0" w:space="0" w:color="auto"/>
        <w:bottom w:val="none" w:sz="0" w:space="0" w:color="auto"/>
        <w:right w:val="none" w:sz="0" w:space="0" w:color="auto"/>
      </w:divBdr>
    </w:div>
    <w:div w:id="1578904465">
      <w:marLeft w:val="0"/>
      <w:marRight w:val="0"/>
      <w:marTop w:val="0"/>
      <w:marBottom w:val="0"/>
      <w:divBdr>
        <w:top w:val="none" w:sz="0" w:space="0" w:color="auto"/>
        <w:left w:val="none" w:sz="0" w:space="0" w:color="auto"/>
        <w:bottom w:val="none" w:sz="0" w:space="0" w:color="auto"/>
        <w:right w:val="none" w:sz="0" w:space="0" w:color="auto"/>
      </w:divBdr>
    </w:div>
    <w:div w:id="1578904466">
      <w:marLeft w:val="0"/>
      <w:marRight w:val="0"/>
      <w:marTop w:val="0"/>
      <w:marBottom w:val="0"/>
      <w:divBdr>
        <w:top w:val="none" w:sz="0" w:space="0" w:color="auto"/>
        <w:left w:val="none" w:sz="0" w:space="0" w:color="auto"/>
        <w:bottom w:val="none" w:sz="0" w:space="0" w:color="auto"/>
        <w:right w:val="none" w:sz="0" w:space="0" w:color="auto"/>
      </w:divBdr>
    </w:div>
    <w:div w:id="1578904467">
      <w:marLeft w:val="0"/>
      <w:marRight w:val="0"/>
      <w:marTop w:val="0"/>
      <w:marBottom w:val="0"/>
      <w:divBdr>
        <w:top w:val="none" w:sz="0" w:space="0" w:color="auto"/>
        <w:left w:val="none" w:sz="0" w:space="0" w:color="auto"/>
        <w:bottom w:val="none" w:sz="0" w:space="0" w:color="auto"/>
        <w:right w:val="none" w:sz="0" w:space="0" w:color="auto"/>
      </w:divBdr>
    </w:div>
    <w:div w:id="1578904468">
      <w:marLeft w:val="0"/>
      <w:marRight w:val="0"/>
      <w:marTop w:val="0"/>
      <w:marBottom w:val="0"/>
      <w:divBdr>
        <w:top w:val="none" w:sz="0" w:space="0" w:color="auto"/>
        <w:left w:val="none" w:sz="0" w:space="0" w:color="auto"/>
        <w:bottom w:val="none" w:sz="0" w:space="0" w:color="auto"/>
        <w:right w:val="none" w:sz="0" w:space="0" w:color="auto"/>
      </w:divBdr>
    </w:div>
    <w:div w:id="1578904469">
      <w:marLeft w:val="0"/>
      <w:marRight w:val="0"/>
      <w:marTop w:val="0"/>
      <w:marBottom w:val="0"/>
      <w:divBdr>
        <w:top w:val="none" w:sz="0" w:space="0" w:color="auto"/>
        <w:left w:val="none" w:sz="0" w:space="0" w:color="auto"/>
        <w:bottom w:val="none" w:sz="0" w:space="0" w:color="auto"/>
        <w:right w:val="none" w:sz="0" w:space="0" w:color="auto"/>
      </w:divBdr>
    </w:div>
    <w:div w:id="1578904470">
      <w:marLeft w:val="0"/>
      <w:marRight w:val="0"/>
      <w:marTop w:val="0"/>
      <w:marBottom w:val="0"/>
      <w:divBdr>
        <w:top w:val="none" w:sz="0" w:space="0" w:color="auto"/>
        <w:left w:val="none" w:sz="0" w:space="0" w:color="auto"/>
        <w:bottom w:val="none" w:sz="0" w:space="0" w:color="auto"/>
        <w:right w:val="none" w:sz="0" w:space="0" w:color="auto"/>
      </w:divBdr>
    </w:div>
    <w:div w:id="1578904471">
      <w:marLeft w:val="0"/>
      <w:marRight w:val="0"/>
      <w:marTop w:val="0"/>
      <w:marBottom w:val="0"/>
      <w:divBdr>
        <w:top w:val="none" w:sz="0" w:space="0" w:color="auto"/>
        <w:left w:val="none" w:sz="0" w:space="0" w:color="auto"/>
        <w:bottom w:val="none" w:sz="0" w:space="0" w:color="auto"/>
        <w:right w:val="none" w:sz="0" w:space="0" w:color="auto"/>
      </w:divBdr>
    </w:div>
    <w:div w:id="1578904472">
      <w:marLeft w:val="0"/>
      <w:marRight w:val="0"/>
      <w:marTop w:val="0"/>
      <w:marBottom w:val="0"/>
      <w:divBdr>
        <w:top w:val="none" w:sz="0" w:space="0" w:color="auto"/>
        <w:left w:val="none" w:sz="0" w:space="0" w:color="auto"/>
        <w:bottom w:val="none" w:sz="0" w:space="0" w:color="auto"/>
        <w:right w:val="none" w:sz="0" w:space="0" w:color="auto"/>
      </w:divBdr>
    </w:div>
    <w:div w:id="1578904473">
      <w:marLeft w:val="0"/>
      <w:marRight w:val="0"/>
      <w:marTop w:val="0"/>
      <w:marBottom w:val="0"/>
      <w:divBdr>
        <w:top w:val="none" w:sz="0" w:space="0" w:color="auto"/>
        <w:left w:val="none" w:sz="0" w:space="0" w:color="auto"/>
        <w:bottom w:val="none" w:sz="0" w:space="0" w:color="auto"/>
        <w:right w:val="none" w:sz="0" w:space="0" w:color="auto"/>
      </w:divBdr>
    </w:div>
    <w:div w:id="1578904474">
      <w:marLeft w:val="0"/>
      <w:marRight w:val="0"/>
      <w:marTop w:val="0"/>
      <w:marBottom w:val="0"/>
      <w:divBdr>
        <w:top w:val="none" w:sz="0" w:space="0" w:color="auto"/>
        <w:left w:val="none" w:sz="0" w:space="0" w:color="auto"/>
        <w:bottom w:val="none" w:sz="0" w:space="0" w:color="auto"/>
        <w:right w:val="none" w:sz="0" w:space="0" w:color="auto"/>
      </w:divBdr>
    </w:div>
    <w:div w:id="1578904475">
      <w:marLeft w:val="0"/>
      <w:marRight w:val="0"/>
      <w:marTop w:val="0"/>
      <w:marBottom w:val="0"/>
      <w:divBdr>
        <w:top w:val="none" w:sz="0" w:space="0" w:color="auto"/>
        <w:left w:val="none" w:sz="0" w:space="0" w:color="auto"/>
        <w:bottom w:val="none" w:sz="0" w:space="0" w:color="auto"/>
        <w:right w:val="none" w:sz="0" w:space="0" w:color="auto"/>
      </w:divBdr>
    </w:div>
    <w:div w:id="1578904476">
      <w:marLeft w:val="0"/>
      <w:marRight w:val="0"/>
      <w:marTop w:val="0"/>
      <w:marBottom w:val="0"/>
      <w:divBdr>
        <w:top w:val="none" w:sz="0" w:space="0" w:color="auto"/>
        <w:left w:val="none" w:sz="0" w:space="0" w:color="auto"/>
        <w:bottom w:val="none" w:sz="0" w:space="0" w:color="auto"/>
        <w:right w:val="none" w:sz="0" w:space="0" w:color="auto"/>
      </w:divBdr>
    </w:div>
    <w:div w:id="1578904477">
      <w:marLeft w:val="0"/>
      <w:marRight w:val="0"/>
      <w:marTop w:val="0"/>
      <w:marBottom w:val="0"/>
      <w:divBdr>
        <w:top w:val="none" w:sz="0" w:space="0" w:color="auto"/>
        <w:left w:val="none" w:sz="0" w:space="0" w:color="auto"/>
        <w:bottom w:val="none" w:sz="0" w:space="0" w:color="auto"/>
        <w:right w:val="none" w:sz="0" w:space="0" w:color="auto"/>
      </w:divBdr>
    </w:div>
    <w:div w:id="1578904478">
      <w:marLeft w:val="0"/>
      <w:marRight w:val="0"/>
      <w:marTop w:val="0"/>
      <w:marBottom w:val="0"/>
      <w:divBdr>
        <w:top w:val="none" w:sz="0" w:space="0" w:color="auto"/>
        <w:left w:val="none" w:sz="0" w:space="0" w:color="auto"/>
        <w:bottom w:val="none" w:sz="0" w:space="0" w:color="auto"/>
        <w:right w:val="none" w:sz="0" w:space="0" w:color="auto"/>
      </w:divBdr>
    </w:div>
    <w:div w:id="1578904479">
      <w:marLeft w:val="0"/>
      <w:marRight w:val="0"/>
      <w:marTop w:val="0"/>
      <w:marBottom w:val="0"/>
      <w:divBdr>
        <w:top w:val="none" w:sz="0" w:space="0" w:color="auto"/>
        <w:left w:val="none" w:sz="0" w:space="0" w:color="auto"/>
        <w:bottom w:val="none" w:sz="0" w:space="0" w:color="auto"/>
        <w:right w:val="none" w:sz="0" w:space="0" w:color="auto"/>
      </w:divBdr>
    </w:div>
    <w:div w:id="1578904480">
      <w:marLeft w:val="0"/>
      <w:marRight w:val="0"/>
      <w:marTop w:val="0"/>
      <w:marBottom w:val="0"/>
      <w:divBdr>
        <w:top w:val="none" w:sz="0" w:space="0" w:color="auto"/>
        <w:left w:val="none" w:sz="0" w:space="0" w:color="auto"/>
        <w:bottom w:val="none" w:sz="0" w:space="0" w:color="auto"/>
        <w:right w:val="none" w:sz="0" w:space="0" w:color="auto"/>
      </w:divBdr>
    </w:div>
    <w:div w:id="1578904481">
      <w:marLeft w:val="0"/>
      <w:marRight w:val="0"/>
      <w:marTop w:val="0"/>
      <w:marBottom w:val="0"/>
      <w:divBdr>
        <w:top w:val="none" w:sz="0" w:space="0" w:color="auto"/>
        <w:left w:val="none" w:sz="0" w:space="0" w:color="auto"/>
        <w:bottom w:val="none" w:sz="0" w:space="0" w:color="auto"/>
        <w:right w:val="none" w:sz="0" w:space="0" w:color="auto"/>
      </w:divBdr>
    </w:div>
    <w:div w:id="1578904482">
      <w:marLeft w:val="0"/>
      <w:marRight w:val="0"/>
      <w:marTop w:val="0"/>
      <w:marBottom w:val="0"/>
      <w:divBdr>
        <w:top w:val="none" w:sz="0" w:space="0" w:color="auto"/>
        <w:left w:val="none" w:sz="0" w:space="0" w:color="auto"/>
        <w:bottom w:val="none" w:sz="0" w:space="0" w:color="auto"/>
        <w:right w:val="none" w:sz="0" w:space="0" w:color="auto"/>
      </w:divBdr>
    </w:div>
    <w:div w:id="1578904483">
      <w:marLeft w:val="0"/>
      <w:marRight w:val="0"/>
      <w:marTop w:val="0"/>
      <w:marBottom w:val="0"/>
      <w:divBdr>
        <w:top w:val="none" w:sz="0" w:space="0" w:color="auto"/>
        <w:left w:val="none" w:sz="0" w:space="0" w:color="auto"/>
        <w:bottom w:val="none" w:sz="0" w:space="0" w:color="auto"/>
        <w:right w:val="none" w:sz="0" w:space="0" w:color="auto"/>
      </w:divBdr>
    </w:div>
    <w:div w:id="1578904484">
      <w:marLeft w:val="0"/>
      <w:marRight w:val="0"/>
      <w:marTop w:val="0"/>
      <w:marBottom w:val="0"/>
      <w:divBdr>
        <w:top w:val="none" w:sz="0" w:space="0" w:color="auto"/>
        <w:left w:val="none" w:sz="0" w:space="0" w:color="auto"/>
        <w:bottom w:val="none" w:sz="0" w:space="0" w:color="auto"/>
        <w:right w:val="none" w:sz="0" w:space="0" w:color="auto"/>
      </w:divBdr>
    </w:div>
    <w:div w:id="1578904485">
      <w:marLeft w:val="0"/>
      <w:marRight w:val="0"/>
      <w:marTop w:val="0"/>
      <w:marBottom w:val="0"/>
      <w:divBdr>
        <w:top w:val="none" w:sz="0" w:space="0" w:color="auto"/>
        <w:left w:val="none" w:sz="0" w:space="0" w:color="auto"/>
        <w:bottom w:val="none" w:sz="0" w:space="0" w:color="auto"/>
        <w:right w:val="none" w:sz="0" w:space="0" w:color="auto"/>
      </w:divBdr>
    </w:div>
    <w:div w:id="1578904486">
      <w:marLeft w:val="0"/>
      <w:marRight w:val="0"/>
      <w:marTop w:val="0"/>
      <w:marBottom w:val="0"/>
      <w:divBdr>
        <w:top w:val="none" w:sz="0" w:space="0" w:color="auto"/>
        <w:left w:val="none" w:sz="0" w:space="0" w:color="auto"/>
        <w:bottom w:val="none" w:sz="0" w:space="0" w:color="auto"/>
        <w:right w:val="none" w:sz="0" w:space="0" w:color="auto"/>
      </w:divBdr>
    </w:div>
    <w:div w:id="1578904487">
      <w:marLeft w:val="0"/>
      <w:marRight w:val="0"/>
      <w:marTop w:val="0"/>
      <w:marBottom w:val="0"/>
      <w:divBdr>
        <w:top w:val="none" w:sz="0" w:space="0" w:color="auto"/>
        <w:left w:val="none" w:sz="0" w:space="0" w:color="auto"/>
        <w:bottom w:val="none" w:sz="0" w:space="0" w:color="auto"/>
        <w:right w:val="none" w:sz="0" w:space="0" w:color="auto"/>
      </w:divBdr>
    </w:div>
    <w:div w:id="1578904488">
      <w:marLeft w:val="0"/>
      <w:marRight w:val="0"/>
      <w:marTop w:val="0"/>
      <w:marBottom w:val="0"/>
      <w:divBdr>
        <w:top w:val="none" w:sz="0" w:space="0" w:color="auto"/>
        <w:left w:val="none" w:sz="0" w:space="0" w:color="auto"/>
        <w:bottom w:val="none" w:sz="0" w:space="0" w:color="auto"/>
        <w:right w:val="none" w:sz="0" w:space="0" w:color="auto"/>
      </w:divBdr>
    </w:div>
    <w:div w:id="1630552513">
      <w:bodyDiv w:val="1"/>
      <w:marLeft w:val="0"/>
      <w:marRight w:val="0"/>
      <w:marTop w:val="0"/>
      <w:marBottom w:val="0"/>
      <w:divBdr>
        <w:top w:val="none" w:sz="0" w:space="0" w:color="auto"/>
        <w:left w:val="none" w:sz="0" w:space="0" w:color="auto"/>
        <w:bottom w:val="none" w:sz="0" w:space="0" w:color="auto"/>
        <w:right w:val="none" w:sz="0" w:space="0" w:color="auto"/>
      </w:divBdr>
    </w:div>
    <w:div w:id="2023583266">
      <w:bodyDiv w:val="1"/>
      <w:marLeft w:val="0"/>
      <w:marRight w:val="0"/>
      <w:marTop w:val="0"/>
      <w:marBottom w:val="0"/>
      <w:divBdr>
        <w:top w:val="none" w:sz="0" w:space="0" w:color="auto"/>
        <w:left w:val="none" w:sz="0" w:space="0" w:color="auto"/>
        <w:bottom w:val="none" w:sz="0" w:space="0" w:color="auto"/>
        <w:right w:val="none" w:sz="0" w:space="0" w:color="auto"/>
      </w:divBdr>
    </w:div>
    <w:div w:id="2035223844">
      <w:bodyDiv w:val="1"/>
      <w:marLeft w:val="0"/>
      <w:marRight w:val="0"/>
      <w:marTop w:val="0"/>
      <w:marBottom w:val="0"/>
      <w:divBdr>
        <w:top w:val="none" w:sz="0" w:space="0" w:color="auto"/>
        <w:left w:val="none" w:sz="0" w:space="0" w:color="auto"/>
        <w:bottom w:val="none" w:sz="0" w:space="0" w:color="auto"/>
        <w:right w:val="none" w:sz="0" w:space="0" w:color="auto"/>
      </w:divBdr>
    </w:div>
    <w:div w:id="2060467925">
      <w:bodyDiv w:val="1"/>
      <w:marLeft w:val="0"/>
      <w:marRight w:val="0"/>
      <w:marTop w:val="0"/>
      <w:marBottom w:val="0"/>
      <w:divBdr>
        <w:top w:val="none" w:sz="0" w:space="0" w:color="auto"/>
        <w:left w:val="none" w:sz="0" w:space="0" w:color="auto"/>
        <w:bottom w:val="none" w:sz="0" w:space="0" w:color="auto"/>
        <w:right w:val="none" w:sz="0" w:space="0" w:color="auto"/>
      </w:divBdr>
    </w:div>
    <w:div w:id="2098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C234-2ECE-4F6B-B118-FBC95832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120</Pages>
  <Words>28537</Words>
  <Characters>162667</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Godišnji program rada za školsku 2025/26. godinu</vt:lpstr>
    </vt:vector>
  </TitlesOfParts>
  <Company/>
  <LinksUpToDate>false</LinksUpToDate>
  <CharactersWithSpaces>190823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program rada za školsku 2025/26. godinu</dc:title>
  <dc:creator>vrtic</dc:creator>
  <cp:lastModifiedBy>Zoran Babovic</cp:lastModifiedBy>
  <cp:revision>30</cp:revision>
  <cp:lastPrinted>2024-09-23T08:49:00Z</cp:lastPrinted>
  <dcterms:created xsi:type="dcterms:W3CDTF">2025-09-30T09:02:00Z</dcterms:created>
  <dcterms:modified xsi:type="dcterms:W3CDTF">2025-10-06T06:31:00Z</dcterms:modified>
</cp:coreProperties>
</file>